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D51" w:rsidRDefault="00243AF9" w:rsidP="004A2D5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</w:t>
      </w:r>
      <w:r w:rsidR="004A2D5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</w:t>
      </w:r>
    </w:p>
    <w:p w:rsidR="007C1B59" w:rsidRDefault="004A2D51" w:rsidP="001B1DF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7C1B5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</w:t>
      </w:r>
      <w:r w:rsidR="001B1DF1">
        <w:rPr>
          <w:rFonts w:ascii="Arial" w:hAnsi="Arial" w:cs="Arial"/>
          <w:sz w:val="20"/>
          <w:szCs w:val="20"/>
        </w:rPr>
        <w:t>Дел.бр.4753/20</w:t>
      </w:r>
    </w:p>
    <w:p w:rsidR="001B1DF1" w:rsidRPr="001B1DF1" w:rsidRDefault="001B1DF1" w:rsidP="001B1DF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Датум: 24.09.2020.г.  </w:t>
      </w:r>
    </w:p>
    <w:p w:rsidR="00C743A1" w:rsidRPr="00C743A1" w:rsidRDefault="00C743A1" w:rsidP="007C1B5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C1B59" w:rsidRDefault="007C1B59" w:rsidP="007C1B59">
      <w:pPr>
        <w:spacing w:after="0" w:line="240" w:lineRule="auto"/>
        <w:rPr>
          <w:rFonts w:ascii="Arial" w:hAnsi="Arial" w:cs="Arial"/>
          <w:b/>
          <w:sz w:val="20"/>
          <w:szCs w:val="20"/>
          <w:lang w:val="sr-Cyrl-CS"/>
        </w:rPr>
      </w:pPr>
    </w:p>
    <w:p w:rsidR="001B1DF1" w:rsidRDefault="00C743A1" w:rsidP="00C743A1">
      <w:pPr>
        <w:spacing w:after="0"/>
        <w:ind w:left="-567"/>
        <w:jc w:val="both"/>
        <w:rPr>
          <w:rFonts w:ascii="Arial" w:hAnsi="Arial" w:cs="Arial"/>
          <w:sz w:val="20"/>
          <w:szCs w:val="20"/>
          <w:lang w:val="sr-Cyrl-CS"/>
        </w:rPr>
      </w:pPr>
      <w:r w:rsidRPr="00C743A1">
        <w:rPr>
          <w:rFonts w:ascii="Arial" w:hAnsi="Arial" w:cs="Arial"/>
          <w:b/>
          <w:sz w:val="20"/>
          <w:szCs w:val="20"/>
          <w:lang w:val="sr-Cyrl-CS"/>
        </w:rPr>
        <w:t xml:space="preserve">ПРЕДМЕТ:  </w:t>
      </w:r>
      <w:r w:rsidRPr="00C743A1">
        <w:rPr>
          <w:rFonts w:ascii="Arial" w:hAnsi="Arial" w:cs="Arial"/>
          <w:sz w:val="20"/>
          <w:szCs w:val="20"/>
          <w:lang w:val="sr-Cyrl-CS"/>
        </w:rPr>
        <w:t>Одговор на  Захтев  - дел. бр.</w:t>
      </w:r>
      <w:r w:rsidR="001B1DF1">
        <w:rPr>
          <w:rFonts w:ascii="Arial" w:hAnsi="Arial" w:cs="Arial"/>
          <w:sz w:val="20"/>
          <w:szCs w:val="20"/>
          <w:lang w:val="sr-Cyrl-CS"/>
        </w:rPr>
        <w:t>4721/20 од 23.09.2020 године</w:t>
      </w:r>
      <w:r w:rsidRPr="00C743A1">
        <w:rPr>
          <w:rFonts w:ascii="Arial" w:hAnsi="Arial" w:cs="Arial"/>
          <w:sz w:val="20"/>
          <w:szCs w:val="20"/>
          <w:lang w:val="sr-Cyrl-CS"/>
        </w:rPr>
        <w:t xml:space="preserve">  за појашњењем  Конкурсне документације </w:t>
      </w:r>
      <w:r w:rsidR="00B26BC5" w:rsidRPr="00C743A1">
        <w:rPr>
          <w:rFonts w:ascii="Arial" w:hAnsi="Arial" w:cs="Arial"/>
          <w:sz w:val="20"/>
          <w:szCs w:val="20"/>
          <w:lang w:val="sr-Cyrl-CS"/>
        </w:rPr>
        <w:t xml:space="preserve"> дел.бр.</w:t>
      </w:r>
      <w:r w:rsidR="001B1DF1">
        <w:rPr>
          <w:rFonts w:ascii="Arial" w:hAnsi="Arial" w:cs="Arial"/>
          <w:sz w:val="20"/>
          <w:szCs w:val="20"/>
          <w:lang w:val="sr-Cyrl-CS"/>
        </w:rPr>
        <w:t>4587/20</w:t>
      </w:r>
      <w:r w:rsidR="00B26BC5" w:rsidRPr="00C743A1">
        <w:rPr>
          <w:rFonts w:ascii="Arial" w:hAnsi="Arial" w:cs="Arial"/>
          <w:sz w:val="20"/>
          <w:szCs w:val="20"/>
          <w:lang w:val="sr-Cyrl-CS"/>
        </w:rPr>
        <w:t xml:space="preserve"> од </w:t>
      </w:r>
      <w:r w:rsidR="001B1DF1">
        <w:rPr>
          <w:rFonts w:ascii="Arial" w:hAnsi="Arial" w:cs="Arial"/>
          <w:sz w:val="20"/>
          <w:szCs w:val="20"/>
          <w:lang w:val="sr-Cyrl-CS"/>
        </w:rPr>
        <w:t xml:space="preserve">17.09.2020 године </w:t>
      </w:r>
      <w:r w:rsidR="00B26BC5" w:rsidRPr="00C743A1">
        <w:rPr>
          <w:rFonts w:ascii="Arial" w:hAnsi="Arial" w:cs="Arial"/>
          <w:sz w:val="20"/>
          <w:szCs w:val="20"/>
          <w:lang w:val="sr-Cyrl-CS"/>
        </w:rPr>
        <w:t xml:space="preserve"> за </w:t>
      </w:r>
      <w:r w:rsidR="001B1DF1">
        <w:rPr>
          <w:rFonts w:ascii="Arial" w:hAnsi="Arial" w:cs="Arial"/>
          <w:sz w:val="20"/>
          <w:szCs w:val="20"/>
          <w:lang w:val="sr-Cyrl-CS"/>
        </w:rPr>
        <w:t>набавку електричне енергије  за потребе ЈКП,,Градска топлана,, Пирот .</w:t>
      </w:r>
      <w:r w:rsidR="00B26BC5" w:rsidRPr="00C743A1">
        <w:rPr>
          <w:rFonts w:ascii="Arial" w:hAnsi="Arial" w:cs="Arial"/>
          <w:sz w:val="20"/>
          <w:szCs w:val="20"/>
          <w:lang w:val="sr-Cyrl-CS"/>
        </w:rPr>
        <w:t>бр.</w:t>
      </w:r>
      <w:r w:rsidR="001B1DF1">
        <w:rPr>
          <w:rFonts w:ascii="Arial" w:hAnsi="Arial" w:cs="Arial"/>
          <w:sz w:val="20"/>
          <w:szCs w:val="20"/>
          <w:lang w:val="sr-Cyrl-CS"/>
        </w:rPr>
        <w:t>2/20</w:t>
      </w:r>
    </w:p>
    <w:p w:rsidR="001B1DF1" w:rsidRDefault="001B1DF1" w:rsidP="00C743A1">
      <w:pPr>
        <w:spacing w:after="0"/>
        <w:ind w:left="-567"/>
        <w:jc w:val="both"/>
        <w:rPr>
          <w:rFonts w:ascii="Arial" w:hAnsi="Arial" w:cs="Arial"/>
          <w:sz w:val="20"/>
          <w:szCs w:val="20"/>
          <w:lang w:val="sr-Cyrl-CS"/>
        </w:rPr>
      </w:pPr>
    </w:p>
    <w:p w:rsidR="00C743A1" w:rsidRPr="00C743A1" w:rsidRDefault="00C743A1" w:rsidP="00C743A1">
      <w:pPr>
        <w:spacing w:after="0"/>
        <w:ind w:left="-567"/>
        <w:jc w:val="both"/>
        <w:rPr>
          <w:rFonts w:ascii="Arial" w:hAnsi="Arial" w:cs="Arial"/>
          <w:sz w:val="20"/>
          <w:szCs w:val="20"/>
          <w:lang w:val="en-US"/>
        </w:rPr>
      </w:pPr>
    </w:p>
    <w:p w:rsidR="00C743A1" w:rsidRPr="00C743A1" w:rsidRDefault="00C743A1" w:rsidP="00C743A1">
      <w:pPr>
        <w:spacing w:after="0"/>
        <w:ind w:left="-567"/>
        <w:jc w:val="both"/>
        <w:rPr>
          <w:rFonts w:ascii="Arial" w:hAnsi="Arial" w:cs="Arial"/>
          <w:sz w:val="20"/>
          <w:szCs w:val="20"/>
          <w:lang w:val="en-US"/>
        </w:rPr>
      </w:pPr>
      <w:r w:rsidRPr="00C743A1">
        <w:rPr>
          <w:rFonts w:ascii="Arial" w:hAnsi="Arial" w:cs="Arial"/>
          <w:b/>
          <w:sz w:val="20"/>
          <w:szCs w:val="20"/>
          <w:lang w:val="sr-Cyrl-CS"/>
        </w:rPr>
        <w:t>ПИТАЊЕ- ПРЕДМЕТ ПИТАЊА - ДОДАТНОГ ПОЈАШЊЕЊА :</w:t>
      </w:r>
      <w:r w:rsidRPr="00C743A1">
        <w:rPr>
          <w:rFonts w:ascii="Arial" w:hAnsi="Arial" w:cs="Arial"/>
          <w:sz w:val="20"/>
          <w:szCs w:val="20"/>
          <w:lang w:val="sr-Cyrl-CS"/>
        </w:rPr>
        <w:t xml:space="preserve"> </w:t>
      </w:r>
    </w:p>
    <w:p w:rsidR="00C743A1" w:rsidRPr="00C743A1" w:rsidRDefault="00C743A1" w:rsidP="00C743A1">
      <w:pPr>
        <w:spacing w:after="0"/>
        <w:ind w:left="-567"/>
        <w:jc w:val="both"/>
        <w:rPr>
          <w:rFonts w:ascii="Arial" w:hAnsi="Arial" w:cs="Arial"/>
          <w:sz w:val="20"/>
          <w:szCs w:val="20"/>
          <w:lang w:val="en-US"/>
        </w:rPr>
      </w:pPr>
    </w:p>
    <w:p w:rsidR="00F60E65" w:rsidRDefault="00230EDC" w:rsidP="00C743A1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sr-Cyrl-CS"/>
        </w:rPr>
        <w:t>,, Овим путем вам се</w:t>
      </w:r>
      <w:r>
        <w:rPr>
          <w:rFonts w:ascii="Arial" w:hAnsi="Arial" w:cs="Arial"/>
          <w:sz w:val="20"/>
          <w:szCs w:val="20"/>
        </w:rPr>
        <w:t xml:space="preserve"> обраћамо у вези са Позивом за подношење понуде у набавци број 2/20 набавка која се спроводи у складу са чланом 165. и чланом 16. став 1. тачка 3. Закона о јавним набавкама ( Сл.гласник РС бр. 91/19) у поступку набавке за секторске наручиоце – посебни изузеци од примене Закона о јавним набавкама са питањем и предлогом за измену конкурсне документације како следи:</w:t>
      </w:r>
    </w:p>
    <w:p w:rsidR="00230EDC" w:rsidRDefault="00230EDC" w:rsidP="00C743A1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</w:p>
    <w:p w:rsidR="00230EDC" w:rsidRDefault="00230EDC" w:rsidP="00230EDC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 конкурсној документацији су изостављени следећи трошкови које је према закону Снабдевач у обавези да наплати и посебно искаже у рачуну крајњем купцу електричне енергије:</w:t>
      </w:r>
    </w:p>
    <w:p w:rsidR="00230EDC" w:rsidRDefault="00230EDC" w:rsidP="00230EDC">
      <w:pPr>
        <w:spacing w:after="0"/>
        <w:ind w:left="363"/>
        <w:jc w:val="both"/>
        <w:rPr>
          <w:rFonts w:ascii="Arial" w:hAnsi="Arial" w:cs="Arial"/>
          <w:sz w:val="20"/>
          <w:szCs w:val="20"/>
        </w:rPr>
      </w:pPr>
    </w:p>
    <w:p w:rsidR="00230EDC" w:rsidRDefault="00230EDC" w:rsidP="00230EDC">
      <w:pPr>
        <w:spacing w:after="0"/>
        <w:ind w:left="36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 обзиром на наведено предлажемо да се наведени трошкови укључе у конкурсну документацију.</w:t>
      </w:r>
    </w:p>
    <w:p w:rsidR="00230EDC" w:rsidRDefault="00230EDC" w:rsidP="00230EDC">
      <w:pPr>
        <w:spacing w:after="0"/>
        <w:ind w:left="363"/>
        <w:jc w:val="both"/>
        <w:rPr>
          <w:rFonts w:ascii="Arial" w:hAnsi="Arial" w:cs="Arial"/>
          <w:sz w:val="20"/>
          <w:szCs w:val="20"/>
        </w:rPr>
      </w:pPr>
    </w:p>
    <w:p w:rsidR="00230EDC" w:rsidRDefault="00230EDC" w:rsidP="00230EDC">
      <w:pPr>
        <w:spacing w:after="0"/>
        <w:ind w:left="36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Исту промену предложено у Тачки 10. Упутства</w:t>
      </w:r>
    </w:p>
    <w:p w:rsidR="00230EDC" w:rsidRPr="00230EDC" w:rsidRDefault="00230EDC" w:rsidP="00230ED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60E65" w:rsidRDefault="00230EDC" w:rsidP="00230EDC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У уговору о набавци електричне енергије је исказана цена за услуге, док испорука електичне енергије представља испоруку добара, а не пружане услуге, док је цену неопходно исказати у јединици количине испоручених добара</w:t>
      </w:r>
      <w:r w:rsidR="00441E51">
        <w:rPr>
          <w:rFonts w:ascii="Arial" w:hAnsi="Arial" w:cs="Arial"/>
          <w:sz w:val="20"/>
          <w:szCs w:val="20"/>
          <w:lang w:val="sr-Cyrl-CS"/>
        </w:rPr>
        <w:t xml:space="preserve"> – електричне енергије, у кWh, с обзиром да се закључује уговор о потпуном снабдевању где количину електричне енергије која ће бити испоручена није могуће унапред предвидети, већ се она одређује оствареном потрошњом.</w:t>
      </w:r>
    </w:p>
    <w:p w:rsidR="00441E51" w:rsidRDefault="00441E51" w:rsidP="00441E51">
      <w:pPr>
        <w:spacing w:after="0"/>
        <w:jc w:val="both"/>
        <w:rPr>
          <w:rFonts w:ascii="Arial" w:hAnsi="Arial" w:cs="Arial"/>
          <w:sz w:val="20"/>
          <w:szCs w:val="20"/>
          <w:lang w:val="sr-Cyrl-CS"/>
        </w:rPr>
      </w:pPr>
    </w:p>
    <w:p w:rsidR="00441E51" w:rsidRDefault="00441E51" w:rsidP="00441E51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У члану 7. је наведено да се ,, Извршилац обавезује да изврши надокнаду штете на опреми и постројењима која је настала услед ненајављених искључења електричне енергије, а које користи наручилац за рад и за производњу топлотне енергије.“</w:t>
      </w:r>
    </w:p>
    <w:p w:rsidR="00441E51" w:rsidRDefault="00441E51" w:rsidP="00441E51">
      <w:pPr>
        <w:spacing w:after="0"/>
        <w:jc w:val="both"/>
        <w:rPr>
          <w:rFonts w:ascii="Arial" w:hAnsi="Arial" w:cs="Arial"/>
          <w:sz w:val="20"/>
          <w:szCs w:val="20"/>
          <w:lang w:val="sr-Cyrl-CS"/>
        </w:rPr>
      </w:pPr>
    </w:p>
    <w:p w:rsidR="00441E51" w:rsidRDefault="00441E51" w:rsidP="00441E51">
      <w:pPr>
        <w:spacing w:after="0"/>
        <w:ind w:left="363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Истичемо да је за искључење електричне енергије искључиво надлежан Оператор дистрибутивног система, које је у складу са Чланом 135 </w:t>
      </w:r>
      <w:r w:rsidR="000D11BD">
        <w:rPr>
          <w:rFonts w:ascii="Arial" w:hAnsi="Arial" w:cs="Arial"/>
          <w:sz w:val="20"/>
          <w:szCs w:val="20"/>
          <w:lang w:val="sr-Cyrl-CS"/>
        </w:rPr>
        <w:t>Закона о енергетици одговоран за сигуран, поуздан и безбедан рад дистрибутивног система и квалитет испоручене електричне енергије, те у складу са наведеним за штету на опреми услед искључења не може одговарати снабдевач.</w:t>
      </w:r>
    </w:p>
    <w:p w:rsidR="000D11BD" w:rsidRDefault="000D11BD" w:rsidP="00441E51">
      <w:pPr>
        <w:spacing w:after="0"/>
        <w:ind w:left="363"/>
        <w:jc w:val="both"/>
        <w:rPr>
          <w:rFonts w:ascii="Arial" w:hAnsi="Arial" w:cs="Arial"/>
          <w:sz w:val="20"/>
          <w:szCs w:val="20"/>
          <w:lang w:val="sr-Cyrl-CS"/>
        </w:rPr>
      </w:pPr>
    </w:p>
    <w:p w:rsidR="000D11BD" w:rsidRPr="00441E51" w:rsidRDefault="000D11BD" w:rsidP="000D11BD">
      <w:pPr>
        <w:spacing w:after="0"/>
        <w:ind w:left="363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Предлажемо брисање наведене одредбе из предлога уговора о набавци електричне енергије за потребе ЈКП ,,Градска топлана“ Пирот.</w:t>
      </w:r>
    </w:p>
    <w:p w:rsidR="00F60E65" w:rsidRDefault="00F60E65" w:rsidP="00C743A1">
      <w:pPr>
        <w:spacing w:after="0"/>
        <w:ind w:left="-567"/>
        <w:jc w:val="both"/>
        <w:rPr>
          <w:rFonts w:ascii="Arial" w:hAnsi="Arial" w:cs="Arial"/>
          <w:sz w:val="20"/>
          <w:szCs w:val="20"/>
          <w:lang w:val="sr-Cyrl-CS"/>
        </w:rPr>
      </w:pPr>
    </w:p>
    <w:p w:rsidR="00F60E65" w:rsidRDefault="000D11BD" w:rsidP="000D11BD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У члану 7. Предлога уговора је наведена уговорна казна за задоцњење у извршењу обавеза по уговору, при чему постоји референца на Члан 2 који не садржи никакав рок.</w:t>
      </w:r>
    </w:p>
    <w:p w:rsidR="000D11BD" w:rsidRDefault="000D11BD" w:rsidP="000D11BD">
      <w:pPr>
        <w:spacing w:after="0"/>
        <w:jc w:val="both"/>
        <w:rPr>
          <w:rFonts w:ascii="Arial" w:hAnsi="Arial" w:cs="Arial"/>
          <w:sz w:val="20"/>
          <w:szCs w:val="20"/>
          <w:lang w:val="sr-Cyrl-CS"/>
        </w:rPr>
      </w:pPr>
    </w:p>
    <w:p w:rsidR="000D11BD" w:rsidRPr="000D11BD" w:rsidRDefault="000D11BD" w:rsidP="000D11BD">
      <w:pPr>
        <w:spacing w:after="0"/>
        <w:ind w:left="363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Молимо за разјашњење о каквом се року ради, с обзиром да задоцњење у испоруци електричне енергије није могуће, јер се електрична енергија испоручује из дистрибутивног система зависно од остварене потрошње.</w:t>
      </w:r>
    </w:p>
    <w:p w:rsidR="00F60E65" w:rsidRDefault="00F60E65" w:rsidP="00C743A1">
      <w:pPr>
        <w:spacing w:after="0"/>
        <w:ind w:left="-567"/>
        <w:jc w:val="both"/>
        <w:rPr>
          <w:rFonts w:ascii="Arial" w:hAnsi="Arial" w:cs="Arial"/>
          <w:sz w:val="20"/>
          <w:szCs w:val="20"/>
          <w:lang w:val="sr-Cyrl-CS"/>
        </w:rPr>
      </w:pPr>
    </w:p>
    <w:p w:rsidR="00F60E65" w:rsidRDefault="00F60E65" w:rsidP="00C743A1">
      <w:pPr>
        <w:spacing w:after="0"/>
        <w:ind w:left="-567"/>
        <w:jc w:val="both"/>
        <w:rPr>
          <w:rFonts w:ascii="Arial" w:hAnsi="Arial" w:cs="Arial"/>
          <w:sz w:val="20"/>
          <w:szCs w:val="20"/>
          <w:lang w:val="sr-Cyrl-CS"/>
        </w:rPr>
      </w:pPr>
    </w:p>
    <w:p w:rsidR="00F60E65" w:rsidRPr="00F210E3" w:rsidRDefault="00F60E65" w:rsidP="00C743A1">
      <w:pPr>
        <w:spacing w:after="0"/>
        <w:ind w:left="-567"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691BC9" w:rsidRDefault="00F210E3" w:rsidP="00691BC9">
      <w:pPr>
        <w:spacing w:after="0"/>
        <w:ind w:left="-567"/>
        <w:jc w:val="both"/>
        <w:rPr>
          <w:rFonts w:ascii="Arial" w:hAnsi="Arial" w:cs="Arial"/>
          <w:sz w:val="20"/>
          <w:szCs w:val="20"/>
          <w:lang w:val="sr-Cyrl-CS"/>
        </w:rPr>
      </w:pPr>
      <w:r w:rsidRPr="00F210E3">
        <w:rPr>
          <w:rFonts w:ascii="Arial" w:hAnsi="Arial" w:cs="Arial"/>
          <w:b/>
          <w:sz w:val="20"/>
          <w:szCs w:val="20"/>
          <w:lang w:val="sr-Cyrl-CS"/>
        </w:rPr>
        <w:t>ОДГОВОР НА ПОСТАВЉЕНО ПИТАЊЕ</w:t>
      </w:r>
      <w:r w:rsidR="00EA29C8">
        <w:rPr>
          <w:rFonts w:ascii="Arial" w:hAnsi="Arial" w:cs="Arial"/>
          <w:b/>
          <w:sz w:val="20"/>
          <w:szCs w:val="20"/>
          <w:lang w:val="sr-Cyrl-CS"/>
        </w:rPr>
        <w:t xml:space="preserve">  ПО ТАЧКАМА </w:t>
      </w:r>
      <w:r>
        <w:rPr>
          <w:rFonts w:ascii="Arial" w:hAnsi="Arial" w:cs="Arial"/>
          <w:sz w:val="20"/>
          <w:szCs w:val="20"/>
          <w:lang w:val="sr-Cyrl-CS"/>
        </w:rPr>
        <w:t>:</w:t>
      </w:r>
    </w:p>
    <w:p w:rsidR="00691BC9" w:rsidRDefault="00691BC9" w:rsidP="00691BC9">
      <w:pPr>
        <w:spacing w:after="0"/>
        <w:ind w:left="-567"/>
        <w:jc w:val="both"/>
        <w:rPr>
          <w:rFonts w:ascii="Arial" w:hAnsi="Arial" w:cs="Arial"/>
          <w:sz w:val="20"/>
          <w:szCs w:val="20"/>
          <w:lang w:val="sr-Cyrl-CS"/>
        </w:rPr>
      </w:pPr>
    </w:p>
    <w:p w:rsidR="00F210E3" w:rsidRDefault="00691BC9" w:rsidP="00691BC9">
      <w:pPr>
        <w:spacing w:after="0"/>
        <w:ind w:left="-567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1.</w:t>
      </w:r>
      <w:r w:rsidR="00F210E3" w:rsidRPr="00691BC9">
        <w:rPr>
          <w:rFonts w:ascii="Arial" w:hAnsi="Arial" w:cs="Arial"/>
          <w:sz w:val="20"/>
          <w:szCs w:val="20"/>
          <w:lang w:val="sr-Cyrl-CS"/>
        </w:rPr>
        <w:t>У  складу са Законом о накандама за коришћење јавних добара ( Сл.гласник РС бр.95/2019,49/2019 и 86/2019 )  обвезник накнаде је енергетски субјект који</w:t>
      </w:r>
      <w:r w:rsidRPr="00691BC9">
        <w:rPr>
          <w:rFonts w:ascii="Arial" w:hAnsi="Arial" w:cs="Arial"/>
          <w:sz w:val="20"/>
          <w:szCs w:val="20"/>
          <w:lang w:val="sr-Cyrl-CS"/>
        </w:rPr>
        <w:t xml:space="preserve"> </w:t>
      </w:r>
      <w:r w:rsidR="00F210E3" w:rsidRPr="00691BC9">
        <w:rPr>
          <w:rFonts w:ascii="Arial" w:hAnsi="Arial" w:cs="Arial"/>
          <w:sz w:val="20"/>
          <w:szCs w:val="20"/>
          <w:lang w:val="sr-Cyrl-CS"/>
        </w:rPr>
        <w:t>обавља енергетск</w:t>
      </w:r>
      <w:r>
        <w:rPr>
          <w:rFonts w:ascii="Arial" w:hAnsi="Arial" w:cs="Arial"/>
          <w:sz w:val="20"/>
          <w:szCs w:val="20"/>
          <w:lang w:val="sr-Cyrl-CS"/>
        </w:rPr>
        <w:t>у</w:t>
      </w:r>
      <w:r w:rsidR="00F210E3" w:rsidRPr="00691BC9">
        <w:rPr>
          <w:rFonts w:ascii="Arial" w:hAnsi="Arial" w:cs="Arial"/>
          <w:sz w:val="20"/>
          <w:szCs w:val="20"/>
          <w:lang w:val="sr-Cyrl-CS"/>
        </w:rPr>
        <w:t xml:space="preserve"> делатност снабдевања електричном емергијо</w:t>
      </w:r>
      <w:r w:rsidR="00EA29C8">
        <w:rPr>
          <w:rFonts w:ascii="Arial" w:hAnsi="Arial" w:cs="Arial"/>
          <w:sz w:val="20"/>
          <w:szCs w:val="20"/>
          <w:lang w:val="sr-Cyrl-CS"/>
        </w:rPr>
        <w:t>м</w:t>
      </w:r>
      <w:r w:rsidR="006C4546">
        <w:rPr>
          <w:rFonts w:ascii="Arial" w:hAnsi="Arial" w:cs="Arial"/>
          <w:sz w:val="20"/>
          <w:szCs w:val="20"/>
          <w:lang w:val="sr-Cyrl-CS"/>
        </w:rPr>
        <w:t>;</w:t>
      </w:r>
      <w:r w:rsidRPr="00691BC9">
        <w:rPr>
          <w:rFonts w:ascii="Arial" w:hAnsi="Arial" w:cs="Arial"/>
          <w:sz w:val="20"/>
          <w:szCs w:val="20"/>
          <w:lang w:val="sr-Cyrl-CS"/>
        </w:rPr>
        <w:t xml:space="preserve"> </w:t>
      </w:r>
    </w:p>
    <w:p w:rsidR="00691BC9" w:rsidRDefault="006C4546" w:rsidP="00691BC9">
      <w:pPr>
        <w:spacing w:after="0"/>
        <w:ind w:left="-567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 </w:t>
      </w:r>
    </w:p>
    <w:p w:rsidR="00691BC9" w:rsidRDefault="00691BC9" w:rsidP="00691BC9">
      <w:pPr>
        <w:spacing w:after="0"/>
        <w:ind w:left="-567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2. </w:t>
      </w:r>
      <w:r w:rsidR="006C4546">
        <w:rPr>
          <w:rFonts w:ascii="Arial" w:hAnsi="Arial" w:cs="Arial"/>
          <w:sz w:val="20"/>
          <w:szCs w:val="20"/>
          <w:lang w:val="sr-Cyrl-CS"/>
        </w:rPr>
        <w:t>У питању је техничка грешка – у питању су добра;</w:t>
      </w:r>
    </w:p>
    <w:p w:rsidR="006C4546" w:rsidRDefault="006C4546" w:rsidP="00691BC9">
      <w:pPr>
        <w:spacing w:after="0"/>
        <w:ind w:left="-567"/>
        <w:jc w:val="both"/>
        <w:rPr>
          <w:rFonts w:ascii="Arial" w:hAnsi="Arial" w:cs="Arial"/>
          <w:sz w:val="20"/>
          <w:szCs w:val="20"/>
          <w:lang w:val="sr-Cyrl-CS"/>
        </w:rPr>
      </w:pPr>
    </w:p>
    <w:p w:rsidR="006C4546" w:rsidRDefault="006C4546" w:rsidP="006C4546">
      <w:pPr>
        <w:spacing w:after="0"/>
        <w:ind w:left="-567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3.Наручилац остаје при ставу да је члан 7. обавезни део модела уговора у Конкурсној документацији - дел.бр. 4587/20</w:t>
      </w:r>
      <w:r w:rsidRPr="00C743A1">
        <w:rPr>
          <w:rFonts w:ascii="Arial" w:hAnsi="Arial" w:cs="Arial"/>
          <w:sz w:val="20"/>
          <w:szCs w:val="20"/>
          <w:lang w:val="sr-Cyrl-CS"/>
        </w:rPr>
        <w:t xml:space="preserve"> од </w:t>
      </w:r>
      <w:r>
        <w:rPr>
          <w:rFonts w:ascii="Arial" w:hAnsi="Arial" w:cs="Arial"/>
          <w:sz w:val="20"/>
          <w:szCs w:val="20"/>
          <w:lang w:val="sr-Cyrl-CS"/>
        </w:rPr>
        <w:t xml:space="preserve">17.09.2020 године </w:t>
      </w:r>
      <w:r w:rsidRPr="00C743A1">
        <w:rPr>
          <w:rFonts w:ascii="Arial" w:hAnsi="Arial" w:cs="Arial"/>
          <w:sz w:val="20"/>
          <w:szCs w:val="20"/>
          <w:lang w:val="sr-Cyrl-CS"/>
        </w:rPr>
        <w:t xml:space="preserve"> за </w:t>
      </w:r>
      <w:r>
        <w:rPr>
          <w:rFonts w:ascii="Arial" w:hAnsi="Arial" w:cs="Arial"/>
          <w:sz w:val="20"/>
          <w:szCs w:val="20"/>
          <w:lang w:val="sr-Cyrl-CS"/>
        </w:rPr>
        <w:t>набавку електричне енергије  за потребе ЈКП,,Градска топлана,, Пирот , набавка бр.2/20.</w:t>
      </w:r>
    </w:p>
    <w:p w:rsidR="00F210E3" w:rsidRDefault="00F210E3" w:rsidP="00C743A1">
      <w:pPr>
        <w:spacing w:after="0"/>
        <w:ind w:left="-567"/>
        <w:jc w:val="both"/>
        <w:rPr>
          <w:rFonts w:ascii="Arial" w:hAnsi="Arial" w:cs="Arial"/>
          <w:sz w:val="20"/>
          <w:szCs w:val="20"/>
          <w:lang w:val="sr-Cyrl-CS"/>
        </w:rPr>
      </w:pPr>
    </w:p>
    <w:p w:rsidR="00EA29C8" w:rsidRDefault="006C4546" w:rsidP="00EA29C8">
      <w:pPr>
        <w:spacing w:after="0"/>
        <w:ind w:left="-567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4.тачка 4 је нејасна обзиром да </w:t>
      </w:r>
      <w:r w:rsidR="00EA29C8">
        <w:rPr>
          <w:rFonts w:ascii="Arial" w:hAnsi="Arial" w:cs="Arial"/>
          <w:sz w:val="20"/>
          <w:szCs w:val="20"/>
          <w:lang w:val="sr-Cyrl-CS"/>
        </w:rPr>
        <w:t xml:space="preserve"> чланов</w:t>
      </w:r>
      <w:r w:rsidR="00300339">
        <w:rPr>
          <w:rFonts w:ascii="Arial" w:hAnsi="Arial" w:cs="Arial"/>
          <w:sz w:val="20"/>
          <w:szCs w:val="20"/>
          <w:lang w:val="sr-Cyrl-CS"/>
        </w:rPr>
        <w:t xml:space="preserve">и Уговора </w:t>
      </w:r>
      <w:r w:rsidR="00EA29C8">
        <w:rPr>
          <w:rFonts w:ascii="Arial" w:hAnsi="Arial" w:cs="Arial"/>
          <w:sz w:val="20"/>
          <w:szCs w:val="20"/>
          <w:lang w:val="sr-Cyrl-CS"/>
        </w:rPr>
        <w:t xml:space="preserve"> које наводите  регулишу друга права и обавезе  уговорних страна.</w:t>
      </w:r>
    </w:p>
    <w:p w:rsidR="00CC3729" w:rsidRDefault="00CC3729" w:rsidP="00EA29C8">
      <w:pPr>
        <w:spacing w:after="0"/>
        <w:ind w:left="-567"/>
        <w:jc w:val="both"/>
        <w:rPr>
          <w:rFonts w:ascii="Arial" w:hAnsi="Arial" w:cs="Arial"/>
          <w:sz w:val="20"/>
          <w:szCs w:val="20"/>
          <w:lang w:val="sr-Cyrl-CS"/>
        </w:rPr>
      </w:pPr>
    </w:p>
    <w:p w:rsidR="00EA29C8" w:rsidRDefault="00EA29C8" w:rsidP="00EA29C8">
      <w:pPr>
        <w:spacing w:after="0"/>
        <w:ind w:left="-567"/>
        <w:jc w:val="both"/>
        <w:rPr>
          <w:rFonts w:ascii="Arial" w:hAnsi="Arial" w:cs="Arial"/>
          <w:sz w:val="20"/>
          <w:szCs w:val="20"/>
          <w:lang w:val="sr-Cyrl-CS"/>
        </w:rPr>
      </w:pPr>
    </w:p>
    <w:p w:rsidR="00F210E3" w:rsidRPr="00CC3729" w:rsidRDefault="00C743A1" w:rsidP="00CC3729">
      <w:pPr>
        <w:spacing w:after="120"/>
        <w:ind w:left="-567"/>
        <w:jc w:val="both"/>
        <w:rPr>
          <w:rFonts w:ascii="Arial" w:hAnsi="Arial" w:cs="Arial"/>
          <w:b/>
          <w:sz w:val="20"/>
          <w:szCs w:val="20"/>
          <w:lang w:val="sr-Cyrl-CS"/>
        </w:rPr>
      </w:pPr>
      <w:r w:rsidRPr="00CC3729">
        <w:rPr>
          <w:rFonts w:ascii="Arial" w:hAnsi="Arial" w:cs="Arial"/>
          <w:b/>
          <w:sz w:val="20"/>
          <w:szCs w:val="20"/>
          <w:lang w:val="sr-Cyrl-CS"/>
        </w:rPr>
        <w:t xml:space="preserve">                                                                      </w:t>
      </w:r>
      <w:r w:rsidR="00EA29C8" w:rsidRPr="00CC3729">
        <w:rPr>
          <w:rFonts w:ascii="Arial" w:hAnsi="Arial" w:cs="Arial"/>
          <w:b/>
          <w:sz w:val="20"/>
          <w:szCs w:val="20"/>
          <w:lang w:val="sr-Cyrl-CS"/>
        </w:rPr>
        <w:t xml:space="preserve">       </w:t>
      </w:r>
      <w:r w:rsidRPr="00CC3729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 w:rsidR="00CC3729" w:rsidRPr="00CC3729">
        <w:rPr>
          <w:rFonts w:ascii="Arial" w:hAnsi="Arial" w:cs="Arial"/>
          <w:b/>
          <w:sz w:val="20"/>
          <w:szCs w:val="20"/>
          <w:lang w:val="sr-Cyrl-CS"/>
        </w:rPr>
        <w:t xml:space="preserve">          </w:t>
      </w:r>
      <w:r w:rsidRPr="00CC3729">
        <w:rPr>
          <w:rFonts w:ascii="Arial" w:hAnsi="Arial" w:cs="Arial"/>
          <w:b/>
          <w:sz w:val="20"/>
          <w:szCs w:val="20"/>
          <w:lang w:val="sr-Cyrl-CS"/>
        </w:rPr>
        <w:t xml:space="preserve"> Комисија за</w:t>
      </w:r>
      <w:r w:rsidR="00F210E3" w:rsidRPr="00CC3729">
        <w:rPr>
          <w:rFonts w:ascii="Arial" w:hAnsi="Arial" w:cs="Arial"/>
          <w:b/>
          <w:sz w:val="20"/>
          <w:szCs w:val="20"/>
          <w:lang w:val="sr-Cyrl-CS"/>
        </w:rPr>
        <w:t xml:space="preserve"> набаку електричне енергије за потребе </w:t>
      </w:r>
    </w:p>
    <w:p w:rsidR="00C743A1" w:rsidRPr="00CC3729" w:rsidRDefault="00F210E3" w:rsidP="002107C2">
      <w:pPr>
        <w:pStyle w:val="NormalWeb"/>
        <w:spacing w:after="0"/>
        <w:jc w:val="both"/>
        <w:rPr>
          <w:rFonts w:ascii="Arial" w:hAnsi="Arial" w:cs="Arial"/>
          <w:b/>
          <w:sz w:val="20"/>
          <w:szCs w:val="20"/>
          <w:lang w:val="sr-Cyrl-CS"/>
        </w:rPr>
      </w:pPr>
      <w:r w:rsidRPr="00CC3729">
        <w:rPr>
          <w:rFonts w:ascii="Arial" w:hAnsi="Arial" w:cs="Arial"/>
          <w:b/>
          <w:sz w:val="20"/>
          <w:szCs w:val="20"/>
          <w:lang w:val="sr-Cyrl-CS"/>
        </w:rPr>
        <w:t xml:space="preserve">                                                                                   ЈКП,,Градска топлана,, Пирот –</w:t>
      </w:r>
      <w:r w:rsidR="0028257F" w:rsidRPr="00CC3729">
        <w:rPr>
          <w:rFonts w:ascii="Arial" w:hAnsi="Arial" w:cs="Arial"/>
          <w:b/>
          <w:sz w:val="20"/>
          <w:szCs w:val="20"/>
          <w:lang w:val="sr-Cyrl-CS"/>
        </w:rPr>
        <w:t xml:space="preserve"> НАБАВКА </w:t>
      </w:r>
      <w:r w:rsidRPr="00CC3729">
        <w:rPr>
          <w:rFonts w:ascii="Arial" w:hAnsi="Arial" w:cs="Arial"/>
          <w:b/>
          <w:sz w:val="20"/>
          <w:szCs w:val="20"/>
          <w:lang w:val="sr-Cyrl-CS"/>
        </w:rPr>
        <w:t>бр.2/20</w:t>
      </w:r>
      <w:r w:rsidR="00C743A1" w:rsidRPr="00CC3729">
        <w:rPr>
          <w:rFonts w:ascii="Arial" w:hAnsi="Arial" w:cs="Arial"/>
          <w:b/>
          <w:sz w:val="20"/>
          <w:szCs w:val="20"/>
          <w:lang w:val="sr-Cyrl-CS"/>
        </w:rPr>
        <w:t xml:space="preserve">                                                                                      </w:t>
      </w:r>
    </w:p>
    <w:p w:rsidR="00C743A1" w:rsidRPr="00CC3729" w:rsidRDefault="00C743A1" w:rsidP="00C743A1">
      <w:pPr>
        <w:pStyle w:val="NormalWeb"/>
        <w:spacing w:after="0"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F210E3" w:rsidRPr="00C743A1" w:rsidRDefault="00F210E3">
      <w:pPr>
        <w:pStyle w:val="NormalWeb"/>
        <w:spacing w:after="0"/>
        <w:jc w:val="both"/>
        <w:rPr>
          <w:rFonts w:ascii="Arial" w:hAnsi="Arial" w:cs="Arial"/>
          <w:sz w:val="20"/>
          <w:szCs w:val="20"/>
          <w:lang w:val="sr-Cyrl-CS"/>
        </w:rPr>
      </w:pPr>
    </w:p>
    <w:sectPr w:rsidR="00F210E3" w:rsidRPr="00C743A1" w:rsidSect="00BD0BA3">
      <w:headerReference w:type="default" r:id="rId8"/>
      <w:footerReference w:type="default" r:id="rId9"/>
      <w:pgSz w:w="11906" w:h="16838" w:code="9"/>
      <w:pgMar w:top="851" w:right="851" w:bottom="851" w:left="85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9D0" w:rsidRDefault="009639D0" w:rsidP="00886FBF">
      <w:pPr>
        <w:spacing w:after="0" w:line="240" w:lineRule="auto"/>
      </w:pPr>
      <w:r>
        <w:separator/>
      </w:r>
    </w:p>
  </w:endnote>
  <w:endnote w:type="continuationSeparator" w:id="1">
    <w:p w:rsidR="009639D0" w:rsidRDefault="009639D0" w:rsidP="0088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6" w:csb1="00000000"/>
  </w:font>
  <w:font w:name="ArialNarrow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6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F8A" w:rsidRPr="009038D7" w:rsidRDefault="000E5F8A" w:rsidP="000E5F8A">
    <w:pPr>
      <w:autoSpaceDE w:val="0"/>
      <w:autoSpaceDN w:val="0"/>
      <w:adjustRightInd w:val="0"/>
      <w:spacing w:after="0" w:line="240" w:lineRule="auto"/>
      <w:jc w:val="center"/>
      <w:rPr>
        <w:rFonts w:ascii="Arial Narrow" w:eastAsia="ArialNarrow" w:hAnsi="Arial Narrow" w:cs="ArialNarrow"/>
        <w:sz w:val="18"/>
        <w:szCs w:val="18"/>
      </w:rPr>
    </w:pPr>
    <w:r w:rsidRPr="009038D7">
      <w:rPr>
        <w:rFonts w:ascii="Arial Narrow" w:eastAsia="ArialNarrow" w:hAnsi="Arial Narrow" w:cs="ArialNarrow"/>
        <w:sz w:val="18"/>
        <w:szCs w:val="18"/>
      </w:rPr>
      <w:t>PIB 100187823, Matični broj 07295871</w:t>
    </w:r>
    <w:r>
      <w:rPr>
        <w:rFonts w:ascii="Arial Narrow" w:eastAsia="ArialNarrow" w:hAnsi="Arial Narrow" w:cs="ArialNarrow"/>
        <w:sz w:val="18"/>
        <w:szCs w:val="18"/>
      </w:rPr>
      <w:t>,</w:t>
    </w:r>
    <w:r w:rsidRPr="009038D7">
      <w:rPr>
        <w:rFonts w:ascii="Arial Narrow" w:eastAsia="ArialNarrow" w:hAnsi="Arial Narrow" w:cs="ArialNarrow"/>
        <w:sz w:val="18"/>
        <w:szCs w:val="18"/>
      </w:rPr>
      <w:t>Ban</w:t>
    </w:r>
    <w:r>
      <w:rPr>
        <w:rFonts w:ascii="Arial Narrow" w:eastAsia="ArialNarrow" w:hAnsi="Arial Narrow" w:cs="ArialNarrow"/>
        <w:sz w:val="18"/>
        <w:szCs w:val="18"/>
      </w:rPr>
      <w:t>ca Intesa AD 160-7462-97; Komercijalna</w:t>
    </w:r>
    <w:r w:rsidRPr="009038D7">
      <w:rPr>
        <w:rFonts w:ascii="Arial Narrow" w:eastAsia="ArialNarrow" w:hAnsi="Arial Narrow" w:cs="ArialNarrow"/>
        <w:sz w:val="18"/>
        <w:szCs w:val="18"/>
      </w:rPr>
      <w:t xml:space="preserve"> banka AD 205-1285-16; Raiffeisen banka 265-4010310001327-45;</w:t>
    </w:r>
  </w:p>
  <w:p w:rsidR="000E5F8A" w:rsidRPr="006E3E8E" w:rsidRDefault="000E5F8A" w:rsidP="000E5F8A">
    <w:pPr>
      <w:pStyle w:val="Footer"/>
      <w:jc w:val="center"/>
      <w:rPr>
        <w:rFonts w:ascii="Arial Narrow" w:hAnsi="Arial Narrow"/>
        <w:lang w:val="sr-Latn-CS"/>
      </w:rPr>
    </w:pPr>
    <w:r>
      <w:rPr>
        <w:rFonts w:ascii="Arial Narrow" w:eastAsia="ArialNarrow" w:hAnsi="Arial Narrow" w:cs="ArialNarrow"/>
        <w:sz w:val="18"/>
        <w:szCs w:val="18"/>
      </w:rPr>
      <w:t>Vojvođanska</w:t>
    </w:r>
    <w:r w:rsidRPr="009038D7">
      <w:rPr>
        <w:rFonts w:ascii="Arial Narrow" w:eastAsia="ArialNarrow" w:hAnsi="Arial Narrow" w:cs="ArialNarrow"/>
        <w:sz w:val="18"/>
        <w:szCs w:val="18"/>
      </w:rPr>
      <w:t xml:space="preserve"> b</w:t>
    </w:r>
    <w:r>
      <w:rPr>
        <w:rFonts w:ascii="Arial Narrow" w:eastAsia="ArialNarrow" w:hAnsi="Arial Narrow" w:cs="ArialNarrow"/>
        <w:sz w:val="18"/>
        <w:szCs w:val="18"/>
      </w:rPr>
      <w:t xml:space="preserve">anka 325-9500800000578-61; </w:t>
    </w:r>
    <w:r w:rsidRPr="006E3E8E">
      <w:rPr>
        <w:rFonts w:ascii="Arial Narrow" w:eastAsia="ArialNarrow" w:hAnsi="Arial Narrow" w:cs="ArialNarrow"/>
        <w:sz w:val="18"/>
        <w:szCs w:val="18"/>
        <w:lang w:val="sr-Latn-CS"/>
      </w:rPr>
      <w:t>AIK banka 105-30340-92</w:t>
    </w:r>
    <w:r>
      <w:rPr>
        <w:rFonts w:ascii="Arial Narrow" w:eastAsia="ArialNarrow" w:hAnsi="Arial Narrow" w:cs="ArialNarrow"/>
        <w:sz w:val="18"/>
        <w:szCs w:val="18"/>
        <w:lang w:val="sr-Latn-CS"/>
      </w:rPr>
      <w:t>;Poštanska štedionica  200-2914320101032-10</w:t>
    </w:r>
  </w:p>
  <w:p w:rsidR="00BD0BA3" w:rsidRDefault="00BD0BA3">
    <w:pPr>
      <w:pStyle w:val="Footer"/>
    </w:pPr>
  </w:p>
  <w:p w:rsidR="00937729" w:rsidRPr="00BD0BA3" w:rsidRDefault="00937729" w:rsidP="00BD0B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9D0" w:rsidRDefault="009639D0" w:rsidP="00886FBF">
      <w:pPr>
        <w:spacing w:after="0" w:line="240" w:lineRule="auto"/>
      </w:pPr>
      <w:r>
        <w:separator/>
      </w:r>
    </w:p>
  </w:footnote>
  <w:footnote w:type="continuationSeparator" w:id="1">
    <w:p w:rsidR="009639D0" w:rsidRDefault="009639D0" w:rsidP="00886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C32" w:rsidRDefault="009D0F89" w:rsidP="00226C32">
    <w:pPr>
      <w:pStyle w:val="Header"/>
      <w:rPr>
        <w:rFonts w:ascii="Arial Narrow" w:eastAsia="ArialNarrow" w:hAnsi="Arial Narrow" w:cs="ArialNarrow"/>
      </w:rPr>
    </w:pPr>
    <w:r w:rsidRPr="009D0F89">
      <w:rPr>
        <w:noProof/>
        <w:lang w:eastAsia="sr-Latn-C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121.8pt;margin-top:25.7pt;width:384.45pt;height:54.3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" stroked="f">
          <v:textbox style="mso-next-textbox:#Text Box 2">
            <w:txbxContent>
              <w:p w:rsidR="007F1BCD" w:rsidRPr="006A1BB3" w:rsidRDefault="007F1BCD" w:rsidP="007F1BCD">
                <w:pPr>
                  <w:pStyle w:val="Header"/>
                  <w:rPr>
                    <w:rFonts w:ascii="Arial Narrow" w:hAnsi="Arial Narrow"/>
                    <w:sz w:val="24"/>
                    <w:szCs w:val="24"/>
                  </w:rPr>
                </w:pPr>
                <w:r w:rsidRPr="006A1BB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 xml:space="preserve">ЈКП </w:t>
                </w:r>
                <w:r w:rsidR="00BD0BA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>„</w:t>
                </w:r>
                <w:r w:rsidRPr="006A1BB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>Градска топлана</w:t>
                </w:r>
                <w:r w:rsidR="00BD0BA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 xml:space="preserve">“ </w:t>
                </w:r>
                <w:r w:rsidR="00BD0BA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  <w:lang w:val="sr-Cyrl-CS"/>
                  </w:rPr>
                  <w:t>Пирот</w:t>
                </w:r>
                <w:r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 xml:space="preserve">, </w:t>
                </w:r>
                <w:r w:rsidR="0061455E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ул. </w:t>
                </w:r>
                <w:r w:rsidR="0061455E"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>Нишавска бр.11</w:t>
                </w:r>
                <w:r w:rsidRPr="006A1BB3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,Пирот 18300;</w:t>
                </w:r>
              </w:p>
              <w:p w:rsidR="007F1BCD" w:rsidRDefault="0061455E" w:rsidP="007F1BCD">
                <w:pPr>
                  <w:spacing w:after="0"/>
                  <w:rPr>
                    <w:rFonts w:ascii="Arial Narrow" w:eastAsia="ArialNarrow" w:hAnsi="Arial Narrow" w:cs="ArialNarrow"/>
                    <w:sz w:val="24"/>
                    <w:szCs w:val="24"/>
                  </w:rPr>
                </w:pPr>
                <w:r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тел: 010 321 119</w:t>
                </w:r>
                <w:r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>;</w:t>
                </w:r>
                <w:r w:rsidR="00BD0BA3"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>тел/</w:t>
                </w:r>
                <w:r w:rsidR="007F1BCD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фах:</w:t>
                </w:r>
                <w:r w:rsidR="00BD0BA3"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 xml:space="preserve"> 010</w:t>
                </w:r>
                <w:r w:rsidRPr="006A1BB3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324</w:t>
                </w:r>
                <w:r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 743</w:t>
                </w:r>
                <w:r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>;</w:t>
                </w:r>
                <w:r w:rsidR="00405BFF"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 xml:space="preserve"> инфо центар: 0800/001-004</w:t>
                </w:r>
              </w:p>
              <w:p w:rsidR="004774B8" w:rsidRDefault="007F1BCD" w:rsidP="007F1BCD">
                <w:pPr>
                  <w:rPr>
                    <w:rFonts w:ascii="Arial Narrow" w:eastAsia="ArialNarrow" w:hAnsi="Arial Narrow" w:cs="ArialNarrow"/>
                    <w:sz w:val="24"/>
                    <w:szCs w:val="24"/>
                  </w:rPr>
                </w:pPr>
                <w:r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web site: www.toplanapi.rs , e-mail: </w:t>
                </w:r>
                <w:hyperlink r:id="rId1" w:history="1">
                  <w:r w:rsidRPr="00635E20">
                    <w:rPr>
                      <w:rStyle w:val="Hyperlink"/>
                      <w:rFonts w:ascii="Arial Narrow" w:eastAsia="ArialNarrow" w:hAnsi="Arial Narrow" w:cs="ArialNarrow"/>
                      <w:sz w:val="24"/>
                      <w:szCs w:val="24"/>
                    </w:rPr>
                    <w:t>office@toplanapi.rs</w:t>
                  </w:r>
                </w:hyperlink>
                <w:r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, </w:t>
                </w:r>
                <w:hyperlink r:id="rId2" w:history="1">
                  <w:r w:rsidRPr="006E354F">
                    <w:rPr>
                      <w:rStyle w:val="Hyperlink"/>
                      <w:rFonts w:ascii="Arial Narrow" w:eastAsia="ArialNarrow" w:hAnsi="Arial Narrow" w:cs="ArialNarrow"/>
                      <w:sz w:val="24"/>
                      <w:szCs w:val="24"/>
                    </w:rPr>
                    <w:t>toplanapirot@gmail.com</w:t>
                  </w:r>
                </w:hyperlink>
              </w:p>
              <w:p w:rsidR="004774B8" w:rsidRPr="006A1BB3" w:rsidRDefault="004774B8" w:rsidP="00226C32">
                <w:pPr>
                  <w:rPr>
                    <w:sz w:val="24"/>
                    <w:szCs w:val="24"/>
                  </w:rPr>
                </w:pPr>
              </w:p>
            </w:txbxContent>
          </v:textbox>
        </v:shape>
      </w:pict>
    </w:r>
    <w:r w:rsidRPr="009D0F89">
      <w:rPr>
        <w:noProof/>
        <w:lang w:eastAsia="sr-Latn-CS"/>
      </w:rPr>
      <w:pict>
        <v:line id="Straight Connector 2" o:spid="_x0000_s4097" style="position:absolute;z-index:251656704;visibility:visible;mso-wrap-distance-top:-3e-5mm;mso-wrap-distance-bottom:-3e-5mm" from="121.8pt,85.15pt" to="506.25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" strokecolor="#d82717" strokeweight="1.5pt">
          <o:lock v:ext="edit" shapetype="f"/>
        </v:line>
      </w:pict>
    </w:r>
    <w:r w:rsidR="00313469">
      <w:rPr>
        <w:rFonts w:ascii="Arial Narrow" w:hAnsi="Arial Narrow" w:cs="ArialNarrow,Bold"/>
        <w:b/>
        <w:noProof/>
        <w:lang w:val="en-US"/>
      </w:rPr>
      <w:drawing>
        <wp:inline distT="0" distB="0" distL="0" distR="0">
          <wp:extent cx="1518285" cy="1259205"/>
          <wp:effectExtent l="19050" t="0" r="5715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1259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color w:val="000000"/>
        <w:sz w:val="20"/>
        <w:szCs w:val="20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color w:val="000000"/>
        <w:sz w:val="20"/>
        <w:szCs w:val="20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822205E"/>
    <w:multiLevelType w:val="hybridMultilevel"/>
    <w:tmpl w:val="EDF0D868"/>
    <w:lvl w:ilvl="0" w:tplc="C924093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24C973A7"/>
    <w:multiLevelType w:val="hybridMultilevel"/>
    <w:tmpl w:val="E340A9D0"/>
    <w:lvl w:ilvl="0" w:tplc="85B4E5F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BC17CF"/>
    <w:multiLevelType w:val="hybridMultilevel"/>
    <w:tmpl w:val="4266B0FE"/>
    <w:lvl w:ilvl="0" w:tplc="C8E8E5CC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>
    <w:nsid w:val="4FBE64E9"/>
    <w:multiLevelType w:val="hybridMultilevel"/>
    <w:tmpl w:val="2682B5CA"/>
    <w:lvl w:ilvl="0" w:tplc="AF9095DA">
      <w:start w:val="1"/>
      <w:numFmt w:val="decimal"/>
      <w:lvlText w:val="%1."/>
      <w:lvlJc w:val="left"/>
      <w:pPr>
        <w:ind w:left="-207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5B1600"/>
    <w:multiLevelType w:val="hybridMultilevel"/>
    <w:tmpl w:val="450892C6"/>
    <w:lvl w:ilvl="0" w:tplc="B1B628B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EA6ED9"/>
    <w:multiLevelType w:val="hybridMultilevel"/>
    <w:tmpl w:val="839A2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7707BC"/>
    <w:multiLevelType w:val="hybridMultilevel"/>
    <w:tmpl w:val="4CB64EE6"/>
    <w:lvl w:ilvl="0" w:tplc="EB084010">
      <w:start w:val="1"/>
      <w:numFmt w:val="decimal"/>
      <w:lvlText w:val="%1."/>
      <w:lvlJc w:val="left"/>
      <w:pPr>
        <w:ind w:left="106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373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F1BC2"/>
    <w:rsid w:val="00010179"/>
    <w:rsid w:val="0001424A"/>
    <w:rsid w:val="000164C5"/>
    <w:rsid w:val="0002132E"/>
    <w:rsid w:val="00042DC6"/>
    <w:rsid w:val="00043DEF"/>
    <w:rsid w:val="00044EAB"/>
    <w:rsid w:val="000636F6"/>
    <w:rsid w:val="00065118"/>
    <w:rsid w:val="00071393"/>
    <w:rsid w:val="00080162"/>
    <w:rsid w:val="0008016D"/>
    <w:rsid w:val="00091CF1"/>
    <w:rsid w:val="000A20DE"/>
    <w:rsid w:val="000A40F3"/>
    <w:rsid w:val="000C0F29"/>
    <w:rsid w:val="000C1BE3"/>
    <w:rsid w:val="000D11BD"/>
    <w:rsid w:val="000D43FC"/>
    <w:rsid w:val="000E5535"/>
    <w:rsid w:val="000E5F8A"/>
    <w:rsid w:val="000F5CEE"/>
    <w:rsid w:val="000F5FA3"/>
    <w:rsid w:val="00103252"/>
    <w:rsid w:val="00121E0A"/>
    <w:rsid w:val="001314C0"/>
    <w:rsid w:val="00135B08"/>
    <w:rsid w:val="00143906"/>
    <w:rsid w:val="00144BD1"/>
    <w:rsid w:val="00151656"/>
    <w:rsid w:val="00153C83"/>
    <w:rsid w:val="001610F3"/>
    <w:rsid w:val="0016284E"/>
    <w:rsid w:val="0016375D"/>
    <w:rsid w:val="001637CD"/>
    <w:rsid w:val="0016487D"/>
    <w:rsid w:val="00166C9D"/>
    <w:rsid w:val="00170A27"/>
    <w:rsid w:val="001A4FA9"/>
    <w:rsid w:val="001B1DF1"/>
    <w:rsid w:val="001B6A53"/>
    <w:rsid w:val="001C45AC"/>
    <w:rsid w:val="001D3858"/>
    <w:rsid w:val="0020470E"/>
    <w:rsid w:val="002107C2"/>
    <w:rsid w:val="002138F9"/>
    <w:rsid w:val="00226C32"/>
    <w:rsid w:val="00230EDC"/>
    <w:rsid w:val="00231B84"/>
    <w:rsid w:val="002371E3"/>
    <w:rsid w:val="00243AF9"/>
    <w:rsid w:val="002547BB"/>
    <w:rsid w:val="0026298A"/>
    <w:rsid w:val="00263ACF"/>
    <w:rsid w:val="0027090F"/>
    <w:rsid w:val="0028103C"/>
    <w:rsid w:val="0028257F"/>
    <w:rsid w:val="00294C29"/>
    <w:rsid w:val="002956F8"/>
    <w:rsid w:val="002A050E"/>
    <w:rsid w:val="002D00FE"/>
    <w:rsid w:val="002E2C38"/>
    <w:rsid w:val="002F369A"/>
    <w:rsid w:val="00300339"/>
    <w:rsid w:val="00313469"/>
    <w:rsid w:val="00325F20"/>
    <w:rsid w:val="00340F98"/>
    <w:rsid w:val="00345742"/>
    <w:rsid w:val="00350EC8"/>
    <w:rsid w:val="00360AD5"/>
    <w:rsid w:val="00361626"/>
    <w:rsid w:val="00376552"/>
    <w:rsid w:val="003F0008"/>
    <w:rsid w:val="004010A1"/>
    <w:rsid w:val="00401F38"/>
    <w:rsid w:val="00405BFF"/>
    <w:rsid w:val="00407CB0"/>
    <w:rsid w:val="004219C0"/>
    <w:rsid w:val="004265AA"/>
    <w:rsid w:val="00437FE7"/>
    <w:rsid w:val="00441E51"/>
    <w:rsid w:val="00442009"/>
    <w:rsid w:val="004601F5"/>
    <w:rsid w:val="00460BA5"/>
    <w:rsid w:val="00471DD7"/>
    <w:rsid w:val="004774B8"/>
    <w:rsid w:val="004A208F"/>
    <w:rsid w:val="004A2B54"/>
    <w:rsid w:val="004A2D51"/>
    <w:rsid w:val="004A7B06"/>
    <w:rsid w:val="004B3AC3"/>
    <w:rsid w:val="004C669F"/>
    <w:rsid w:val="004D1727"/>
    <w:rsid w:val="004F1539"/>
    <w:rsid w:val="005006AD"/>
    <w:rsid w:val="005056EA"/>
    <w:rsid w:val="00512DE8"/>
    <w:rsid w:val="005266C3"/>
    <w:rsid w:val="00542197"/>
    <w:rsid w:val="00545F68"/>
    <w:rsid w:val="005478FC"/>
    <w:rsid w:val="0056368D"/>
    <w:rsid w:val="00565873"/>
    <w:rsid w:val="00572BDB"/>
    <w:rsid w:val="00583278"/>
    <w:rsid w:val="00586F03"/>
    <w:rsid w:val="005E15D9"/>
    <w:rsid w:val="005E53B1"/>
    <w:rsid w:val="005F566A"/>
    <w:rsid w:val="00602AEF"/>
    <w:rsid w:val="00613CBB"/>
    <w:rsid w:val="0061455E"/>
    <w:rsid w:val="006344E8"/>
    <w:rsid w:val="006352A2"/>
    <w:rsid w:val="00662890"/>
    <w:rsid w:val="0066763B"/>
    <w:rsid w:val="006813A2"/>
    <w:rsid w:val="00691BC9"/>
    <w:rsid w:val="006A1BB3"/>
    <w:rsid w:val="006C321E"/>
    <w:rsid w:val="006C4546"/>
    <w:rsid w:val="006D4C31"/>
    <w:rsid w:val="006D53CF"/>
    <w:rsid w:val="006E3E8E"/>
    <w:rsid w:val="006E5CC7"/>
    <w:rsid w:val="00714078"/>
    <w:rsid w:val="00720902"/>
    <w:rsid w:val="007413CE"/>
    <w:rsid w:val="00751F0F"/>
    <w:rsid w:val="00761451"/>
    <w:rsid w:val="0076287E"/>
    <w:rsid w:val="0077420C"/>
    <w:rsid w:val="00774525"/>
    <w:rsid w:val="007912BA"/>
    <w:rsid w:val="007943A2"/>
    <w:rsid w:val="0079518D"/>
    <w:rsid w:val="007B7E35"/>
    <w:rsid w:val="007C1B59"/>
    <w:rsid w:val="007C5961"/>
    <w:rsid w:val="007D3135"/>
    <w:rsid w:val="007F1BCD"/>
    <w:rsid w:val="00806CA0"/>
    <w:rsid w:val="00806DB6"/>
    <w:rsid w:val="00814DAD"/>
    <w:rsid w:val="00824FAB"/>
    <w:rsid w:val="00841123"/>
    <w:rsid w:val="00857FCA"/>
    <w:rsid w:val="0086079A"/>
    <w:rsid w:val="00862310"/>
    <w:rsid w:val="008679C5"/>
    <w:rsid w:val="00880BDF"/>
    <w:rsid w:val="00886FBF"/>
    <w:rsid w:val="0089749B"/>
    <w:rsid w:val="008B752E"/>
    <w:rsid w:val="008C1DE0"/>
    <w:rsid w:val="008D579E"/>
    <w:rsid w:val="008D66CD"/>
    <w:rsid w:val="009038D7"/>
    <w:rsid w:val="009206CC"/>
    <w:rsid w:val="0092618D"/>
    <w:rsid w:val="00936D5A"/>
    <w:rsid w:val="0093735B"/>
    <w:rsid w:val="00937729"/>
    <w:rsid w:val="00942BB4"/>
    <w:rsid w:val="009447FD"/>
    <w:rsid w:val="009553EC"/>
    <w:rsid w:val="009639D0"/>
    <w:rsid w:val="00975FCE"/>
    <w:rsid w:val="00982C20"/>
    <w:rsid w:val="009869B1"/>
    <w:rsid w:val="00993CB3"/>
    <w:rsid w:val="00994387"/>
    <w:rsid w:val="009A1503"/>
    <w:rsid w:val="009A42B1"/>
    <w:rsid w:val="009B3E1F"/>
    <w:rsid w:val="009B54C6"/>
    <w:rsid w:val="009C03F1"/>
    <w:rsid w:val="009C57EF"/>
    <w:rsid w:val="009D0F89"/>
    <w:rsid w:val="009D4B5A"/>
    <w:rsid w:val="009D66F4"/>
    <w:rsid w:val="009E092E"/>
    <w:rsid w:val="009E2F7C"/>
    <w:rsid w:val="009F550A"/>
    <w:rsid w:val="009F62F7"/>
    <w:rsid w:val="009F64AF"/>
    <w:rsid w:val="00A07C65"/>
    <w:rsid w:val="00A21A3B"/>
    <w:rsid w:val="00A23CA3"/>
    <w:rsid w:val="00A26E91"/>
    <w:rsid w:val="00A3029A"/>
    <w:rsid w:val="00A30EC5"/>
    <w:rsid w:val="00A36276"/>
    <w:rsid w:val="00A653D2"/>
    <w:rsid w:val="00A70059"/>
    <w:rsid w:val="00A715BD"/>
    <w:rsid w:val="00A85578"/>
    <w:rsid w:val="00A956A4"/>
    <w:rsid w:val="00AB6FD8"/>
    <w:rsid w:val="00AC6FF2"/>
    <w:rsid w:val="00AD1917"/>
    <w:rsid w:val="00AD22F5"/>
    <w:rsid w:val="00AE795D"/>
    <w:rsid w:val="00AF5ABF"/>
    <w:rsid w:val="00B03654"/>
    <w:rsid w:val="00B0385A"/>
    <w:rsid w:val="00B20480"/>
    <w:rsid w:val="00B2673E"/>
    <w:rsid w:val="00B26BC5"/>
    <w:rsid w:val="00B4206F"/>
    <w:rsid w:val="00B76F82"/>
    <w:rsid w:val="00B77BD8"/>
    <w:rsid w:val="00B96E34"/>
    <w:rsid w:val="00BB2B20"/>
    <w:rsid w:val="00BC1015"/>
    <w:rsid w:val="00BC3508"/>
    <w:rsid w:val="00BD0BA3"/>
    <w:rsid w:val="00BD6CB9"/>
    <w:rsid w:val="00BD777C"/>
    <w:rsid w:val="00BF55E7"/>
    <w:rsid w:val="00BF7FA7"/>
    <w:rsid w:val="00C05712"/>
    <w:rsid w:val="00C12559"/>
    <w:rsid w:val="00C24EAB"/>
    <w:rsid w:val="00C412A1"/>
    <w:rsid w:val="00C45496"/>
    <w:rsid w:val="00C45862"/>
    <w:rsid w:val="00C73BCE"/>
    <w:rsid w:val="00C743A1"/>
    <w:rsid w:val="00CA30EC"/>
    <w:rsid w:val="00CA342F"/>
    <w:rsid w:val="00CC3729"/>
    <w:rsid w:val="00CD412C"/>
    <w:rsid w:val="00CD4849"/>
    <w:rsid w:val="00CD7D97"/>
    <w:rsid w:val="00CF482E"/>
    <w:rsid w:val="00CF6699"/>
    <w:rsid w:val="00D02471"/>
    <w:rsid w:val="00D2285E"/>
    <w:rsid w:val="00D33A3B"/>
    <w:rsid w:val="00D37D7F"/>
    <w:rsid w:val="00D73ECC"/>
    <w:rsid w:val="00D878D1"/>
    <w:rsid w:val="00DA2B65"/>
    <w:rsid w:val="00DA4B47"/>
    <w:rsid w:val="00DD0D78"/>
    <w:rsid w:val="00E04EE7"/>
    <w:rsid w:val="00E0665A"/>
    <w:rsid w:val="00E06C38"/>
    <w:rsid w:val="00E07064"/>
    <w:rsid w:val="00E073C6"/>
    <w:rsid w:val="00E12645"/>
    <w:rsid w:val="00E20D58"/>
    <w:rsid w:val="00E40601"/>
    <w:rsid w:val="00E42642"/>
    <w:rsid w:val="00E43340"/>
    <w:rsid w:val="00E64D96"/>
    <w:rsid w:val="00E818AE"/>
    <w:rsid w:val="00E92738"/>
    <w:rsid w:val="00E95D60"/>
    <w:rsid w:val="00E971B6"/>
    <w:rsid w:val="00EA29C8"/>
    <w:rsid w:val="00EB6CB8"/>
    <w:rsid w:val="00ED0C7A"/>
    <w:rsid w:val="00ED1FD4"/>
    <w:rsid w:val="00ED7463"/>
    <w:rsid w:val="00EF1BC2"/>
    <w:rsid w:val="00EF5CBB"/>
    <w:rsid w:val="00F210E3"/>
    <w:rsid w:val="00F2653D"/>
    <w:rsid w:val="00F37266"/>
    <w:rsid w:val="00F56F44"/>
    <w:rsid w:val="00F57C4C"/>
    <w:rsid w:val="00F60E65"/>
    <w:rsid w:val="00F75679"/>
    <w:rsid w:val="00FC612C"/>
    <w:rsid w:val="00FC6EC6"/>
    <w:rsid w:val="00FF7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2A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7C1B59"/>
    <w:pPr>
      <w:widowControl w:val="0"/>
      <w:suppressAutoHyphens/>
      <w:ind w:left="554" w:hanging="240"/>
      <w:outlineLvl w:val="0"/>
    </w:pPr>
    <w:rPr>
      <w:rFonts w:ascii="Times New Roman" w:eastAsia="Times New Roman" w:hAnsi="Times New Roman"/>
      <w:b/>
      <w:bCs/>
      <w:kern w:val="2"/>
      <w:sz w:val="24"/>
      <w:szCs w:val="24"/>
      <w:u w:val="single" w:color="000000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FBF"/>
  </w:style>
  <w:style w:type="paragraph" w:styleId="Footer">
    <w:name w:val="footer"/>
    <w:basedOn w:val="Normal"/>
    <w:link w:val="FooterChar"/>
    <w:unhideWhenUsed/>
    <w:rsid w:val="00BD0BA3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rsid w:val="00BD0BA3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FB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6F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26C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6FF2"/>
    <w:pPr>
      <w:ind w:left="720"/>
      <w:contextualSpacing/>
    </w:pPr>
  </w:style>
  <w:style w:type="paragraph" w:customStyle="1" w:styleId="Contents2">
    <w:name w:val="Contents 2"/>
    <w:basedOn w:val="Normal"/>
    <w:rsid w:val="004A208F"/>
    <w:pPr>
      <w:widowControl w:val="0"/>
      <w:suppressLineNumbers/>
      <w:tabs>
        <w:tab w:val="right" w:leader="dot" w:pos="9638"/>
      </w:tabs>
      <w:suppressAutoHyphens/>
      <w:autoSpaceDN w:val="0"/>
      <w:spacing w:after="0" w:line="240" w:lineRule="auto"/>
      <w:ind w:left="283"/>
    </w:pPr>
    <w:rPr>
      <w:rFonts w:ascii="Times New Roman" w:eastAsia="Lucida Sans Unicode" w:hAnsi="Times New Roman" w:cs="Mangal"/>
      <w:kern w:val="3"/>
      <w:sz w:val="24"/>
      <w:szCs w:val="24"/>
      <w:lang w:val="en-US" w:eastAsia="zh-CN" w:bidi="hi-IN"/>
    </w:rPr>
  </w:style>
  <w:style w:type="paragraph" w:styleId="NoSpacing">
    <w:name w:val="No Spacing"/>
    <w:uiPriority w:val="1"/>
    <w:qFormat/>
    <w:rsid w:val="004A2D51"/>
    <w:pPr>
      <w:suppressAutoHyphens/>
    </w:pPr>
    <w:rPr>
      <w:rFonts w:eastAsia="Times New Roman" w:cs="Calibri"/>
      <w:kern w:val="2"/>
      <w:sz w:val="22"/>
      <w:szCs w:val="22"/>
      <w:lang w:eastAsia="ar-SA"/>
    </w:rPr>
  </w:style>
  <w:style w:type="paragraph" w:styleId="NormalWeb">
    <w:name w:val="Normal (Web)"/>
    <w:basedOn w:val="Normal"/>
    <w:unhideWhenUsed/>
    <w:rsid w:val="00806CA0"/>
    <w:pPr>
      <w:spacing w:before="280" w:after="280" w:line="240" w:lineRule="auto"/>
    </w:pPr>
    <w:rPr>
      <w:rFonts w:ascii="Times New Roman" w:eastAsia="Times New Roman" w:hAnsi="Times New Roman"/>
      <w:kern w:val="2"/>
      <w:sz w:val="24"/>
      <w:szCs w:val="24"/>
      <w:lang w:val="en-US" w:eastAsia="ar-SA"/>
    </w:rPr>
  </w:style>
  <w:style w:type="character" w:customStyle="1" w:styleId="Heading1Char">
    <w:name w:val="Heading 1 Char"/>
    <w:basedOn w:val="DefaultParagraphFont"/>
    <w:link w:val="Heading1"/>
    <w:rsid w:val="007C1B59"/>
    <w:rPr>
      <w:rFonts w:ascii="Times New Roman" w:eastAsia="Times New Roman" w:hAnsi="Times New Roman"/>
      <w:b/>
      <w:bCs/>
      <w:kern w:val="2"/>
      <w:sz w:val="24"/>
      <w:szCs w:val="24"/>
      <w:u w:val="single" w:color="000000"/>
      <w:lang w:eastAsia="hi-IN" w:bidi="hi-IN"/>
    </w:rPr>
  </w:style>
  <w:style w:type="paragraph" w:styleId="BodyText">
    <w:name w:val="Body Text"/>
    <w:basedOn w:val="Normal"/>
    <w:link w:val="BodyTextChar"/>
    <w:semiHidden/>
    <w:unhideWhenUsed/>
    <w:rsid w:val="007C1B59"/>
    <w:pPr>
      <w:widowControl w:val="0"/>
      <w:suppressAutoHyphens/>
      <w:spacing w:after="120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semiHidden/>
    <w:rsid w:val="007C1B59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2A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FBF"/>
  </w:style>
  <w:style w:type="paragraph" w:styleId="Footer">
    <w:name w:val="footer"/>
    <w:basedOn w:val="Normal"/>
    <w:link w:val="FooterChar"/>
    <w:uiPriority w:val="99"/>
    <w:unhideWhenUsed/>
    <w:rsid w:val="00BD0BA3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D0BA3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FB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6F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26C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6F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toplanapirot@gmail.com" TargetMode="External"/><Relationship Id="rId1" Type="http://schemas.openxmlformats.org/officeDocument/2006/relationships/hyperlink" Target="mailto:office@toplanapi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54A9F-61F5-4613-B9A3-36BC887AC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marija antic</vt:lpstr>
    </vt:vector>
  </TitlesOfParts>
  <Company/>
  <LinksUpToDate>false</LinksUpToDate>
  <CharactersWithSpaces>3938</CharactersWithSpaces>
  <SharedDoc>false</SharedDoc>
  <HLinks>
    <vt:vector size="12" baseType="variant">
      <vt:variant>
        <vt:i4>6619224</vt:i4>
      </vt:variant>
      <vt:variant>
        <vt:i4>3</vt:i4>
      </vt:variant>
      <vt:variant>
        <vt:i4>0</vt:i4>
      </vt:variant>
      <vt:variant>
        <vt:i4>5</vt:i4>
      </vt:variant>
      <vt:variant>
        <vt:lpwstr>mailto:toplanapirot@gmail.com</vt:lpwstr>
      </vt:variant>
      <vt:variant>
        <vt:lpwstr/>
      </vt:variant>
      <vt:variant>
        <vt:i4>524351</vt:i4>
      </vt:variant>
      <vt:variant>
        <vt:i4>0</vt:i4>
      </vt:variant>
      <vt:variant>
        <vt:i4>0</vt:i4>
      </vt:variant>
      <vt:variant>
        <vt:i4>5</vt:i4>
      </vt:variant>
      <vt:variant>
        <vt:lpwstr>mailto:office@toplanapi.rs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marija antic</dc:title>
  <dc:creator>MA</dc:creator>
  <cp:lastModifiedBy>Magacin</cp:lastModifiedBy>
  <cp:revision>9</cp:revision>
  <cp:lastPrinted>2019-10-23T09:59:00Z</cp:lastPrinted>
  <dcterms:created xsi:type="dcterms:W3CDTF">2020-09-24T09:25:00Z</dcterms:created>
  <dcterms:modified xsi:type="dcterms:W3CDTF">2020-09-24T10:02:00Z</dcterms:modified>
</cp:coreProperties>
</file>