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110D57" w:rsidP="00952740">
      <w:pPr>
        <w:pStyle w:val="Header"/>
        <w:rPr>
          <w:rFonts w:ascii="Arial Narrow" w:eastAsia="ArialNarrow" w:hAnsi="Arial Narrow" w:cs="ArialNarrow"/>
        </w:rPr>
      </w:pPr>
      <w:r w:rsidRPr="00110D57">
        <w:rPr>
          <w:noProof/>
        </w:rPr>
        <w:pict>
          <v:shapetype id="_x0000_t202" coordsize="21600,21600" o:spt="202" path="m,l,21600r21600,l21600,xe">
            <v:stroke joinstyle="miter"/>
            <v:path gradientshapeok="t" o:connecttype="rect"/>
          </v:shapetype>
          <v:shape id="Text Box 2" o:spid="_x0000_s1027" type="#_x0000_t202" style="position:absolute;margin-left:114.05pt;margin-top:46.85pt;width:382.7pt;height:3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NIgIAAB0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" stroked="f">
            <v:textbox>
              <w:txbxContent>
                <w:p w:rsidR="00E47AE5" w:rsidRPr="006A1BB3" w:rsidRDefault="00E47AE5" w:rsidP="00952740">
                  <w:pPr>
                    <w:pStyle w:val="Header"/>
                    <w:rPr>
                      <w:rFonts w:ascii="Arial Narrow" w:hAnsi="Arial Narrow"/>
                    </w:rPr>
                  </w:pPr>
                  <w:r w:rsidRPr="006A1BB3">
                    <w:rPr>
                      <w:rFonts w:ascii="Arial Narrow" w:hAnsi="Arial Narrow" w:cs="ArialNarrow,Bold"/>
                      <w:b/>
                      <w:bCs/>
                    </w:rPr>
                    <w:t xml:space="preserve">ЈКП Градска </w:t>
                  </w:r>
                  <w:r>
                    <w:rPr>
                      <w:rFonts w:ascii="Arial Narrow" w:hAnsi="Arial Narrow" w:cs="ArialNarrow,Bold"/>
                      <w:b/>
                      <w:bCs/>
                    </w:rPr>
                    <w:t xml:space="preserve">топлана, </w:t>
                  </w:r>
                  <w:r w:rsidRPr="006A1BB3">
                    <w:rPr>
                      <w:rFonts w:ascii="Arial Narrow" w:hAnsi="Arial Narrow" w:cs="ArialNarrow,Bold"/>
                      <w:b/>
                      <w:bCs/>
                    </w:rPr>
                    <w:t xml:space="preserve"> </w:t>
                  </w:r>
                  <w:r w:rsidRPr="006A1BB3">
                    <w:rPr>
                      <w:rFonts w:ascii="Arial Narrow" w:eastAsia="ArialNarrow" w:hAnsi="Arial Narrow" w:cs="ArialNarrow"/>
                    </w:rPr>
                    <w:t>ул. Српских владара бр. 77,</w:t>
                  </w:r>
                  <w:r w:rsidRPr="006A1BB3">
                    <w:rPr>
                      <w:rFonts w:ascii="Arial Narrow" w:hAnsi="Arial Narrow" w:cs="ArialNarrow,Bold"/>
                      <w:b/>
                      <w:bCs/>
                    </w:rPr>
                    <w:t xml:space="preserve"> </w:t>
                  </w:r>
                  <w:r w:rsidRPr="006A1BB3">
                    <w:rPr>
                      <w:rFonts w:ascii="Arial Narrow" w:eastAsia="ArialNarrow" w:hAnsi="Arial Narrow" w:cs="ArialNarrow"/>
                    </w:rPr>
                    <w:t>Пирот 18300;</w:t>
                  </w:r>
                </w:p>
                <w:p w:rsidR="00E47AE5" w:rsidRPr="006A1BB3" w:rsidRDefault="00E47AE5" w:rsidP="00952740">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txbxContent>
            </v:textbox>
          </v:shape>
        </w:pict>
      </w:r>
      <w:r w:rsidRPr="00110D57">
        <w:rPr>
          <w:noProof/>
        </w:rPr>
        <w:pict>
          <v:line id="Straight Connector 2" o:spid="_x0000_s1026" style="position:absolute;z-index:251657216;visibility:visibl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" strokecolor="#d82717" strokeweight="1.5pt"/>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C12200" w:rsidRPr="00F578E2" w:rsidRDefault="00832E32" w:rsidP="00C12200">
      <w:pPr>
        <w:pStyle w:val="Subtitle"/>
        <w:jc w:val="left"/>
        <w:rPr>
          <w:spacing w:val="4"/>
          <w:sz w:val="22"/>
          <w:szCs w:val="22"/>
          <w:lang w:val="sr-Cyrl-CS"/>
        </w:rPr>
      </w:pPr>
      <w:r>
        <w:rPr>
          <w:spacing w:val="4"/>
          <w:sz w:val="22"/>
          <w:szCs w:val="22"/>
        </w:rPr>
        <w:t xml:space="preserve">                                                                                                                      </w:t>
      </w:r>
      <w:r w:rsidR="00B826BC" w:rsidRPr="00F578E2">
        <w:rPr>
          <w:spacing w:val="4"/>
          <w:sz w:val="22"/>
          <w:szCs w:val="22"/>
          <w:lang w:val="sr-Cyrl-CS"/>
        </w:rPr>
        <w:t>Број:</w:t>
      </w:r>
      <w:r w:rsidR="00525641">
        <w:rPr>
          <w:spacing w:val="4"/>
          <w:sz w:val="22"/>
          <w:szCs w:val="22"/>
        </w:rPr>
        <w:t xml:space="preserve">   270</w:t>
      </w:r>
      <w:r w:rsidR="00062EA5">
        <w:rPr>
          <w:spacing w:val="4"/>
          <w:sz w:val="22"/>
          <w:szCs w:val="22"/>
          <w:lang/>
        </w:rPr>
        <w:t>7</w:t>
      </w:r>
      <w:r w:rsidR="00525641">
        <w:rPr>
          <w:spacing w:val="4"/>
          <w:sz w:val="22"/>
          <w:szCs w:val="22"/>
        </w:rPr>
        <w:t>/</w:t>
      </w:r>
      <w:r w:rsidR="00B826BC" w:rsidRPr="00F578E2">
        <w:rPr>
          <w:spacing w:val="4"/>
          <w:sz w:val="22"/>
          <w:szCs w:val="22"/>
          <w:lang w:val="sr-Cyrl-CS"/>
        </w:rPr>
        <w:t xml:space="preserve"> </w:t>
      </w:r>
      <w:r w:rsidR="003248B3" w:rsidRPr="00F578E2">
        <w:rPr>
          <w:spacing w:val="4"/>
          <w:sz w:val="22"/>
          <w:szCs w:val="22"/>
          <w:lang w:val="sr-Cyrl-CS"/>
        </w:rPr>
        <w:t>/</w:t>
      </w:r>
      <w:r w:rsidR="003248B3" w:rsidRPr="00F578E2">
        <w:rPr>
          <w:spacing w:val="4"/>
          <w:sz w:val="22"/>
          <w:szCs w:val="22"/>
          <w:lang w:val="en-US"/>
        </w:rPr>
        <w:t>1</w:t>
      </w:r>
      <w:r w:rsidR="00B826BC" w:rsidRPr="00F578E2">
        <w:rPr>
          <w:spacing w:val="4"/>
          <w:sz w:val="22"/>
          <w:szCs w:val="22"/>
        </w:rPr>
        <w:t>8</w:t>
      </w:r>
      <w:r w:rsidR="003248B3" w:rsidRPr="00F578E2">
        <w:rPr>
          <w:spacing w:val="4"/>
          <w:sz w:val="22"/>
          <w:szCs w:val="22"/>
          <w:lang w:val="sr-Cyrl-CS"/>
        </w:rPr>
        <w:t xml:space="preserve"> </w:t>
      </w:r>
    </w:p>
    <w:p w:rsidR="00137CFA" w:rsidRPr="00F578E2" w:rsidRDefault="00832E32" w:rsidP="009A0C69">
      <w:pPr>
        <w:pStyle w:val="Subtitle"/>
        <w:jc w:val="left"/>
        <w:rPr>
          <w:spacing w:val="4"/>
          <w:sz w:val="22"/>
          <w:szCs w:val="22"/>
          <w:lang w:val="sr-Cyrl-CS"/>
        </w:rPr>
      </w:pPr>
      <w:r>
        <w:rPr>
          <w:spacing w:val="4"/>
          <w:sz w:val="22"/>
          <w:szCs w:val="22"/>
        </w:rPr>
        <w:t xml:space="preserve">                                                                                                                      </w:t>
      </w:r>
      <w:r w:rsidR="00B826BC" w:rsidRPr="00F578E2">
        <w:rPr>
          <w:spacing w:val="4"/>
          <w:sz w:val="22"/>
          <w:szCs w:val="22"/>
        </w:rPr>
        <w:t>Датум:</w:t>
      </w:r>
      <w:r w:rsidR="00525641">
        <w:rPr>
          <w:spacing w:val="4"/>
          <w:sz w:val="22"/>
          <w:szCs w:val="22"/>
        </w:rPr>
        <w:t>22.05.</w:t>
      </w:r>
      <w:r w:rsidR="00887B6C" w:rsidRPr="00F578E2">
        <w:rPr>
          <w:spacing w:val="4"/>
          <w:sz w:val="22"/>
          <w:szCs w:val="22"/>
          <w:lang w:val="en-US"/>
        </w:rPr>
        <w:t>201</w:t>
      </w:r>
      <w:r w:rsidR="00B826BC" w:rsidRPr="00F578E2">
        <w:rPr>
          <w:spacing w:val="4"/>
          <w:sz w:val="22"/>
          <w:szCs w:val="22"/>
        </w:rPr>
        <w:t>8</w:t>
      </w:r>
      <w:r w:rsidR="00193D6D" w:rsidRPr="00F578E2">
        <w:rPr>
          <w:spacing w:val="4"/>
          <w:sz w:val="22"/>
          <w:szCs w:val="22"/>
          <w:lang w:val="sr-Cyrl-CS"/>
        </w:rPr>
        <w:t>.г.</w:t>
      </w:r>
    </w:p>
    <w:p w:rsidR="00655839" w:rsidRPr="00655839" w:rsidRDefault="00655839" w:rsidP="006D6EB6">
      <w:pPr>
        <w:autoSpaceDE w:val="0"/>
        <w:autoSpaceDN w:val="0"/>
        <w:adjustRightInd w:val="0"/>
        <w:rPr>
          <w:rFonts w:eastAsia="Calibri"/>
          <w:sz w:val="22"/>
          <w:szCs w:val="22"/>
          <w:lang w:eastAsia="en-US"/>
        </w:rPr>
      </w:pPr>
    </w:p>
    <w:p w:rsidR="00BD7ADC" w:rsidRPr="00DE3632" w:rsidRDefault="00BD7ADC" w:rsidP="00BD7ADC">
      <w:pPr>
        <w:tabs>
          <w:tab w:val="left" w:pos="870"/>
        </w:tabs>
        <w:rPr>
          <w:b/>
          <w:sz w:val="28"/>
          <w:szCs w:val="28"/>
          <w:u w:val="single"/>
          <w:lang w:val="sr-Latn-CS"/>
        </w:rPr>
      </w:pPr>
    </w:p>
    <w:p w:rsidR="009A7CF7" w:rsidRPr="00F578E2" w:rsidRDefault="009A7CF7" w:rsidP="00506C9F">
      <w:pPr>
        <w:ind w:right="31"/>
        <w:jc w:val="both"/>
        <w:rPr>
          <w:sz w:val="22"/>
          <w:szCs w:val="22"/>
        </w:rPr>
      </w:pPr>
      <w:r w:rsidRPr="00F578E2">
        <w:rPr>
          <w:sz w:val="22"/>
          <w:szCs w:val="22"/>
        </w:rPr>
        <w:t xml:space="preserve">Наручилац ЈКП </w:t>
      </w:r>
      <w:r w:rsidR="00343FB5" w:rsidRPr="00F578E2">
        <w:rPr>
          <w:sz w:val="22"/>
          <w:szCs w:val="22"/>
        </w:rPr>
        <w:t>“Градска топлана“</w:t>
      </w:r>
      <w:r w:rsidRPr="00F578E2">
        <w:rPr>
          <w:sz w:val="22"/>
          <w:szCs w:val="22"/>
        </w:rPr>
        <w:t xml:space="preserve"> </w:t>
      </w:r>
      <w:r w:rsidR="00B87D7D" w:rsidRPr="00F578E2">
        <w:rPr>
          <w:sz w:val="22"/>
          <w:szCs w:val="22"/>
        </w:rPr>
        <w:t>Пирот</w:t>
      </w:r>
    </w:p>
    <w:p w:rsidR="009A7CF7" w:rsidRPr="00F578E2" w:rsidRDefault="009A7CF7" w:rsidP="00506C9F">
      <w:pPr>
        <w:ind w:right="31"/>
        <w:jc w:val="both"/>
        <w:rPr>
          <w:sz w:val="22"/>
          <w:szCs w:val="22"/>
        </w:rPr>
      </w:pPr>
      <w:r w:rsidRPr="00F578E2">
        <w:rPr>
          <w:sz w:val="22"/>
          <w:szCs w:val="22"/>
        </w:rPr>
        <w:t xml:space="preserve">Ул. </w:t>
      </w:r>
      <w:r w:rsidR="00B87D7D" w:rsidRPr="00F578E2">
        <w:rPr>
          <w:sz w:val="22"/>
          <w:szCs w:val="22"/>
        </w:rPr>
        <w:t xml:space="preserve">Српских </w:t>
      </w:r>
      <w:r w:rsidR="00663061">
        <w:rPr>
          <w:sz w:val="22"/>
          <w:szCs w:val="22"/>
        </w:rPr>
        <w:t>в</w:t>
      </w:r>
      <w:r w:rsidR="00B87D7D" w:rsidRPr="00F578E2">
        <w:rPr>
          <w:sz w:val="22"/>
          <w:szCs w:val="22"/>
        </w:rPr>
        <w:t>ладара</w:t>
      </w:r>
      <w:r w:rsidRPr="00F578E2">
        <w:rPr>
          <w:sz w:val="22"/>
          <w:szCs w:val="22"/>
        </w:rPr>
        <w:t xml:space="preserve"> бр.</w:t>
      </w:r>
      <w:r w:rsidR="00B87D7D" w:rsidRPr="00F578E2">
        <w:rPr>
          <w:sz w:val="22"/>
          <w:szCs w:val="22"/>
        </w:rPr>
        <w:t>77</w:t>
      </w:r>
    </w:p>
    <w:p w:rsidR="009A7CF7" w:rsidRPr="00F578E2" w:rsidRDefault="009A7CF7" w:rsidP="00506C9F">
      <w:pPr>
        <w:ind w:right="31"/>
        <w:jc w:val="both"/>
        <w:rPr>
          <w:sz w:val="22"/>
          <w:szCs w:val="22"/>
        </w:rPr>
      </w:pPr>
      <w:r w:rsidRPr="00F578E2">
        <w:rPr>
          <w:sz w:val="22"/>
          <w:szCs w:val="22"/>
        </w:rPr>
        <w:t>1</w:t>
      </w:r>
      <w:r w:rsidR="00B87D7D" w:rsidRPr="00F578E2">
        <w:rPr>
          <w:sz w:val="22"/>
          <w:szCs w:val="22"/>
        </w:rPr>
        <w:t>83</w:t>
      </w:r>
      <w:r w:rsidRPr="00F578E2">
        <w:rPr>
          <w:sz w:val="22"/>
          <w:szCs w:val="22"/>
        </w:rPr>
        <w:t xml:space="preserve">00 </w:t>
      </w:r>
      <w:r w:rsidR="00B87D7D" w:rsidRPr="00F578E2">
        <w:rPr>
          <w:sz w:val="22"/>
          <w:szCs w:val="22"/>
        </w:rPr>
        <w:t>Пирот</w:t>
      </w:r>
    </w:p>
    <w:p w:rsidR="009A7CF7" w:rsidRPr="00F578E2" w:rsidRDefault="009A7CF7" w:rsidP="00506C9F">
      <w:pPr>
        <w:ind w:right="31"/>
        <w:jc w:val="both"/>
        <w:rPr>
          <w:sz w:val="22"/>
          <w:szCs w:val="22"/>
        </w:rPr>
      </w:pPr>
    </w:p>
    <w:p w:rsidR="00506C9F" w:rsidRPr="00F578E2" w:rsidRDefault="00506C9F" w:rsidP="00506C9F">
      <w:pPr>
        <w:ind w:right="31"/>
        <w:jc w:val="both"/>
        <w:rPr>
          <w:sz w:val="22"/>
          <w:szCs w:val="22"/>
        </w:rPr>
      </w:pPr>
      <w:r w:rsidRPr="00F578E2">
        <w:rPr>
          <w:sz w:val="22"/>
          <w:szCs w:val="22"/>
          <w:lang w:val="sl-SI"/>
        </w:rPr>
        <w:t xml:space="preserve">На основу члана </w:t>
      </w:r>
      <w:r w:rsidRPr="00F578E2">
        <w:rPr>
          <w:sz w:val="22"/>
          <w:szCs w:val="22"/>
        </w:rPr>
        <w:t>55</w:t>
      </w:r>
      <w:r w:rsidRPr="00F578E2">
        <w:rPr>
          <w:sz w:val="22"/>
          <w:szCs w:val="22"/>
          <w:lang w:val="sl-SI"/>
        </w:rPr>
        <w:t xml:space="preserve">. </w:t>
      </w:r>
      <w:r w:rsidR="009A7CF7" w:rsidRPr="00F578E2">
        <w:rPr>
          <w:sz w:val="22"/>
          <w:szCs w:val="22"/>
        </w:rPr>
        <w:t xml:space="preserve">57 и </w:t>
      </w:r>
      <w:r w:rsidRPr="00F578E2">
        <w:rPr>
          <w:sz w:val="22"/>
          <w:szCs w:val="22"/>
        </w:rPr>
        <w:t>60</w:t>
      </w:r>
      <w:r w:rsidRPr="00F578E2">
        <w:rPr>
          <w:sz w:val="22"/>
          <w:szCs w:val="22"/>
          <w:lang w:val="sl-SI"/>
        </w:rPr>
        <w:t>. Закона о јавним набавкама (»Службени гласник РС«, бр. 1</w:t>
      </w:r>
      <w:r w:rsidRPr="00F578E2">
        <w:rPr>
          <w:sz w:val="22"/>
          <w:szCs w:val="22"/>
        </w:rPr>
        <w:t>24</w:t>
      </w:r>
      <w:r w:rsidRPr="00F578E2">
        <w:rPr>
          <w:sz w:val="22"/>
          <w:szCs w:val="22"/>
          <w:lang w:val="sl-SI"/>
        </w:rPr>
        <w:t>/</w:t>
      </w:r>
      <w:r w:rsidRPr="00F578E2">
        <w:rPr>
          <w:sz w:val="22"/>
          <w:szCs w:val="22"/>
        </w:rPr>
        <w:t>12</w:t>
      </w:r>
      <w:r w:rsidR="002A2648" w:rsidRPr="00F578E2">
        <w:rPr>
          <w:sz w:val="22"/>
          <w:szCs w:val="22"/>
          <w:lang w:val="sl-SI"/>
        </w:rPr>
        <w:t>, 14/15 и 68/15</w:t>
      </w:r>
      <w:r w:rsidRPr="00F578E2">
        <w:rPr>
          <w:sz w:val="22"/>
          <w:szCs w:val="22"/>
          <w:lang w:val="sl-SI"/>
        </w:rPr>
        <w:t xml:space="preserve"> године), </w:t>
      </w:r>
    </w:p>
    <w:p w:rsidR="00506C9F" w:rsidRPr="00F578E2" w:rsidRDefault="00506C9F" w:rsidP="00506C9F">
      <w:pPr>
        <w:rPr>
          <w:b/>
          <w:sz w:val="22"/>
          <w:szCs w:val="22"/>
        </w:rPr>
      </w:pPr>
    </w:p>
    <w:p w:rsidR="00506C9F" w:rsidRDefault="00373D48" w:rsidP="00506C9F">
      <w:pPr>
        <w:rPr>
          <w:b/>
          <w:sz w:val="22"/>
          <w:szCs w:val="22"/>
          <w:lang/>
        </w:rPr>
      </w:pPr>
      <w:r w:rsidRPr="00F578E2">
        <w:rPr>
          <w:b/>
          <w:sz w:val="22"/>
          <w:szCs w:val="22"/>
        </w:rPr>
        <w:t>О</w:t>
      </w:r>
      <w:r w:rsidR="00506C9F" w:rsidRPr="00F578E2">
        <w:rPr>
          <w:b/>
          <w:sz w:val="22"/>
          <w:szCs w:val="22"/>
        </w:rPr>
        <w:t>бјављује</w:t>
      </w:r>
    </w:p>
    <w:p w:rsidR="00373D48" w:rsidRPr="00373D48" w:rsidRDefault="00373D48" w:rsidP="00506C9F">
      <w:pPr>
        <w:rPr>
          <w:b/>
          <w:sz w:val="22"/>
          <w:szCs w:val="22"/>
          <w:lang/>
        </w:rPr>
      </w:pPr>
    </w:p>
    <w:p w:rsidR="00506C9F" w:rsidRPr="00F578E2" w:rsidRDefault="00506C9F" w:rsidP="00506C9F">
      <w:pPr>
        <w:jc w:val="center"/>
        <w:rPr>
          <w:b/>
          <w:bCs/>
          <w:sz w:val="22"/>
          <w:szCs w:val="22"/>
        </w:rPr>
      </w:pPr>
      <w:r w:rsidRPr="00F578E2">
        <w:rPr>
          <w:b/>
          <w:bCs/>
          <w:sz w:val="22"/>
          <w:szCs w:val="22"/>
          <w:lang w:val="sl-SI"/>
        </w:rPr>
        <w:t>ПОЗИВ</w:t>
      </w:r>
      <w:r w:rsidRPr="00F578E2">
        <w:rPr>
          <w:b/>
          <w:bCs/>
          <w:sz w:val="22"/>
          <w:szCs w:val="22"/>
        </w:rPr>
        <w:t xml:space="preserve"> ЗА ПОДНОШЕЊЕ ПОНУДА</w:t>
      </w:r>
    </w:p>
    <w:p w:rsidR="00506C9F" w:rsidRPr="00F578E2" w:rsidRDefault="00B87D7D" w:rsidP="00506C9F">
      <w:pPr>
        <w:jc w:val="center"/>
        <w:rPr>
          <w:sz w:val="22"/>
          <w:szCs w:val="22"/>
          <w:lang w:val="sl-SI"/>
        </w:rPr>
      </w:pPr>
      <w:r w:rsidRPr="00F578E2">
        <w:rPr>
          <w:sz w:val="22"/>
          <w:szCs w:val="22"/>
        </w:rPr>
        <w:t>у</w:t>
      </w:r>
      <w:r w:rsidR="00506C9F" w:rsidRPr="00F578E2">
        <w:rPr>
          <w:sz w:val="22"/>
          <w:szCs w:val="22"/>
          <w:lang w:val="hr-HR"/>
        </w:rPr>
        <w:t xml:space="preserve"> поступку </w:t>
      </w:r>
      <w:r w:rsidR="001C22EC" w:rsidRPr="00F578E2">
        <w:rPr>
          <w:color w:val="000000"/>
          <w:sz w:val="22"/>
          <w:szCs w:val="22"/>
          <w:lang w:val="sl-SI"/>
        </w:rPr>
        <w:t>набавк</w:t>
      </w:r>
      <w:r w:rsidRPr="00F578E2">
        <w:rPr>
          <w:color w:val="000000"/>
          <w:sz w:val="22"/>
          <w:szCs w:val="22"/>
        </w:rPr>
        <w:t>е</w:t>
      </w:r>
      <w:r w:rsidR="001C22EC" w:rsidRPr="00F578E2">
        <w:rPr>
          <w:color w:val="000000"/>
          <w:sz w:val="22"/>
          <w:szCs w:val="22"/>
          <w:lang w:val="sl-SI"/>
        </w:rPr>
        <w:t xml:space="preserve"> доб</w:t>
      </w:r>
      <w:r w:rsidR="009A7CF7" w:rsidRPr="00F578E2">
        <w:rPr>
          <w:color w:val="000000"/>
          <w:sz w:val="22"/>
          <w:szCs w:val="22"/>
        </w:rPr>
        <w:t>а</w:t>
      </w:r>
      <w:r w:rsidR="00506C9F" w:rsidRPr="00F578E2">
        <w:rPr>
          <w:color w:val="000000"/>
          <w:sz w:val="22"/>
          <w:szCs w:val="22"/>
          <w:lang w:val="sl-SI"/>
        </w:rPr>
        <w:t>ра</w:t>
      </w:r>
      <w:r w:rsidR="00506C9F" w:rsidRPr="00F578E2">
        <w:rPr>
          <w:sz w:val="22"/>
          <w:szCs w:val="22"/>
          <w:lang w:val="sl-SI"/>
        </w:rPr>
        <w:t xml:space="preserve"> </w:t>
      </w:r>
    </w:p>
    <w:p w:rsidR="00914C55" w:rsidRPr="00F578E2" w:rsidRDefault="00914C55" w:rsidP="00AA6710">
      <w:pPr>
        <w:pStyle w:val="Subtitle"/>
        <w:spacing w:after="240"/>
        <w:rPr>
          <w:sz w:val="22"/>
          <w:szCs w:val="22"/>
          <w:lang w:val="sr-Cyrl-CS"/>
        </w:rPr>
      </w:pPr>
    </w:p>
    <w:p w:rsidR="00AA6710" w:rsidRPr="00F578E2" w:rsidRDefault="00AA6710" w:rsidP="00AA6710">
      <w:pPr>
        <w:pStyle w:val="Subtitle"/>
        <w:spacing w:after="240"/>
        <w:rPr>
          <w:spacing w:val="4"/>
          <w:sz w:val="22"/>
          <w:szCs w:val="22"/>
        </w:rPr>
      </w:pPr>
      <w:r w:rsidRPr="00F578E2">
        <w:rPr>
          <w:sz w:val="22"/>
          <w:szCs w:val="22"/>
        </w:rPr>
        <w:t xml:space="preserve"> </w:t>
      </w:r>
      <w:r w:rsidRPr="00F578E2">
        <w:rPr>
          <w:sz w:val="22"/>
          <w:szCs w:val="22"/>
          <w:lang w:val="sr-Cyrl-CS"/>
        </w:rPr>
        <w:t xml:space="preserve">У ОБЛАСТИ ЕНЕРГЕТИКЕ НА КОЈУ СЕ ЗАКОН НЕ ПРИМЕЊУЈЕ </w:t>
      </w:r>
      <w:r w:rsidRPr="00F578E2">
        <w:rPr>
          <w:spacing w:val="4"/>
          <w:sz w:val="22"/>
          <w:szCs w:val="22"/>
        </w:rPr>
        <w:t>ПО ПАРТИЈАМА</w:t>
      </w:r>
    </w:p>
    <w:p w:rsidR="00EC0ED2" w:rsidRDefault="00AA6710" w:rsidP="00EC0ED2">
      <w:pPr>
        <w:pStyle w:val="Subtitle"/>
        <w:spacing w:after="240"/>
        <w:rPr>
          <w:rFonts w:eastAsia="Calibri"/>
          <w:b w:val="0"/>
          <w:bCs/>
          <w:sz w:val="22"/>
          <w:szCs w:val="22"/>
        </w:rPr>
      </w:pPr>
      <w:r w:rsidRPr="00F578E2">
        <w:rPr>
          <w:spacing w:val="4"/>
          <w:sz w:val="22"/>
          <w:szCs w:val="22"/>
          <w:lang w:val="sr-Cyrl-CS"/>
        </w:rPr>
        <w:t>ПАРТИЈА 1  - УЉЕ ЗА ЛОЖЕЊЕ - НИСКОСУМПОРН</w:t>
      </w:r>
      <w:r w:rsidRPr="00F578E2">
        <w:rPr>
          <w:spacing w:val="4"/>
          <w:sz w:val="22"/>
          <w:szCs w:val="22"/>
          <w:lang w:val="en-US"/>
        </w:rPr>
        <w:t>O</w:t>
      </w:r>
      <w:r w:rsidRPr="00F578E2">
        <w:rPr>
          <w:spacing w:val="4"/>
          <w:sz w:val="22"/>
          <w:szCs w:val="22"/>
          <w:lang w:val="sr-Cyrl-CS"/>
        </w:rPr>
        <w:t xml:space="preserve"> гориво </w:t>
      </w:r>
      <w:r w:rsidR="00F90A36">
        <w:rPr>
          <w:spacing w:val="4"/>
          <w:sz w:val="22"/>
          <w:szCs w:val="22"/>
          <w:lang w:val="en-US"/>
        </w:rPr>
        <w:t>NSG-S</w:t>
      </w:r>
      <w:r w:rsidR="00EC0ED2" w:rsidRPr="00EC0ED2">
        <w:rPr>
          <w:rFonts w:eastAsia="Calibri"/>
          <w:b w:val="0"/>
          <w:bCs/>
          <w:sz w:val="22"/>
          <w:szCs w:val="22"/>
        </w:rPr>
        <w:t xml:space="preserve"> </w:t>
      </w:r>
    </w:p>
    <w:p w:rsidR="00AA6710" w:rsidRPr="00F578E2" w:rsidRDefault="00EC0ED2" w:rsidP="00AA6710">
      <w:pPr>
        <w:pStyle w:val="Subtitle"/>
        <w:spacing w:after="240"/>
        <w:rPr>
          <w:spacing w:val="4"/>
          <w:sz w:val="22"/>
          <w:szCs w:val="22"/>
          <w:lang w:val="sr-Cyrl-CS"/>
        </w:rPr>
      </w:pPr>
      <w:r w:rsidRPr="00F578E2">
        <w:rPr>
          <w:rFonts w:eastAsia="Calibri"/>
          <w:b w:val="0"/>
          <w:bCs/>
          <w:sz w:val="22"/>
          <w:szCs w:val="22"/>
        </w:rPr>
        <w:t xml:space="preserve">за </w:t>
      </w:r>
      <w:r>
        <w:rPr>
          <w:rFonts w:eastAsia="Calibri"/>
          <w:b w:val="0"/>
          <w:bCs/>
          <w:sz w:val="22"/>
          <w:szCs w:val="22"/>
        </w:rPr>
        <w:t>повраћај</w:t>
      </w:r>
      <w:r w:rsidR="0032052B">
        <w:rPr>
          <w:rFonts w:eastAsia="Calibri"/>
          <w:b w:val="0"/>
          <w:bCs/>
          <w:sz w:val="22"/>
          <w:szCs w:val="22"/>
        </w:rPr>
        <w:t xml:space="preserve"> Р</w:t>
      </w:r>
      <w:r>
        <w:rPr>
          <w:rFonts w:eastAsia="Calibri"/>
          <w:b w:val="0"/>
          <w:bCs/>
          <w:sz w:val="22"/>
          <w:szCs w:val="22"/>
        </w:rPr>
        <w:t xml:space="preserve">епубличкој дирекцији за робне резерве у 2018 години – мазут утрошен за производњу топлотне енергије </w:t>
      </w:r>
    </w:p>
    <w:p w:rsidR="00506C9F" w:rsidRPr="00F578E2" w:rsidRDefault="00506C9F" w:rsidP="00506C9F">
      <w:pPr>
        <w:jc w:val="center"/>
        <w:rPr>
          <w:b/>
          <w:bCs/>
          <w:color w:val="008000"/>
          <w:sz w:val="22"/>
          <w:szCs w:val="22"/>
          <w:lang w:val="hr-HR"/>
        </w:rPr>
      </w:pPr>
    </w:p>
    <w:p w:rsidR="00506C9F" w:rsidRPr="00F578E2" w:rsidRDefault="00506C9F" w:rsidP="00194576">
      <w:pPr>
        <w:tabs>
          <w:tab w:val="left" w:pos="5488"/>
        </w:tabs>
        <w:jc w:val="both"/>
        <w:rPr>
          <w:color w:val="FF0000"/>
          <w:sz w:val="22"/>
          <w:szCs w:val="22"/>
          <w:lang w:val="sr-Latn-CS"/>
        </w:rPr>
      </w:pPr>
      <w:r w:rsidRPr="00F578E2">
        <w:rPr>
          <w:sz w:val="22"/>
          <w:szCs w:val="22"/>
          <w:lang w:val="hr-HR"/>
        </w:rPr>
        <w:t>Ј</w:t>
      </w:r>
      <w:r w:rsidRPr="00F578E2">
        <w:rPr>
          <w:sz w:val="22"/>
          <w:szCs w:val="22"/>
        </w:rPr>
        <w:t xml:space="preserve">КП </w:t>
      </w:r>
      <w:r w:rsidR="00343FB5" w:rsidRPr="00F578E2">
        <w:rPr>
          <w:sz w:val="22"/>
          <w:szCs w:val="22"/>
          <w:lang w:val="hr-HR"/>
        </w:rPr>
        <w:t>“Градска топлана“</w:t>
      </w:r>
      <w:r w:rsidRPr="00F578E2">
        <w:rPr>
          <w:sz w:val="22"/>
          <w:szCs w:val="22"/>
          <w:lang w:val="hr-HR"/>
        </w:rPr>
        <w:t xml:space="preserve"> </w:t>
      </w:r>
      <w:r w:rsidR="00B87D7D" w:rsidRPr="00F578E2">
        <w:rPr>
          <w:sz w:val="22"/>
          <w:szCs w:val="22"/>
        </w:rPr>
        <w:t>Пирот</w:t>
      </w:r>
      <w:r w:rsidRPr="00F578E2">
        <w:rPr>
          <w:sz w:val="22"/>
          <w:szCs w:val="22"/>
          <w:lang w:val="hr-HR"/>
        </w:rPr>
        <w:t>, у својству Наручиоца, позива св</w:t>
      </w:r>
      <w:r w:rsidRPr="00F578E2">
        <w:rPr>
          <w:sz w:val="22"/>
          <w:szCs w:val="22"/>
        </w:rPr>
        <w:t>а</w:t>
      </w:r>
      <w:r w:rsidRPr="00F578E2">
        <w:rPr>
          <w:sz w:val="22"/>
          <w:szCs w:val="22"/>
          <w:lang w:val="hr-HR"/>
        </w:rPr>
        <w:t xml:space="preserve"> заинтересован</w:t>
      </w:r>
      <w:r w:rsidRPr="00F578E2">
        <w:rPr>
          <w:sz w:val="22"/>
          <w:szCs w:val="22"/>
        </w:rPr>
        <w:t>а</w:t>
      </w:r>
      <w:r w:rsidRPr="00F578E2">
        <w:rPr>
          <w:sz w:val="22"/>
          <w:szCs w:val="22"/>
          <w:lang w:val="hr-HR"/>
        </w:rPr>
        <w:t xml:space="preserve"> </w:t>
      </w:r>
      <w:r w:rsidRPr="00F578E2">
        <w:rPr>
          <w:sz w:val="22"/>
          <w:szCs w:val="22"/>
        </w:rPr>
        <w:t>лица</w:t>
      </w:r>
      <w:r w:rsidRPr="00F578E2">
        <w:rPr>
          <w:sz w:val="22"/>
          <w:szCs w:val="22"/>
          <w:lang w:val="hr-HR"/>
        </w:rPr>
        <w:t xml:space="preserve"> да припреме и поднесу понуде у писаној форми,</w:t>
      </w:r>
      <w:r w:rsidRPr="00F578E2">
        <w:rPr>
          <w:sz w:val="22"/>
          <w:szCs w:val="22"/>
        </w:rPr>
        <w:t xml:space="preserve"> </w:t>
      </w:r>
      <w:r w:rsidRPr="00F578E2">
        <w:rPr>
          <w:sz w:val="22"/>
          <w:szCs w:val="22"/>
          <w:lang w:val="hr-HR"/>
        </w:rPr>
        <w:t xml:space="preserve">у </w:t>
      </w:r>
      <w:r w:rsidR="00B87D7D" w:rsidRPr="00F578E2">
        <w:rPr>
          <w:sz w:val="22"/>
          <w:szCs w:val="22"/>
        </w:rPr>
        <w:t>п</w:t>
      </w:r>
      <w:r w:rsidRPr="00F578E2">
        <w:rPr>
          <w:sz w:val="22"/>
          <w:szCs w:val="22"/>
          <w:lang w:val="hr-HR"/>
        </w:rPr>
        <w:t xml:space="preserve">оступку за набавку </w:t>
      </w:r>
      <w:r w:rsidRPr="00F578E2">
        <w:rPr>
          <w:sz w:val="22"/>
          <w:szCs w:val="22"/>
        </w:rPr>
        <w:t>добара</w:t>
      </w:r>
      <w:r w:rsidRPr="00F578E2">
        <w:rPr>
          <w:sz w:val="22"/>
          <w:szCs w:val="22"/>
          <w:lang w:val="hr-HR"/>
        </w:rPr>
        <w:t xml:space="preserve">, </w:t>
      </w:r>
      <w:r w:rsidRPr="00F578E2">
        <w:rPr>
          <w:sz w:val="22"/>
          <w:szCs w:val="22"/>
        </w:rPr>
        <w:t xml:space="preserve">у складу </w:t>
      </w:r>
      <w:r w:rsidR="00B87D7D" w:rsidRPr="00F578E2">
        <w:rPr>
          <w:rFonts w:eastAsia="Calibri"/>
          <w:sz w:val="22"/>
          <w:szCs w:val="22"/>
          <w:lang w:val="sr-Latn-CS" w:eastAsia="en-US"/>
        </w:rPr>
        <w:t>чл.</w:t>
      </w:r>
      <w:r w:rsidR="00B87D7D" w:rsidRPr="00F578E2">
        <w:rPr>
          <w:sz w:val="22"/>
          <w:szCs w:val="22"/>
        </w:rPr>
        <w:t>122 ст.1 тч.4</w:t>
      </w:r>
      <w:r w:rsidR="00EC0ED2">
        <w:rPr>
          <w:sz w:val="22"/>
          <w:szCs w:val="22"/>
          <w:lang w:val="en-US"/>
        </w:rPr>
        <w:t>.</w:t>
      </w:r>
      <w:r w:rsidR="00B87D7D" w:rsidRPr="00F578E2">
        <w:rPr>
          <w:sz w:val="22"/>
          <w:szCs w:val="22"/>
        </w:rPr>
        <w:t xml:space="preserve">  а у вези чл.119 ст.1 Закона о јавним набавкама</w:t>
      </w:r>
      <w:r w:rsidR="00B87D7D" w:rsidRPr="00F578E2">
        <w:rPr>
          <w:rFonts w:eastAsia="Calibri"/>
          <w:sz w:val="22"/>
          <w:szCs w:val="22"/>
          <w:lang w:val="sr-Latn-CS" w:eastAsia="en-US"/>
        </w:rPr>
        <w:t xml:space="preserve">  („Сл. гласник РС” бр.124/2012</w:t>
      </w:r>
      <w:r w:rsidR="00B87D7D" w:rsidRPr="00F578E2">
        <w:rPr>
          <w:rFonts w:eastAsia="Calibri"/>
          <w:sz w:val="22"/>
          <w:szCs w:val="22"/>
          <w:lang w:eastAsia="en-US"/>
        </w:rPr>
        <w:t>, 14/15 и 68/15,</w:t>
      </w:r>
      <w:r w:rsidR="00B87D7D" w:rsidRPr="00F578E2">
        <w:rPr>
          <w:rFonts w:eastAsia="Calibri"/>
          <w:sz w:val="22"/>
          <w:szCs w:val="22"/>
          <w:lang w:val="sr-Latn-CS" w:eastAsia="en-US"/>
        </w:rPr>
        <w:t xml:space="preserve"> у даљем тексту: Закон),</w:t>
      </w:r>
      <w:r w:rsidR="00B87D7D" w:rsidRPr="00F578E2">
        <w:rPr>
          <w:rFonts w:eastAsia="Calibri"/>
          <w:sz w:val="22"/>
          <w:szCs w:val="22"/>
          <w:lang w:eastAsia="en-US"/>
        </w:rPr>
        <w:t xml:space="preserve"> </w:t>
      </w:r>
      <w:r w:rsidRPr="00F578E2">
        <w:rPr>
          <w:sz w:val="22"/>
          <w:szCs w:val="22"/>
          <w:lang w:val="hr-HR"/>
        </w:rPr>
        <w:t xml:space="preserve">подзаконским актима из ове области, конкурсном документацијом и овим позивом, у циљу </w:t>
      </w:r>
      <w:r w:rsidRPr="00F578E2">
        <w:rPr>
          <w:sz w:val="22"/>
          <w:szCs w:val="22"/>
        </w:rPr>
        <w:t>закључења уговора са изабраним понуђачем.</w:t>
      </w:r>
      <w:r w:rsidRPr="00F578E2">
        <w:rPr>
          <w:sz w:val="22"/>
          <w:szCs w:val="22"/>
          <w:lang w:val="hr-HR"/>
        </w:rPr>
        <w:t xml:space="preserve"> </w:t>
      </w:r>
      <w:r w:rsidRPr="00F578E2">
        <w:rPr>
          <w:sz w:val="22"/>
          <w:szCs w:val="22"/>
        </w:rPr>
        <w:t>Редни број набавке је</w:t>
      </w:r>
      <w:r w:rsidRPr="00F578E2">
        <w:rPr>
          <w:sz w:val="22"/>
          <w:szCs w:val="22"/>
          <w:lang w:val="sr-Latn-CS"/>
        </w:rPr>
        <w:t xml:space="preserve"> </w:t>
      </w:r>
      <w:r w:rsidR="00EB7747" w:rsidRPr="00F578E2">
        <w:rPr>
          <w:sz w:val="22"/>
          <w:szCs w:val="22"/>
          <w:lang w:val="en-US"/>
        </w:rPr>
        <w:t>1</w:t>
      </w:r>
      <w:r w:rsidR="00EC0ED2">
        <w:rPr>
          <w:sz w:val="22"/>
          <w:szCs w:val="22"/>
          <w:lang w:val="en-US"/>
        </w:rPr>
        <w:t>8/18</w:t>
      </w:r>
      <w:r w:rsidR="00194576" w:rsidRPr="00F578E2">
        <w:rPr>
          <w:color w:val="FF0000"/>
          <w:sz w:val="22"/>
          <w:szCs w:val="22"/>
          <w:lang w:val="sr-Latn-CS"/>
        </w:rPr>
        <w:t>.</w:t>
      </w:r>
    </w:p>
    <w:p w:rsidR="002F0175" w:rsidRPr="00F578E2" w:rsidRDefault="002F0175" w:rsidP="002F0175">
      <w:pPr>
        <w:autoSpaceDE w:val="0"/>
        <w:autoSpaceDN w:val="0"/>
        <w:adjustRightInd w:val="0"/>
        <w:jc w:val="both"/>
        <w:rPr>
          <w:b/>
          <w:bCs/>
          <w:color w:val="000000"/>
          <w:sz w:val="22"/>
          <w:szCs w:val="22"/>
          <w:u w:val="single"/>
        </w:rPr>
      </w:pPr>
      <w:r w:rsidRPr="00F578E2">
        <w:rPr>
          <w:b/>
          <w:bCs/>
          <w:color w:val="000000"/>
          <w:sz w:val="22"/>
          <w:szCs w:val="22"/>
          <w:u w:val="single"/>
        </w:rPr>
        <w:t>1. Подаци о наручиоцу</w:t>
      </w:r>
    </w:p>
    <w:p w:rsidR="002F0175" w:rsidRPr="00F578E2" w:rsidRDefault="002F0175" w:rsidP="002F0175">
      <w:pPr>
        <w:autoSpaceDE w:val="0"/>
        <w:autoSpaceDN w:val="0"/>
        <w:adjustRightInd w:val="0"/>
        <w:jc w:val="both"/>
        <w:rPr>
          <w:color w:val="000000"/>
          <w:sz w:val="22"/>
          <w:szCs w:val="22"/>
          <w:lang w:val="ru-RU"/>
        </w:rPr>
      </w:pPr>
      <w:r w:rsidRPr="00F578E2">
        <w:rPr>
          <w:color w:val="000000"/>
          <w:sz w:val="22"/>
          <w:szCs w:val="22"/>
        </w:rPr>
        <w:t>Матични број: 072</w:t>
      </w:r>
      <w:r w:rsidR="00B87D7D" w:rsidRPr="00F578E2">
        <w:rPr>
          <w:color w:val="000000"/>
          <w:sz w:val="22"/>
          <w:szCs w:val="22"/>
        </w:rPr>
        <w:t>95871, Текући рачун: 160</w:t>
      </w:r>
      <w:r w:rsidRPr="00F578E2">
        <w:rPr>
          <w:color w:val="000000"/>
          <w:sz w:val="22"/>
          <w:szCs w:val="22"/>
        </w:rPr>
        <w:t>-</w:t>
      </w:r>
      <w:r w:rsidR="00B87D7D" w:rsidRPr="00F578E2">
        <w:rPr>
          <w:color w:val="000000"/>
          <w:sz w:val="22"/>
          <w:szCs w:val="22"/>
        </w:rPr>
        <w:t>7462</w:t>
      </w:r>
      <w:r w:rsidRPr="00F578E2">
        <w:rPr>
          <w:color w:val="000000"/>
          <w:sz w:val="22"/>
          <w:szCs w:val="22"/>
        </w:rPr>
        <w:t>-</w:t>
      </w:r>
      <w:r w:rsidR="00B87D7D" w:rsidRPr="00F578E2">
        <w:rPr>
          <w:color w:val="000000"/>
          <w:sz w:val="22"/>
          <w:szCs w:val="22"/>
        </w:rPr>
        <w:t>97</w:t>
      </w:r>
      <w:r w:rsidRPr="00F578E2">
        <w:rPr>
          <w:color w:val="000000"/>
          <w:sz w:val="22"/>
          <w:szCs w:val="22"/>
        </w:rPr>
        <w:t>, ПИБ: 100</w:t>
      </w:r>
      <w:r w:rsidR="00B87D7D" w:rsidRPr="00F578E2">
        <w:rPr>
          <w:color w:val="000000"/>
          <w:sz w:val="22"/>
          <w:szCs w:val="22"/>
        </w:rPr>
        <w:t>187823</w:t>
      </w:r>
      <w:r w:rsidRPr="00F578E2">
        <w:rPr>
          <w:color w:val="000000"/>
          <w:sz w:val="22"/>
          <w:szCs w:val="22"/>
        </w:rPr>
        <w:t>, е-</w:t>
      </w:r>
      <w:r w:rsidRPr="00F578E2">
        <w:rPr>
          <w:color w:val="000000"/>
          <w:sz w:val="22"/>
          <w:szCs w:val="22"/>
          <w:lang w:val="en-US"/>
        </w:rPr>
        <w:t>mail</w:t>
      </w:r>
      <w:r w:rsidRPr="00F578E2">
        <w:rPr>
          <w:color w:val="000000"/>
          <w:sz w:val="22"/>
          <w:szCs w:val="22"/>
          <w:lang w:val="ru-RU"/>
        </w:rPr>
        <w:t xml:space="preserve">: </w:t>
      </w:r>
      <w:hyperlink r:id="rId9" w:history="1">
        <w:r w:rsidR="00B87D7D" w:rsidRPr="00F578E2">
          <w:rPr>
            <w:rStyle w:val="Hyperlink"/>
            <w:sz w:val="22"/>
            <w:szCs w:val="22"/>
            <w:lang w:val="en-US"/>
          </w:rPr>
          <w:t>toplanapirot</w:t>
        </w:r>
        <w:r w:rsidR="00B87D7D" w:rsidRPr="00F578E2">
          <w:rPr>
            <w:rStyle w:val="Hyperlink"/>
            <w:sz w:val="22"/>
            <w:szCs w:val="22"/>
            <w:lang w:val="ru-RU"/>
          </w:rPr>
          <w:t>@</w:t>
        </w:r>
        <w:r w:rsidR="00B87D7D" w:rsidRPr="00F578E2">
          <w:rPr>
            <w:rStyle w:val="Hyperlink"/>
            <w:sz w:val="22"/>
            <w:szCs w:val="22"/>
            <w:lang w:val="en-US"/>
          </w:rPr>
          <w:t>gmail</w:t>
        </w:r>
        <w:r w:rsidR="00B87D7D" w:rsidRPr="00F578E2">
          <w:rPr>
            <w:rStyle w:val="Hyperlink"/>
            <w:sz w:val="22"/>
            <w:szCs w:val="22"/>
            <w:lang w:val="ru-RU"/>
          </w:rPr>
          <w:t>.</w:t>
        </w:r>
        <w:r w:rsidR="00B87D7D" w:rsidRPr="00F578E2">
          <w:rPr>
            <w:rStyle w:val="Hyperlink"/>
            <w:sz w:val="22"/>
            <w:szCs w:val="22"/>
            <w:lang w:val="en-US"/>
          </w:rPr>
          <w:t>com</w:t>
        </w:r>
      </w:hyperlink>
      <w:r w:rsidRPr="00F578E2">
        <w:rPr>
          <w:color w:val="000000"/>
          <w:sz w:val="22"/>
          <w:szCs w:val="22"/>
          <w:lang w:val="ru-RU"/>
        </w:rPr>
        <w:t xml:space="preserve">, </w:t>
      </w:r>
      <w:r w:rsidRPr="00F578E2">
        <w:rPr>
          <w:color w:val="000000"/>
          <w:sz w:val="22"/>
          <w:szCs w:val="22"/>
        </w:rPr>
        <w:t>шифра делатности: 3530, интернет страница: www.</w:t>
      </w:r>
      <w:r w:rsidRPr="00F578E2">
        <w:rPr>
          <w:color w:val="000000"/>
          <w:sz w:val="22"/>
          <w:szCs w:val="22"/>
          <w:lang w:val="en-US"/>
        </w:rPr>
        <w:t>toplana</w:t>
      </w:r>
      <w:r w:rsidR="00B87D7D" w:rsidRPr="00F578E2">
        <w:rPr>
          <w:color w:val="000000"/>
          <w:sz w:val="22"/>
          <w:szCs w:val="22"/>
          <w:lang w:val="en-US"/>
        </w:rPr>
        <w:t>pi</w:t>
      </w:r>
      <w:r w:rsidRPr="00F578E2">
        <w:rPr>
          <w:color w:val="000000"/>
          <w:sz w:val="22"/>
          <w:szCs w:val="22"/>
          <w:lang w:val="ru-RU"/>
        </w:rPr>
        <w:t>.</w:t>
      </w:r>
      <w:r w:rsidR="00AD2378" w:rsidRPr="00F578E2">
        <w:rPr>
          <w:color w:val="000000"/>
          <w:sz w:val="22"/>
          <w:szCs w:val="22"/>
          <w:lang w:val="en-US"/>
        </w:rPr>
        <w:t>rs</w:t>
      </w:r>
      <w:r w:rsidRPr="00F578E2">
        <w:rPr>
          <w:color w:val="000000"/>
          <w:sz w:val="22"/>
          <w:szCs w:val="22"/>
          <w:lang w:val="ru-RU"/>
        </w:rPr>
        <w:t>.</w:t>
      </w:r>
    </w:p>
    <w:p w:rsidR="002F0175" w:rsidRPr="00F578E2" w:rsidRDefault="002F0175" w:rsidP="002F0175">
      <w:pPr>
        <w:autoSpaceDE w:val="0"/>
        <w:autoSpaceDN w:val="0"/>
        <w:adjustRightInd w:val="0"/>
        <w:jc w:val="both"/>
        <w:rPr>
          <w:b/>
          <w:color w:val="000000"/>
          <w:sz w:val="22"/>
          <w:szCs w:val="22"/>
          <w:u w:val="single"/>
        </w:rPr>
      </w:pPr>
      <w:r w:rsidRPr="00F578E2">
        <w:rPr>
          <w:b/>
          <w:color w:val="000000"/>
          <w:sz w:val="22"/>
          <w:szCs w:val="22"/>
          <w:u w:val="single"/>
        </w:rPr>
        <w:t>2. Врста наручиоца</w:t>
      </w:r>
    </w:p>
    <w:p w:rsidR="002F0175" w:rsidRPr="00F578E2" w:rsidRDefault="002F0175" w:rsidP="002F0175">
      <w:pPr>
        <w:autoSpaceDE w:val="0"/>
        <w:autoSpaceDN w:val="0"/>
        <w:adjustRightInd w:val="0"/>
        <w:jc w:val="both"/>
        <w:rPr>
          <w:color w:val="000000"/>
          <w:sz w:val="22"/>
          <w:szCs w:val="22"/>
        </w:rPr>
      </w:pPr>
      <w:r w:rsidRPr="00F578E2">
        <w:rPr>
          <w:color w:val="000000"/>
          <w:sz w:val="22"/>
          <w:szCs w:val="22"/>
        </w:rPr>
        <w:t xml:space="preserve">Jавно комунално предузеће </w:t>
      </w:r>
      <w:r w:rsidR="00343FB5" w:rsidRPr="00F578E2">
        <w:rPr>
          <w:color w:val="000000"/>
          <w:sz w:val="22"/>
          <w:szCs w:val="22"/>
        </w:rPr>
        <w:t>“Градска топлана“</w:t>
      </w:r>
      <w:r w:rsidR="00B87D7D" w:rsidRPr="00F578E2">
        <w:rPr>
          <w:sz w:val="22"/>
          <w:szCs w:val="22"/>
          <w:lang w:val="hr-HR"/>
        </w:rPr>
        <w:t xml:space="preserve"> </w:t>
      </w:r>
      <w:r w:rsidR="00B87D7D" w:rsidRPr="00F578E2">
        <w:rPr>
          <w:sz w:val="22"/>
          <w:szCs w:val="22"/>
        </w:rPr>
        <w:t>Пирот</w:t>
      </w:r>
      <w:r w:rsidR="00B87D7D" w:rsidRPr="00F578E2">
        <w:rPr>
          <w:color w:val="000000"/>
          <w:sz w:val="22"/>
          <w:szCs w:val="22"/>
        </w:rPr>
        <w:t xml:space="preserve"> </w:t>
      </w:r>
      <w:r w:rsidRPr="00F578E2">
        <w:rPr>
          <w:color w:val="000000"/>
          <w:sz w:val="22"/>
          <w:szCs w:val="22"/>
        </w:rPr>
        <w:t xml:space="preserve"> </w:t>
      </w:r>
    </w:p>
    <w:p w:rsidR="002F0175" w:rsidRPr="00F578E2" w:rsidRDefault="002F0175" w:rsidP="002F0175">
      <w:pPr>
        <w:autoSpaceDE w:val="0"/>
        <w:autoSpaceDN w:val="0"/>
        <w:adjustRightInd w:val="0"/>
        <w:jc w:val="both"/>
        <w:rPr>
          <w:color w:val="000000"/>
          <w:sz w:val="22"/>
          <w:szCs w:val="22"/>
        </w:rPr>
      </w:pPr>
      <w:r w:rsidRPr="00F578E2">
        <w:rPr>
          <w:color w:val="000000"/>
          <w:sz w:val="22"/>
          <w:szCs w:val="22"/>
        </w:rPr>
        <w:t>(локална самоуправа)</w:t>
      </w:r>
    </w:p>
    <w:p w:rsidR="002F0175" w:rsidRPr="00F578E2" w:rsidRDefault="002F0175" w:rsidP="002F0175">
      <w:pPr>
        <w:autoSpaceDE w:val="0"/>
        <w:autoSpaceDN w:val="0"/>
        <w:adjustRightInd w:val="0"/>
        <w:jc w:val="both"/>
        <w:rPr>
          <w:b/>
          <w:sz w:val="22"/>
          <w:szCs w:val="22"/>
          <w:u w:val="single"/>
        </w:rPr>
      </w:pPr>
      <w:r w:rsidRPr="00F578E2">
        <w:rPr>
          <w:b/>
          <w:sz w:val="22"/>
          <w:szCs w:val="22"/>
          <w:u w:val="single"/>
        </w:rPr>
        <w:t>3. Врста поступка јавне набавке:</w:t>
      </w:r>
    </w:p>
    <w:p w:rsidR="00B87D7D" w:rsidRPr="00F578E2" w:rsidRDefault="00B87D7D" w:rsidP="00B87D7D">
      <w:pPr>
        <w:pStyle w:val="Subtitle"/>
        <w:jc w:val="both"/>
        <w:rPr>
          <w:b w:val="0"/>
          <w:sz w:val="22"/>
          <w:szCs w:val="22"/>
          <w:lang w:val="en-US"/>
        </w:rPr>
      </w:pPr>
      <w:r w:rsidRPr="00F578E2">
        <w:rPr>
          <w:b w:val="0"/>
          <w:sz w:val="22"/>
          <w:szCs w:val="22"/>
        </w:rPr>
        <w:t xml:space="preserve">ПОСТУПАК  НАБАВКЕ </w:t>
      </w:r>
      <w:r w:rsidRPr="00F578E2">
        <w:rPr>
          <w:b w:val="0"/>
          <w:sz w:val="22"/>
          <w:szCs w:val="22"/>
          <w:lang w:val="sr-Cyrl-CS"/>
        </w:rPr>
        <w:t>У ОБЛАСТИ ЕНЕРГЕТИКЕ НА КОЈУ СЕ ЗАКОН НЕ</w:t>
      </w:r>
      <w:r w:rsidRPr="00F578E2">
        <w:rPr>
          <w:b w:val="0"/>
          <w:sz w:val="22"/>
          <w:szCs w:val="22"/>
          <w:lang w:val="en-US"/>
        </w:rPr>
        <w:t xml:space="preserve"> </w:t>
      </w:r>
      <w:r w:rsidRPr="00F578E2">
        <w:rPr>
          <w:b w:val="0"/>
          <w:sz w:val="22"/>
          <w:szCs w:val="22"/>
          <w:lang w:val="sr-Cyrl-CS"/>
        </w:rPr>
        <w:t>ПРИМЕЊУЈЕ</w:t>
      </w:r>
      <w:r w:rsidRPr="00F578E2">
        <w:rPr>
          <w:b w:val="0"/>
          <w:sz w:val="22"/>
          <w:szCs w:val="22"/>
          <w:lang w:val="en-US"/>
        </w:rPr>
        <w:t xml:space="preserve"> </w:t>
      </w:r>
      <w:r w:rsidRPr="00F578E2">
        <w:rPr>
          <w:b w:val="0"/>
          <w:sz w:val="22"/>
          <w:szCs w:val="22"/>
          <w:lang w:val="sr-Cyrl-CS"/>
        </w:rPr>
        <w:t xml:space="preserve"> У СКЛАДУ СА чл.122 ст.1 тч.4  а у вези чл.119 ст.1 Закона о јавним набавкама</w:t>
      </w:r>
    </w:p>
    <w:p w:rsidR="002F0175" w:rsidRPr="00F578E2" w:rsidRDefault="002F0175" w:rsidP="00B87D7D">
      <w:pPr>
        <w:pStyle w:val="Subtitle"/>
        <w:jc w:val="both"/>
        <w:rPr>
          <w:color w:val="000000"/>
          <w:sz w:val="22"/>
          <w:szCs w:val="22"/>
        </w:rPr>
      </w:pPr>
      <w:r w:rsidRPr="00F578E2">
        <w:rPr>
          <w:color w:val="000000"/>
          <w:sz w:val="22"/>
          <w:szCs w:val="22"/>
        </w:rPr>
        <w:t>Набавка се спроводи ради закључења уговора о набавци.</w:t>
      </w:r>
    </w:p>
    <w:p w:rsidR="002F0175" w:rsidRPr="00F578E2" w:rsidRDefault="002F0175" w:rsidP="002F0175">
      <w:pPr>
        <w:autoSpaceDE w:val="0"/>
        <w:autoSpaceDN w:val="0"/>
        <w:adjustRightInd w:val="0"/>
        <w:jc w:val="both"/>
        <w:rPr>
          <w:b/>
          <w:color w:val="000000"/>
          <w:sz w:val="22"/>
          <w:szCs w:val="22"/>
          <w:u w:val="single"/>
        </w:rPr>
      </w:pPr>
      <w:r w:rsidRPr="00F578E2">
        <w:rPr>
          <w:b/>
          <w:color w:val="000000"/>
          <w:sz w:val="22"/>
          <w:szCs w:val="22"/>
          <w:u w:val="single"/>
        </w:rPr>
        <w:t>4. Опис предмета јавне набавке:</w:t>
      </w:r>
    </w:p>
    <w:p w:rsidR="00430C71" w:rsidRPr="00F578E2" w:rsidRDefault="00252673" w:rsidP="00DE5799">
      <w:pPr>
        <w:numPr>
          <w:ilvl w:val="0"/>
          <w:numId w:val="12"/>
        </w:numPr>
        <w:jc w:val="both"/>
        <w:rPr>
          <w:sz w:val="22"/>
          <w:szCs w:val="22"/>
        </w:rPr>
      </w:pPr>
      <w:r w:rsidRPr="00F578E2">
        <w:rPr>
          <w:sz w:val="22"/>
          <w:szCs w:val="22"/>
        </w:rPr>
        <w:t>УЉ</w:t>
      </w:r>
      <w:r w:rsidR="00430C71" w:rsidRPr="00F578E2">
        <w:rPr>
          <w:sz w:val="22"/>
          <w:szCs w:val="22"/>
        </w:rPr>
        <w:t>А</w:t>
      </w:r>
      <w:r w:rsidRPr="00F578E2">
        <w:rPr>
          <w:sz w:val="22"/>
          <w:szCs w:val="22"/>
        </w:rPr>
        <w:t xml:space="preserve"> ЗА ЛОЖЕЊЕ</w:t>
      </w:r>
      <w:r w:rsidR="00430C71" w:rsidRPr="00F578E2">
        <w:rPr>
          <w:sz w:val="22"/>
          <w:szCs w:val="22"/>
        </w:rPr>
        <w:t xml:space="preserve"> –</w:t>
      </w:r>
      <w:r w:rsidRPr="00F578E2">
        <w:rPr>
          <w:sz w:val="22"/>
          <w:szCs w:val="22"/>
        </w:rPr>
        <w:t xml:space="preserve"> </w:t>
      </w:r>
    </w:p>
    <w:p w:rsidR="00430C71" w:rsidRPr="00F578E2" w:rsidRDefault="00A46DD3" w:rsidP="00DE5799">
      <w:pPr>
        <w:numPr>
          <w:ilvl w:val="0"/>
          <w:numId w:val="12"/>
        </w:numPr>
        <w:jc w:val="both"/>
        <w:rPr>
          <w:sz w:val="22"/>
          <w:szCs w:val="22"/>
        </w:rPr>
      </w:pPr>
      <w:r w:rsidRPr="00F578E2">
        <w:rPr>
          <w:sz w:val="22"/>
          <w:szCs w:val="22"/>
        </w:rPr>
        <w:t>П</w:t>
      </w:r>
      <w:r w:rsidR="001B12C2" w:rsidRPr="00F578E2">
        <w:rPr>
          <w:sz w:val="22"/>
          <w:szCs w:val="22"/>
        </w:rPr>
        <w:t>артија 1</w:t>
      </w:r>
      <w:r w:rsidRPr="00F578E2">
        <w:rPr>
          <w:sz w:val="22"/>
          <w:szCs w:val="22"/>
        </w:rPr>
        <w:t xml:space="preserve"> - </w:t>
      </w:r>
      <w:r w:rsidR="00430C71" w:rsidRPr="00F578E2">
        <w:rPr>
          <w:rFonts w:eastAsia="Calibri"/>
          <w:bCs/>
          <w:sz w:val="22"/>
          <w:szCs w:val="22"/>
          <w:lang w:eastAsia="en-US"/>
        </w:rPr>
        <w:t>НИСКОСУМПОРНОГОРИВО</w:t>
      </w:r>
      <w:r w:rsidR="00430C71" w:rsidRPr="00F578E2">
        <w:rPr>
          <w:rFonts w:eastAsia="Calibri"/>
          <w:b/>
          <w:bCs/>
          <w:sz w:val="22"/>
          <w:szCs w:val="22"/>
          <w:lang w:eastAsia="en-US"/>
        </w:rPr>
        <w:t xml:space="preserve"> </w:t>
      </w:r>
      <w:r w:rsidR="00430C71" w:rsidRPr="00F578E2">
        <w:rPr>
          <w:spacing w:val="4"/>
          <w:sz w:val="22"/>
          <w:szCs w:val="22"/>
          <w:lang w:val="en-US"/>
        </w:rPr>
        <w:t>NSG – S</w:t>
      </w:r>
      <w:r w:rsidR="00430C71" w:rsidRPr="00F578E2">
        <w:rPr>
          <w:spacing w:val="4"/>
          <w:sz w:val="22"/>
          <w:szCs w:val="22"/>
        </w:rPr>
        <w:t xml:space="preserve"> – уље за ложење</w:t>
      </w:r>
    </w:p>
    <w:p w:rsidR="00DE5799" w:rsidRPr="00F578E2" w:rsidRDefault="00DE5799" w:rsidP="00DE5799">
      <w:pPr>
        <w:numPr>
          <w:ilvl w:val="0"/>
          <w:numId w:val="12"/>
        </w:numPr>
        <w:jc w:val="both"/>
        <w:rPr>
          <w:sz w:val="22"/>
          <w:szCs w:val="22"/>
        </w:rPr>
      </w:pPr>
      <w:r w:rsidRPr="00F578E2">
        <w:rPr>
          <w:sz w:val="22"/>
          <w:szCs w:val="22"/>
        </w:rPr>
        <w:lastRenderedPageBreak/>
        <w:t>Набавка  из Општег речника набавки – 09000000 – Нафтни деривати, гориво, елктрична енергија и други извори енергије</w:t>
      </w:r>
    </w:p>
    <w:p w:rsidR="00506C9F" w:rsidRPr="00F578E2" w:rsidRDefault="00DE5799" w:rsidP="00506C9F">
      <w:pPr>
        <w:numPr>
          <w:ilvl w:val="0"/>
          <w:numId w:val="12"/>
        </w:numPr>
        <w:jc w:val="both"/>
        <w:rPr>
          <w:sz w:val="22"/>
          <w:szCs w:val="22"/>
        </w:rPr>
      </w:pPr>
      <w:r w:rsidRPr="00F578E2">
        <w:rPr>
          <w:sz w:val="22"/>
          <w:szCs w:val="22"/>
        </w:rPr>
        <w:t>09135000 – Уљ</w:t>
      </w:r>
      <w:r w:rsidR="001B12C2" w:rsidRPr="00F578E2">
        <w:rPr>
          <w:sz w:val="22"/>
          <w:szCs w:val="22"/>
        </w:rPr>
        <w:t>а</w:t>
      </w:r>
      <w:r w:rsidRPr="00F578E2">
        <w:rPr>
          <w:sz w:val="22"/>
          <w:szCs w:val="22"/>
        </w:rPr>
        <w:t xml:space="preserve"> за ложење - </w:t>
      </w:r>
      <w:r w:rsidR="00506C9F" w:rsidRPr="00F578E2">
        <w:rPr>
          <w:sz w:val="22"/>
          <w:szCs w:val="22"/>
          <w:lang w:val="hr-HR"/>
        </w:rPr>
        <w:t>кој</w:t>
      </w:r>
      <w:r w:rsidRPr="00F578E2">
        <w:rPr>
          <w:sz w:val="22"/>
          <w:szCs w:val="22"/>
          <w:lang w:val="hr-HR"/>
        </w:rPr>
        <w:t>e</w:t>
      </w:r>
      <w:r w:rsidR="00A46DD3" w:rsidRPr="00F578E2">
        <w:rPr>
          <w:sz w:val="22"/>
          <w:szCs w:val="22"/>
          <w:lang w:val="hr-HR"/>
        </w:rPr>
        <w:t xml:space="preserve"> ће се испоручивати сукцесивно</w:t>
      </w:r>
      <w:r w:rsidR="00506C9F" w:rsidRPr="00F578E2">
        <w:rPr>
          <w:sz w:val="22"/>
          <w:szCs w:val="22"/>
          <w:lang w:val="hr-HR"/>
        </w:rPr>
        <w:t xml:space="preserve"> у свему према условима и спецификацији Наручиоца </w:t>
      </w:r>
      <w:r w:rsidR="00506C9F" w:rsidRPr="00F578E2">
        <w:rPr>
          <w:sz w:val="22"/>
          <w:szCs w:val="22"/>
          <w:shd w:val="clear" w:color="auto" w:fill="FFFFFF"/>
          <w:lang w:val="hr-HR"/>
        </w:rPr>
        <w:t xml:space="preserve">из </w:t>
      </w:r>
      <w:r w:rsidR="00506C9F" w:rsidRPr="00F578E2">
        <w:rPr>
          <w:sz w:val="22"/>
          <w:szCs w:val="22"/>
          <w:lang w:val="hr-HR"/>
        </w:rPr>
        <w:t>конкурсне документације</w:t>
      </w:r>
      <w:r w:rsidR="00506C9F" w:rsidRPr="00F578E2">
        <w:rPr>
          <w:sz w:val="22"/>
          <w:szCs w:val="22"/>
        </w:rPr>
        <w:t xml:space="preserve"> и</w:t>
      </w:r>
      <w:r w:rsidR="001B12C2" w:rsidRPr="00F578E2">
        <w:rPr>
          <w:sz w:val="22"/>
          <w:szCs w:val="22"/>
        </w:rPr>
        <w:t xml:space="preserve"> моделу уговора као и</w:t>
      </w:r>
      <w:r w:rsidR="00506C9F" w:rsidRPr="00F578E2">
        <w:rPr>
          <w:sz w:val="22"/>
          <w:szCs w:val="22"/>
          <w:lang w:val="hr-HR"/>
        </w:rPr>
        <w:t xml:space="preserve"> </w:t>
      </w:r>
      <w:r w:rsidR="00506C9F" w:rsidRPr="00F578E2">
        <w:rPr>
          <w:sz w:val="22"/>
          <w:szCs w:val="22"/>
        </w:rPr>
        <w:t>назначеним количинама и то</w:t>
      </w:r>
      <w:r w:rsidR="00506C9F" w:rsidRPr="00F578E2">
        <w:rPr>
          <w:sz w:val="22"/>
          <w:szCs w:val="22"/>
          <w:lang w:val="hr-HR"/>
        </w:rPr>
        <w:t>:</w:t>
      </w:r>
    </w:p>
    <w:p w:rsidR="001B12C2" w:rsidRPr="00F578E2" w:rsidRDefault="001B12C2" w:rsidP="00506C9F">
      <w:pPr>
        <w:numPr>
          <w:ilvl w:val="0"/>
          <w:numId w:val="12"/>
        </w:numPr>
        <w:contextualSpacing/>
        <w:jc w:val="both"/>
        <w:rPr>
          <w:sz w:val="22"/>
          <w:szCs w:val="22"/>
          <w:lang w:val="sr-Latn-CS"/>
        </w:rPr>
      </w:pPr>
      <w:r w:rsidRPr="00F578E2">
        <w:rPr>
          <w:rFonts w:eastAsia="Calibri"/>
          <w:bCs/>
          <w:sz w:val="22"/>
          <w:szCs w:val="22"/>
          <w:lang w:eastAsia="en-US"/>
        </w:rPr>
        <w:t>НИСКОСУМПОРНОГОРИВО</w:t>
      </w:r>
      <w:r w:rsidRPr="00F578E2">
        <w:rPr>
          <w:rFonts w:eastAsia="Calibri"/>
          <w:b/>
          <w:bCs/>
          <w:sz w:val="22"/>
          <w:szCs w:val="22"/>
          <w:lang w:eastAsia="en-US"/>
        </w:rPr>
        <w:t xml:space="preserve"> </w:t>
      </w:r>
      <w:r w:rsidR="00373D48">
        <w:rPr>
          <w:rFonts w:eastAsia="Calibri"/>
          <w:b/>
          <w:bCs/>
          <w:sz w:val="22"/>
          <w:szCs w:val="22"/>
          <w:lang w:eastAsia="en-US"/>
        </w:rPr>
        <w:t>НСГ-С</w:t>
      </w:r>
      <w:r w:rsidRPr="00F578E2">
        <w:rPr>
          <w:spacing w:val="4"/>
          <w:sz w:val="22"/>
          <w:szCs w:val="22"/>
        </w:rPr>
        <w:t xml:space="preserve"> у количини од </w:t>
      </w:r>
      <w:r w:rsidR="0032052B">
        <w:rPr>
          <w:spacing w:val="4"/>
          <w:sz w:val="22"/>
          <w:szCs w:val="22"/>
        </w:rPr>
        <w:t>650</w:t>
      </w:r>
      <w:r w:rsidRPr="00F578E2">
        <w:rPr>
          <w:spacing w:val="4"/>
          <w:sz w:val="22"/>
          <w:szCs w:val="22"/>
        </w:rPr>
        <w:t xml:space="preserve"> тон</w:t>
      </w:r>
      <w:r w:rsidR="0032052B">
        <w:rPr>
          <w:spacing w:val="4"/>
          <w:sz w:val="22"/>
          <w:szCs w:val="22"/>
        </w:rPr>
        <w:t>а</w:t>
      </w:r>
      <w:r w:rsidR="00FC5A03">
        <w:rPr>
          <w:spacing w:val="4"/>
          <w:sz w:val="22"/>
          <w:szCs w:val="22"/>
        </w:rPr>
        <w:t>;</w:t>
      </w:r>
    </w:p>
    <w:p w:rsidR="001B12C2" w:rsidRPr="00F578E2" w:rsidRDefault="00A46DD3" w:rsidP="00C57FA0">
      <w:pPr>
        <w:pStyle w:val="ListParagraph"/>
        <w:numPr>
          <w:ilvl w:val="0"/>
          <w:numId w:val="12"/>
        </w:numPr>
        <w:contextualSpacing/>
        <w:jc w:val="both"/>
        <w:rPr>
          <w:sz w:val="22"/>
          <w:szCs w:val="22"/>
          <w:lang w:val="sr-Latn-CS"/>
        </w:rPr>
      </w:pPr>
      <w:r w:rsidRPr="00F578E2">
        <w:rPr>
          <w:sz w:val="22"/>
          <w:szCs w:val="22"/>
          <w:lang w:val="sr-Latn-CS" w:eastAsia="sr-Latn-CS"/>
        </w:rPr>
        <w:t xml:space="preserve">Доња топлотна вредност </w:t>
      </w:r>
      <w:r w:rsidRPr="00F578E2">
        <w:rPr>
          <w:sz w:val="22"/>
          <w:szCs w:val="22"/>
          <w:lang w:eastAsia="sr-Latn-CS"/>
        </w:rPr>
        <w:t xml:space="preserve"> </w:t>
      </w:r>
      <w:r w:rsidRPr="00F578E2">
        <w:rPr>
          <w:sz w:val="22"/>
          <w:szCs w:val="22"/>
          <w:lang w:val="sr-Latn-CS" w:eastAsia="sr-Latn-CS"/>
        </w:rPr>
        <w:t xml:space="preserve">MJ/kg </w:t>
      </w:r>
      <w:r w:rsidR="00C57FA0" w:rsidRPr="00F578E2">
        <w:rPr>
          <w:sz w:val="22"/>
          <w:szCs w:val="22"/>
          <w:lang w:val="sr-Latn-CS" w:eastAsia="sr-Latn-CS"/>
        </w:rPr>
        <w:t>Računski 1)</w:t>
      </w:r>
      <w:r w:rsidRPr="00F578E2">
        <w:rPr>
          <w:sz w:val="22"/>
          <w:szCs w:val="22"/>
          <w:lang w:val="sr-Latn-CS" w:eastAsia="sr-Latn-CS"/>
        </w:rPr>
        <w:t>40,50</w:t>
      </w:r>
    </w:p>
    <w:p w:rsidR="00506C9F" w:rsidRDefault="00506C9F" w:rsidP="00506C9F">
      <w:pPr>
        <w:jc w:val="both"/>
        <w:rPr>
          <w:sz w:val="22"/>
          <w:szCs w:val="22"/>
        </w:rPr>
      </w:pPr>
      <w:r w:rsidRPr="00F578E2">
        <w:rPr>
          <w:sz w:val="22"/>
          <w:szCs w:val="22"/>
          <w:lang w:val="sr-Latn-CS"/>
        </w:rPr>
        <w:t xml:space="preserve">Наручилац задржава право одступања од истих у оквиру дате спецификације, у зависности од својих потреба, а до укупно уговорене вредности </w:t>
      </w:r>
      <w:r w:rsidR="001B12C2" w:rsidRPr="00F578E2">
        <w:rPr>
          <w:sz w:val="22"/>
          <w:szCs w:val="22"/>
        </w:rPr>
        <w:t>н</w:t>
      </w:r>
      <w:r w:rsidRPr="00F578E2">
        <w:rPr>
          <w:sz w:val="22"/>
          <w:szCs w:val="22"/>
        </w:rPr>
        <w:t>абавке.</w:t>
      </w:r>
    </w:p>
    <w:p w:rsidR="00655839" w:rsidRDefault="00655839" w:rsidP="002F0175">
      <w:pPr>
        <w:autoSpaceDE w:val="0"/>
        <w:autoSpaceDN w:val="0"/>
        <w:adjustRightInd w:val="0"/>
        <w:jc w:val="both"/>
        <w:rPr>
          <w:rFonts w:eastAsia="Calibri"/>
          <w:b/>
          <w:color w:val="000000"/>
          <w:sz w:val="22"/>
          <w:szCs w:val="22"/>
          <w:u w:val="single"/>
          <w:lang w:eastAsia="en-US"/>
        </w:rPr>
      </w:pP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5. Број партија:</w:t>
      </w:r>
    </w:p>
    <w:p w:rsidR="00C57FA0" w:rsidRPr="00F578E2" w:rsidRDefault="002F0175" w:rsidP="00430C71">
      <w:pPr>
        <w:pStyle w:val="Subtitle"/>
        <w:spacing w:after="240"/>
        <w:jc w:val="both"/>
        <w:rPr>
          <w:rFonts w:eastAsia="Calibri"/>
          <w:color w:val="000000"/>
          <w:sz w:val="22"/>
          <w:szCs w:val="22"/>
          <w:lang w:val="sr-Cyrl-CS"/>
        </w:rPr>
      </w:pPr>
      <w:r w:rsidRPr="00F578E2">
        <w:rPr>
          <w:rFonts w:eastAsia="Calibri"/>
          <w:color w:val="000000"/>
          <w:sz w:val="22"/>
          <w:szCs w:val="22"/>
        </w:rPr>
        <w:t>Јавна набавка обликована по партијама</w:t>
      </w:r>
      <w:r w:rsidR="00430C71" w:rsidRPr="00F578E2">
        <w:rPr>
          <w:rFonts w:eastAsia="Calibri"/>
          <w:color w:val="000000"/>
          <w:sz w:val="22"/>
          <w:szCs w:val="22"/>
          <w:lang w:val="en-US"/>
        </w:rPr>
        <w:t xml:space="preserve">  и то: </w:t>
      </w:r>
    </w:p>
    <w:p w:rsidR="00C02CFD" w:rsidRPr="00F578E2" w:rsidRDefault="00430C71" w:rsidP="00C02CFD">
      <w:pPr>
        <w:pStyle w:val="Subtitle"/>
        <w:spacing w:after="240"/>
        <w:rPr>
          <w:spacing w:val="4"/>
          <w:sz w:val="22"/>
          <w:szCs w:val="22"/>
          <w:lang w:val="sr-Cyrl-CS"/>
        </w:rPr>
      </w:pPr>
      <w:r w:rsidRPr="00F578E2">
        <w:rPr>
          <w:rFonts w:eastAsia="Calibri"/>
          <w:b w:val="0"/>
          <w:bCs/>
          <w:sz w:val="22"/>
          <w:szCs w:val="22"/>
        </w:rPr>
        <w:t xml:space="preserve">Партија 1 </w:t>
      </w:r>
      <w:r w:rsidRPr="00F578E2">
        <w:rPr>
          <w:rFonts w:eastAsia="Calibri"/>
          <w:b w:val="0"/>
          <w:bCs/>
          <w:sz w:val="22"/>
          <w:szCs w:val="22"/>
          <w:lang w:val="sr-Latn-CS"/>
        </w:rPr>
        <w:t>–</w:t>
      </w:r>
      <w:r w:rsidR="00C57FA0" w:rsidRPr="00F578E2">
        <w:rPr>
          <w:rFonts w:eastAsia="Calibri"/>
          <w:b w:val="0"/>
          <w:bCs/>
          <w:sz w:val="22"/>
          <w:szCs w:val="22"/>
        </w:rPr>
        <w:t xml:space="preserve"> УЉЕ ЗА ЛОЖЕЊЕ нискосумпорно гориво </w:t>
      </w:r>
      <w:r w:rsidR="00373D48">
        <w:rPr>
          <w:rFonts w:eastAsia="Calibri"/>
          <w:b w:val="0"/>
          <w:bCs/>
          <w:sz w:val="22"/>
          <w:szCs w:val="22"/>
          <w:lang/>
        </w:rPr>
        <w:t>НСГ</w:t>
      </w:r>
      <w:r w:rsidR="00C57FA0" w:rsidRPr="00F578E2">
        <w:rPr>
          <w:spacing w:val="4"/>
          <w:sz w:val="22"/>
          <w:szCs w:val="22"/>
          <w:lang w:val="en-US"/>
        </w:rPr>
        <w:t xml:space="preserve"> –</w:t>
      </w:r>
      <w:r w:rsidR="00373D48">
        <w:rPr>
          <w:spacing w:val="4"/>
          <w:sz w:val="22"/>
          <w:szCs w:val="22"/>
          <w:lang/>
        </w:rPr>
        <w:t>С</w:t>
      </w:r>
      <w:r w:rsidR="00C57FA0" w:rsidRPr="00F578E2">
        <w:rPr>
          <w:spacing w:val="4"/>
          <w:sz w:val="22"/>
          <w:szCs w:val="22"/>
          <w:lang w:val="en-US"/>
        </w:rPr>
        <w:t xml:space="preserve"> </w:t>
      </w:r>
      <w:r w:rsidR="00C57FA0" w:rsidRPr="00F578E2">
        <w:rPr>
          <w:rFonts w:eastAsia="Calibri"/>
          <w:b w:val="0"/>
          <w:bCs/>
          <w:sz w:val="22"/>
          <w:szCs w:val="22"/>
        </w:rPr>
        <w:t xml:space="preserve">за </w:t>
      </w:r>
      <w:r w:rsidR="00C02CFD" w:rsidRPr="00F578E2">
        <w:rPr>
          <w:rFonts w:eastAsia="Calibri"/>
          <w:b w:val="0"/>
          <w:bCs/>
          <w:sz w:val="22"/>
          <w:szCs w:val="22"/>
        </w:rPr>
        <w:t xml:space="preserve">за </w:t>
      </w:r>
      <w:r w:rsidR="00C02CFD">
        <w:rPr>
          <w:rFonts w:eastAsia="Calibri"/>
          <w:b w:val="0"/>
          <w:bCs/>
          <w:sz w:val="22"/>
          <w:szCs w:val="22"/>
        </w:rPr>
        <w:t xml:space="preserve">повраћај Републичкој дирекцији за робне резерве у 2018 години – мазут утрошен за производњу топлотне енергије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t>6.</w:t>
      </w:r>
      <w:r w:rsidRPr="00F578E2">
        <w:rPr>
          <w:rFonts w:eastAsia="Calibri"/>
          <w:b/>
          <w:color w:val="000000"/>
          <w:sz w:val="22"/>
          <w:szCs w:val="22"/>
          <w:u w:val="single"/>
          <w:lang w:eastAsia="en-US"/>
        </w:rPr>
        <w:t xml:space="preserve"> Понуде са подизвођачем</w:t>
      </w:r>
      <w:r w:rsidRPr="00F578E2">
        <w:rPr>
          <w:rFonts w:eastAsia="Calibri"/>
          <w:color w:val="000000"/>
          <w:sz w:val="22"/>
          <w:szCs w:val="22"/>
          <w:lang w:eastAsia="en-US"/>
        </w:rPr>
        <w:t xml:space="preserve">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У случају подношења понуде са подизвођачем, навести проценат вредности набавке која ће се извршити преко подизвођача</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7. Критеријум за доделу уговора:</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Критеријум за оцењивање понуда је „најнижа понуђена цена“. </w:t>
      </w:r>
    </w:p>
    <w:p w:rsidR="002F0175" w:rsidRPr="00F578E2" w:rsidRDefault="002F0175" w:rsidP="002F0175">
      <w:pPr>
        <w:autoSpaceDE w:val="0"/>
        <w:autoSpaceDN w:val="0"/>
        <w:adjustRightInd w:val="0"/>
        <w:jc w:val="both"/>
        <w:rPr>
          <w:rFonts w:eastAsia="Calibri"/>
          <w:b/>
          <w:color w:val="000000"/>
          <w:sz w:val="22"/>
          <w:szCs w:val="22"/>
          <w:lang w:eastAsia="en-US"/>
        </w:rPr>
      </w:pPr>
      <w:r w:rsidRPr="00F578E2">
        <w:rPr>
          <w:rFonts w:eastAsia="Calibri"/>
          <w:b/>
          <w:color w:val="000000"/>
          <w:sz w:val="22"/>
          <w:szCs w:val="22"/>
          <w:u w:val="single"/>
          <w:lang w:eastAsia="en-US"/>
        </w:rPr>
        <w:t>8. Подаци о државном органу или организацији где се могу наћи исправни подаци</w:t>
      </w:r>
      <w:r w:rsidRPr="00F578E2">
        <w:rPr>
          <w:rFonts w:eastAsia="Calibri"/>
          <w:b/>
          <w:color w:val="000000"/>
          <w:sz w:val="22"/>
          <w:szCs w:val="22"/>
          <w:lang w:eastAsia="en-US"/>
        </w:rPr>
        <w:t xml:space="preserve">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Подаци о пореским обавезама се могу добити у Пореској управи, Министарства финансија и привреде</w:t>
      </w:r>
      <w:r w:rsidR="005E51C8" w:rsidRPr="00F578E2">
        <w:rPr>
          <w:rFonts w:eastAsia="Calibri"/>
          <w:color w:val="000000"/>
          <w:sz w:val="22"/>
          <w:szCs w:val="22"/>
          <w:lang w:eastAsia="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Подаци о заштити животне средине се могу добити у Агенције за заштиту животне средине и у Министарству </w:t>
      </w:r>
      <w:r w:rsidR="00C02CFD">
        <w:rPr>
          <w:rFonts w:eastAsia="Calibri"/>
          <w:color w:val="000000"/>
          <w:sz w:val="22"/>
          <w:szCs w:val="22"/>
          <w:lang w:eastAsia="en-US"/>
        </w:rPr>
        <w:t>рударства и енергетике.</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Подаци о заштити при запошљавању и условима рада се могу добити у Министарству рада, запошљавања и социјалне политике</w:t>
      </w:r>
    </w:p>
    <w:p w:rsidR="002F0175" w:rsidRPr="00F578E2" w:rsidRDefault="002F0175" w:rsidP="002F0175">
      <w:pPr>
        <w:jc w:val="both"/>
        <w:rPr>
          <w:b/>
          <w:noProof/>
          <w:sz w:val="22"/>
          <w:szCs w:val="22"/>
          <w:u w:val="single"/>
        </w:rPr>
      </w:pPr>
      <w:r w:rsidRPr="00F578E2">
        <w:rPr>
          <w:b/>
          <w:noProof/>
          <w:sz w:val="22"/>
          <w:szCs w:val="22"/>
          <w:u w:val="single"/>
        </w:rPr>
        <w:t>9.Услови за учествовање</w:t>
      </w:r>
    </w:p>
    <w:p w:rsidR="002F0175" w:rsidRPr="00F578E2" w:rsidRDefault="002F0175" w:rsidP="002F0175">
      <w:pPr>
        <w:jc w:val="both"/>
        <w:rPr>
          <w:noProof/>
          <w:sz w:val="22"/>
          <w:szCs w:val="22"/>
        </w:rPr>
      </w:pPr>
      <w:r w:rsidRPr="00F578E2">
        <w:rPr>
          <w:noProof/>
          <w:sz w:val="22"/>
          <w:szCs w:val="22"/>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10. Преузимање конкурсне документације:</w:t>
      </w:r>
    </w:p>
    <w:p w:rsidR="002F0175" w:rsidRPr="00C02CFD" w:rsidRDefault="002F0175" w:rsidP="00CB61B8">
      <w:pPr>
        <w:ind w:right="31"/>
        <w:jc w:val="both"/>
        <w:rPr>
          <w:rFonts w:eastAsia="Calibri"/>
          <w:sz w:val="22"/>
          <w:szCs w:val="22"/>
          <w:lang w:eastAsia="en-US"/>
        </w:rPr>
      </w:pPr>
      <w:r w:rsidRPr="00C02CFD">
        <w:rPr>
          <w:rFonts w:eastAsia="Calibri"/>
          <w:sz w:val="22"/>
          <w:szCs w:val="22"/>
          <w:lang w:eastAsia="en-US"/>
        </w:rPr>
        <w:t xml:space="preserve">Конкурсна документација се може лично преузети у просторијама наручиоца у </w:t>
      </w:r>
      <w:r w:rsidR="00CB61B8" w:rsidRPr="00C02CFD">
        <w:rPr>
          <w:sz w:val="22"/>
          <w:szCs w:val="22"/>
        </w:rPr>
        <w:t xml:space="preserve">Ул. Српских </w:t>
      </w:r>
      <w:r w:rsidR="00D2381F">
        <w:rPr>
          <w:sz w:val="22"/>
          <w:szCs w:val="22"/>
        </w:rPr>
        <w:t>в</w:t>
      </w:r>
      <w:r w:rsidR="00CB61B8" w:rsidRPr="00C02CFD">
        <w:rPr>
          <w:sz w:val="22"/>
          <w:szCs w:val="22"/>
        </w:rPr>
        <w:t>ладара бр.77</w:t>
      </w:r>
      <w:r w:rsidR="00CB61B8" w:rsidRPr="00C02CFD">
        <w:rPr>
          <w:sz w:val="22"/>
          <w:szCs w:val="22"/>
          <w:lang w:val="en-US"/>
        </w:rPr>
        <w:t xml:space="preserve">, </w:t>
      </w:r>
      <w:r w:rsidR="00CB61B8" w:rsidRPr="00C02CFD">
        <w:rPr>
          <w:sz w:val="22"/>
          <w:szCs w:val="22"/>
        </w:rPr>
        <w:t>18300 Пирот</w:t>
      </w:r>
      <w:r w:rsidR="00D2381F">
        <w:rPr>
          <w:sz w:val="22"/>
          <w:szCs w:val="22"/>
        </w:rPr>
        <w:t xml:space="preserve"> , </w:t>
      </w:r>
      <w:r w:rsidR="00CB61B8" w:rsidRPr="00C02CFD">
        <w:rPr>
          <w:sz w:val="22"/>
          <w:szCs w:val="22"/>
          <w:lang w:val="en-US"/>
        </w:rPr>
        <w:t xml:space="preserve"> </w:t>
      </w:r>
      <w:r w:rsidRPr="00C02CFD">
        <w:rPr>
          <w:rFonts w:eastAsia="Calibri"/>
          <w:sz w:val="22"/>
          <w:szCs w:val="22"/>
          <w:lang w:eastAsia="en-US"/>
        </w:rPr>
        <w:t xml:space="preserve">почев </w:t>
      </w:r>
      <w:r w:rsidRPr="00C02CFD">
        <w:rPr>
          <w:rFonts w:eastAsia="Calibri"/>
          <w:b/>
          <w:sz w:val="22"/>
          <w:szCs w:val="22"/>
          <w:lang w:eastAsia="en-US"/>
        </w:rPr>
        <w:t>од</w:t>
      </w:r>
      <w:r w:rsidR="00C57FA0" w:rsidRPr="00C02CFD">
        <w:rPr>
          <w:rFonts w:eastAsia="Calibri"/>
          <w:b/>
          <w:sz w:val="22"/>
          <w:szCs w:val="22"/>
          <w:lang w:eastAsia="en-US"/>
        </w:rPr>
        <w:t xml:space="preserve"> </w:t>
      </w:r>
      <w:r w:rsidR="00D2381F">
        <w:rPr>
          <w:rFonts w:eastAsia="Calibri"/>
          <w:b/>
          <w:sz w:val="22"/>
          <w:szCs w:val="22"/>
          <w:lang w:eastAsia="en-US"/>
        </w:rPr>
        <w:t xml:space="preserve">24.05.2018 </w:t>
      </w:r>
      <w:r w:rsidRPr="00C02CFD">
        <w:rPr>
          <w:rFonts w:eastAsia="Calibri"/>
          <w:b/>
          <w:sz w:val="22"/>
          <w:szCs w:val="22"/>
          <w:lang w:eastAsia="en-US"/>
        </w:rPr>
        <w:t xml:space="preserve"> године у времену од 10:00 – 14:00 сати, до задњег дана рока за подношење понуда</w:t>
      </w:r>
      <w:r w:rsidRPr="00C02CFD">
        <w:rPr>
          <w:rFonts w:eastAsia="Calibri"/>
          <w:sz w:val="22"/>
          <w:szCs w:val="22"/>
          <w:lang w:eastAsia="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0" w:history="1">
        <w:r w:rsidR="00AD2378" w:rsidRPr="00F578E2">
          <w:rPr>
            <w:rStyle w:val="Hyperlink"/>
            <w:rFonts w:eastAsia="Calibri"/>
            <w:sz w:val="22"/>
            <w:szCs w:val="22"/>
            <w:lang w:eastAsia="en-US"/>
          </w:rPr>
          <w:t>www.</w:t>
        </w:r>
        <w:r w:rsidR="00AD2378" w:rsidRPr="00F578E2">
          <w:rPr>
            <w:rStyle w:val="Hyperlink"/>
            <w:rFonts w:eastAsia="Calibri"/>
            <w:sz w:val="22"/>
            <w:szCs w:val="22"/>
            <w:lang w:val="en-US" w:eastAsia="en-US"/>
          </w:rPr>
          <w:t>toplanapi</w:t>
        </w:r>
        <w:r w:rsidR="00AD2378" w:rsidRPr="00F578E2">
          <w:rPr>
            <w:rStyle w:val="Hyperlink"/>
            <w:rFonts w:eastAsia="Calibri"/>
            <w:sz w:val="22"/>
            <w:szCs w:val="22"/>
            <w:lang w:val="ru-RU" w:eastAsia="en-US"/>
          </w:rPr>
          <w:t>.</w:t>
        </w:r>
        <w:r w:rsidR="00AD2378" w:rsidRPr="00F578E2">
          <w:rPr>
            <w:rStyle w:val="Hyperlink"/>
            <w:rFonts w:eastAsia="Calibri"/>
            <w:sz w:val="22"/>
            <w:szCs w:val="22"/>
            <w:lang w:val="en-US" w:eastAsia="en-US"/>
          </w:rPr>
          <w:t>rs</w:t>
        </w:r>
      </w:hyperlink>
      <w:r w:rsidRPr="00F578E2">
        <w:rPr>
          <w:rFonts w:eastAsia="Calibri"/>
          <w:color w:val="000000"/>
          <w:sz w:val="22"/>
          <w:szCs w:val="22"/>
          <w:lang w:eastAsia="en-US"/>
        </w:rPr>
        <w:t xml:space="preserve"> </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11.</w:t>
      </w:r>
      <w:r w:rsidRPr="00F578E2">
        <w:rPr>
          <w:rFonts w:eastAsia="Calibri"/>
          <w:b/>
          <w:noProof/>
          <w:sz w:val="22"/>
          <w:szCs w:val="22"/>
          <w:u w:val="single"/>
          <w:lang w:val="hr-HR"/>
        </w:rPr>
        <w:t xml:space="preserve"> Израда понуде</w:t>
      </w:r>
    </w:p>
    <w:p w:rsidR="002F0175" w:rsidRPr="00F578E2" w:rsidRDefault="002F0175" w:rsidP="002F0175">
      <w:pPr>
        <w:jc w:val="both"/>
        <w:rPr>
          <w:rFonts w:eastAsia="Calibri"/>
          <w:noProof/>
          <w:sz w:val="22"/>
          <w:szCs w:val="22"/>
          <w:lang w:val="hr-HR"/>
        </w:rPr>
      </w:pPr>
      <w:r w:rsidRPr="00F578E2">
        <w:rPr>
          <w:rFonts w:eastAsia="Calibri"/>
          <w:noProof/>
          <w:sz w:val="22"/>
          <w:szCs w:val="22"/>
          <w:lang w:val="hr-HR"/>
        </w:rPr>
        <w:t>Понуде као и сва остала кореспонденција и документа везана за понуду, морају бити сачињене на српском језику,</w:t>
      </w:r>
      <w:r w:rsidRPr="00F578E2">
        <w:rPr>
          <w:rFonts w:eastAsia="Calibri"/>
          <w:noProof/>
          <w:sz w:val="22"/>
          <w:szCs w:val="22"/>
        </w:rPr>
        <w:t xml:space="preserve"> </w:t>
      </w:r>
      <w:r w:rsidRPr="00F578E2">
        <w:rPr>
          <w:rFonts w:eastAsia="Calibri"/>
          <w:noProof/>
          <w:sz w:val="22"/>
          <w:szCs w:val="22"/>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Pr="00F578E2" w:rsidRDefault="002F0175" w:rsidP="002F0175">
      <w:pPr>
        <w:jc w:val="both"/>
        <w:rPr>
          <w:rFonts w:eastAsia="Calibri"/>
          <w:color w:val="000000"/>
          <w:sz w:val="22"/>
          <w:szCs w:val="22"/>
          <w:lang w:eastAsia="en-US"/>
        </w:rPr>
      </w:pPr>
      <w:r w:rsidRPr="00F578E2">
        <w:rPr>
          <w:rFonts w:eastAsia="Calibri"/>
          <w:noProof/>
          <w:sz w:val="22"/>
          <w:szCs w:val="22"/>
          <w:lang w:val="sl-SI"/>
        </w:rPr>
        <w:t>Понуде се достављају за</w:t>
      </w:r>
      <w:r w:rsidRPr="00F578E2">
        <w:rPr>
          <w:rFonts w:eastAsia="Calibri"/>
          <w:noProof/>
          <w:sz w:val="22"/>
          <w:szCs w:val="22"/>
        </w:rPr>
        <w:t xml:space="preserve"> добра у складу са спецификацијом из конкурсне документације</w:t>
      </w:r>
      <w:r w:rsidRPr="00F578E2">
        <w:rPr>
          <w:rFonts w:eastAsia="Calibri"/>
          <w:noProof/>
          <w:sz w:val="22"/>
          <w:szCs w:val="22"/>
          <w:lang w:val="sl-SI"/>
        </w:rPr>
        <w:t xml:space="preserve">. </w:t>
      </w:r>
      <w:r w:rsidRPr="00F578E2">
        <w:rPr>
          <w:rFonts w:eastAsia="Calibri"/>
          <w:b/>
          <w:noProof/>
          <w:sz w:val="22"/>
          <w:szCs w:val="22"/>
          <w:lang w:val="sl-SI"/>
        </w:rPr>
        <w:t>Понуде са варијантама нису дозвољене.</w:t>
      </w:r>
      <w:r w:rsidRPr="00F578E2">
        <w:rPr>
          <w:rFonts w:eastAsia="Calibri"/>
          <w:noProof/>
          <w:sz w:val="22"/>
          <w:szCs w:val="22"/>
          <w:lang w:val="sl-SI"/>
        </w:rPr>
        <w:t xml:space="preserve"> </w:t>
      </w:r>
      <w:r w:rsidRPr="00F578E2">
        <w:rPr>
          <w:rFonts w:eastAsia="Calibri"/>
          <w:noProof/>
          <w:sz w:val="22"/>
          <w:szCs w:val="22"/>
          <w:lang w:val="hr-HR"/>
        </w:rPr>
        <w:t xml:space="preserve">Рок важења понуде </w:t>
      </w:r>
      <w:r w:rsidRPr="00F578E2">
        <w:rPr>
          <w:rFonts w:eastAsia="Calibri"/>
          <w:noProof/>
          <w:sz w:val="22"/>
          <w:szCs w:val="22"/>
        </w:rPr>
        <w:t xml:space="preserve">је </w:t>
      </w:r>
      <w:r w:rsidR="00343FB5" w:rsidRPr="00F578E2">
        <w:rPr>
          <w:rFonts w:eastAsia="Calibri"/>
          <w:b/>
          <w:noProof/>
          <w:sz w:val="22"/>
          <w:szCs w:val="22"/>
          <w:u w:val="single"/>
        </w:rPr>
        <w:t>30</w:t>
      </w:r>
      <w:r w:rsidRPr="00F578E2">
        <w:rPr>
          <w:rFonts w:eastAsia="Calibri"/>
          <w:b/>
          <w:noProof/>
          <w:sz w:val="22"/>
          <w:szCs w:val="22"/>
          <w:u w:val="single"/>
          <w:lang w:val="hr-HR"/>
        </w:rPr>
        <w:t xml:space="preserve"> дана</w:t>
      </w:r>
      <w:r w:rsidRPr="00F578E2">
        <w:rPr>
          <w:rFonts w:eastAsia="Calibri"/>
          <w:noProof/>
          <w:sz w:val="22"/>
          <w:szCs w:val="22"/>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F578E2">
        <w:rPr>
          <w:rFonts w:eastAsia="Calibri"/>
          <w:noProof/>
          <w:sz w:val="22"/>
          <w:szCs w:val="22"/>
          <w:lang w:val="sl-SI"/>
        </w:rPr>
        <w:t xml:space="preserve">                                                               </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12. Начин подношења понуда и рок:</w:t>
      </w:r>
    </w:p>
    <w:p w:rsidR="001B12C2" w:rsidRPr="00F578E2" w:rsidRDefault="002F0175" w:rsidP="001B12C2">
      <w:pPr>
        <w:ind w:right="31"/>
        <w:jc w:val="both"/>
        <w:rPr>
          <w:rFonts w:eastAsia="Calibri"/>
          <w:color w:val="000000"/>
          <w:sz w:val="22"/>
          <w:szCs w:val="22"/>
          <w:lang w:eastAsia="en-US"/>
        </w:rPr>
      </w:pPr>
      <w:r w:rsidRPr="00F578E2">
        <w:rPr>
          <w:rFonts w:eastAsia="Calibri"/>
          <w:color w:val="000000"/>
          <w:sz w:val="22"/>
          <w:szCs w:val="22"/>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F578E2">
        <w:rPr>
          <w:sz w:val="22"/>
          <w:szCs w:val="22"/>
        </w:rPr>
        <w:t xml:space="preserve">Ул. Српских </w:t>
      </w:r>
      <w:r w:rsidR="00F21589">
        <w:rPr>
          <w:sz w:val="22"/>
          <w:szCs w:val="22"/>
        </w:rPr>
        <w:t>в</w:t>
      </w:r>
      <w:r w:rsidR="00CB61B8" w:rsidRPr="00F578E2">
        <w:rPr>
          <w:sz w:val="22"/>
          <w:szCs w:val="22"/>
        </w:rPr>
        <w:t>ладара бр.77</w:t>
      </w:r>
      <w:r w:rsidR="00CB61B8" w:rsidRPr="00F578E2">
        <w:rPr>
          <w:sz w:val="22"/>
          <w:szCs w:val="22"/>
          <w:lang w:val="en-US"/>
        </w:rPr>
        <w:t xml:space="preserve">, </w:t>
      </w:r>
      <w:r w:rsidR="00CB61B8" w:rsidRPr="00F578E2">
        <w:rPr>
          <w:sz w:val="22"/>
          <w:szCs w:val="22"/>
        </w:rPr>
        <w:t>18300 Пирот</w:t>
      </w:r>
      <w:r w:rsidRPr="00F578E2">
        <w:rPr>
          <w:rFonts w:eastAsia="Calibri"/>
          <w:color w:val="000000"/>
          <w:sz w:val="22"/>
          <w:szCs w:val="22"/>
          <w:lang w:eastAsia="en-US"/>
        </w:rPr>
        <w:t>, са напоменом „Понуда за набавку</w:t>
      </w:r>
      <w:r w:rsidR="001B12C2" w:rsidRPr="00F578E2">
        <w:rPr>
          <w:rFonts w:eastAsia="Calibri"/>
          <w:color w:val="000000"/>
          <w:sz w:val="22"/>
          <w:szCs w:val="22"/>
          <w:lang w:eastAsia="en-US"/>
        </w:rPr>
        <w:t xml:space="preserve"> Партија 1</w:t>
      </w:r>
      <w:r w:rsidRPr="00F578E2">
        <w:rPr>
          <w:rFonts w:eastAsia="Calibri"/>
          <w:color w:val="000000"/>
          <w:sz w:val="22"/>
          <w:szCs w:val="22"/>
          <w:lang w:eastAsia="en-US"/>
        </w:rPr>
        <w:t xml:space="preserve"> –</w:t>
      </w:r>
      <w:r w:rsidR="001B12C2" w:rsidRPr="00F578E2">
        <w:rPr>
          <w:rFonts w:eastAsia="Calibri"/>
          <w:color w:val="000000"/>
          <w:sz w:val="22"/>
          <w:szCs w:val="22"/>
          <w:lang w:eastAsia="en-US"/>
        </w:rPr>
        <w:t xml:space="preserve"> </w:t>
      </w:r>
      <w:r w:rsidR="001B12C2" w:rsidRPr="00F578E2">
        <w:rPr>
          <w:rFonts w:eastAsia="Calibri"/>
          <w:b/>
          <w:bCs/>
          <w:sz w:val="22"/>
          <w:szCs w:val="22"/>
          <w:lang w:eastAsia="en-US"/>
        </w:rPr>
        <w:t xml:space="preserve">нискосумпорно гориво </w:t>
      </w:r>
      <w:r w:rsidR="007037F9">
        <w:rPr>
          <w:rFonts w:eastAsia="Calibri"/>
          <w:b/>
          <w:bCs/>
          <w:sz w:val="22"/>
          <w:szCs w:val="22"/>
          <w:lang w:eastAsia="en-US"/>
        </w:rPr>
        <w:t>НСГ-С</w:t>
      </w:r>
      <w:r w:rsidR="00F21589">
        <w:rPr>
          <w:spacing w:val="4"/>
          <w:sz w:val="22"/>
          <w:szCs w:val="22"/>
        </w:rPr>
        <w:t xml:space="preserve"> 18/18</w:t>
      </w:r>
      <w:r w:rsidR="001B12C2" w:rsidRPr="00F578E2">
        <w:rPr>
          <w:rFonts w:eastAsia="Calibri"/>
          <w:color w:val="000000"/>
          <w:sz w:val="22"/>
          <w:szCs w:val="22"/>
          <w:lang w:eastAsia="en-US"/>
        </w:rPr>
        <w:t xml:space="preserve"> –НЕ ОТВАРАТИ“</w:t>
      </w:r>
    </w:p>
    <w:p w:rsidR="002F0175" w:rsidRPr="00F578E2" w:rsidRDefault="002F0175" w:rsidP="00CB61B8">
      <w:pPr>
        <w:ind w:right="31"/>
        <w:jc w:val="both"/>
        <w:rPr>
          <w:rFonts w:eastAsia="Calibri"/>
          <w:color w:val="000000"/>
          <w:sz w:val="22"/>
          <w:szCs w:val="22"/>
          <w:lang w:eastAsia="en-US"/>
        </w:rPr>
      </w:pP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lastRenderedPageBreak/>
        <w:t xml:space="preserve">Рок за подошење понуда је </w:t>
      </w:r>
      <w:r w:rsidR="00C11C80">
        <w:rPr>
          <w:rFonts w:eastAsia="Calibri"/>
          <w:b/>
          <w:color w:val="000000"/>
          <w:sz w:val="22"/>
          <w:szCs w:val="22"/>
          <w:lang w:eastAsia="en-US"/>
        </w:rPr>
        <w:t xml:space="preserve">8 </w:t>
      </w:r>
      <w:r w:rsidR="005E51C8" w:rsidRPr="00F578E2">
        <w:rPr>
          <w:rFonts w:eastAsia="Calibri"/>
          <w:b/>
          <w:color w:val="000000"/>
          <w:sz w:val="22"/>
          <w:szCs w:val="22"/>
          <w:lang w:eastAsia="en-US"/>
        </w:rPr>
        <w:t xml:space="preserve"> </w:t>
      </w:r>
      <w:r w:rsidRPr="00F578E2">
        <w:rPr>
          <w:rFonts w:eastAsia="Calibri"/>
          <w:b/>
          <w:color w:val="000000"/>
          <w:sz w:val="22"/>
          <w:szCs w:val="22"/>
          <w:lang w:eastAsia="en-US"/>
        </w:rPr>
        <w:t xml:space="preserve">дана од дана објављивања позива за поношење понуда на </w:t>
      </w:r>
      <w:r w:rsidR="00CB61B8" w:rsidRPr="00F578E2">
        <w:rPr>
          <w:rFonts w:eastAsia="Calibri"/>
          <w:color w:val="000000"/>
          <w:sz w:val="22"/>
          <w:szCs w:val="22"/>
          <w:lang w:eastAsia="en-US"/>
        </w:rPr>
        <w:t xml:space="preserve">интеренет страници наручиоца: </w:t>
      </w:r>
      <w:hyperlink r:id="rId11" w:history="1">
        <w:r w:rsidR="00CB61B8" w:rsidRPr="00F578E2">
          <w:rPr>
            <w:rFonts w:eastAsia="Calibri"/>
            <w:color w:val="0000FF"/>
            <w:sz w:val="22"/>
            <w:szCs w:val="22"/>
            <w:u w:val="single"/>
            <w:lang w:eastAsia="en-US"/>
          </w:rPr>
          <w:t>www.</w:t>
        </w:r>
        <w:r w:rsidR="00CB61B8" w:rsidRPr="00F578E2">
          <w:rPr>
            <w:rFonts w:eastAsia="Calibri"/>
            <w:color w:val="0000FF"/>
            <w:sz w:val="22"/>
            <w:szCs w:val="22"/>
            <w:u w:val="single"/>
            <w:lang w:val="en-US" w:eastAsia="en-US"/>
          </w:rPr>
          <w:t>toplanapi</w:t>
        </w:r>
        <w:r w:rsidR="00CB61B8" w:rsidRPr="00F578E2">
          <w:rPr>
            <w:rFonts w:eastAsia="Calibri"/>
            <w:color w:val="0000FF"/>
            <w:sz w:val="22"/>
            <w:szCs w:val="22"/>
            <w:u w:val="single"/>
            <w:lang w:val="ru-RU" w:eastAsia="en-US"/>
          </w:rPr>
          <w:t>.</w:t>
        </w:r>
        <w:r w:rsidR="00AD2378" w:rsidRPr="00F578E2">
          <w:rPr>
            <w:rFonts w:eastAsia="Calibri"/>
            <w:color w:val="0000FF"/>
            <w:sz w:val="22"/>
            <w:szCs w:val="22"/>
            <w:u w:val="single"/>
            <w:lang w:val="en-US" w:eastAsia="en-US"/>
          </w:rPr>
          <w:t>rs</w:t>
        </w:r>
      </w:hyperlink>
      <w:r w:rsidRPr="00F578E2">
        <w:rPr>
          <w:rFonts w:eastAsia="Calibri"/>
          <w:b/>
          <w:color w:val="000000"/>
          <w:sz w:val="22"/>
          <w:szCs w:val="22"/>
          <w:lang w:eastAsia="en-US"/>
        </w:rPr>
        <w:t xml:space="preserve"> </w:t>
      </w:r>
      <w:r w:rsidRPr="00F578E2">
        <w:rPr>
          <w:rFonts w:eastAsia="Calibri"/>
          <w:color w:val="000000"/>
          <w:sz w:val="22"/>
          <w:szCs w:val="22"/>
          <w:lang w:eastAsia="en-US"/>
        </w:rPr>
        <w:t>Понуда се сматра благовременом ако је код наручиоца пристигла и оверена заводним печатом наручиоца</w:t>
      </w:r>
      <w:r w:rsidR="00C11C80">
        <w:rPr>
          <w:rFonts w:eastAsia="Calibri"/>
          <w:color w:val="000000"/>
          <w:sz w:val="22"/>
          <w:szCs w:val="22"/>
          <w:lang w:eastAsia="en-US"/>
        </w:rPr>
        <w:t xml:space="preserve"> до </w:t>
      </w:r>
      <w:r w:rsidR="002B4A6B" w:rsidRPr="002B4A6B">
        <w:rPr>
          <w:rFonts w:eastAsia="Calibri"/>
          <w:b/>
          <w:color w:val="000000"/>
          <w:sz w:val="22"/>
          <w:szCs w:val="22"/>
          <w:lang w:eastAsia="en-US"/>
        </w:rPr>
        <w:t>01</w:t>
      </w:r>
      <w:r w:rsidR="00C11C80" w:rsidRPr="002B4A6B">
        <w:rPr>
          <w:rFonts w:eastAsia="Calibri"/>
          <w:b/>
          <w:color w:val="000000"/>
          <w:sz w:val="22"/>
          <w:szCs w:val="22"/>
          <w:lang w:eastAsia="en-US"/>
        </w:rPr>
        <w:t>.0</w:t>
      </w:r>
      <w:r w:rsidR="002B4A6B" w:rsidRPr="002B4A6B">
        <w:rPr>
          <w:rFonts w:eastAsia="Calibri"/>
          <w:b/>
          <w:color w:val="000000"/>
          <w:sz w:val="22"/>
          <w:szCs w:val="22"/>
          <w:lang w:eastAsia="en-US"/>
        </w:rPr>
        <w:t>6</w:t>
      </w:r>
      <w:r w:rsidR="00C11C80">
        <w:rPr>
          <w:rFonts w:eastAsia="Calibri"/>
          <w:color w:val="000000"/>
          <w:sz w:val="22"/>
          <w:szCs w:val="22"/>
          <w:lang w:eastAsia="en-US"/>
        </w:rPr>
        <w:t>.</w:t>
      </w:r>
      <w:r w:rsidR="00887B6C" w:rsidRPr="00F578E2">
        <w:rPr>
          <w:rFonts w:eastAsia="Calibri"/>
          <w:b/>
          <w:sz w:val="22"/>
          <w:szCs w:val="22"/>
          <w:lang w:eastAsia="en-US"/>
        </w:rPr>
        <w:t>201</w:t>
      </w:r>
      <w:r w:rsidR="001B12C2" w:rsidRPr="00F578E2">
        <w:rPr>
          <w:rFonts w:eastAsia="Calibri"/>
          <w:b/>
          <w:sz w:val="22"/>
          <w:szCs w:val="22"/>
          <w:lang w:eastAsia="en-US"/>
        </w:rPr>
        <w:t>8</w:t>
      </w:r>
      <w:r w:rsidRPr="00F578E2">
        <w:rPr>
          <w:rFonts w:eastAsia="Calibri"/>
          <w:b/>
          <w:color w:val="000000"/>
          <w:sz w:val="22"/>
          <w:szCs w:val="22"/>
          <w:lang w:eastAsia="en-US"/>
        </w:rPr>
        <w:t>.године до 10:00 сати</w:t>
      </w:r>
      <w:r w:rsidRPr="00F578E2">
        <w:rPr>
          <w:rFonts w:eastAsia="Calibri"/>
          <w:color w:val="000000"/>
          <w:sz w:val="22"/>
          <w:szCs w:val="22"/>
          <w:lang w:eastAsia="en-US"/>
        </w:rPr>
        <w:t xml:space="preserve">. </w:t>
      </w:r>
      <w:r w:rsidRPr="00F578E2">
        <w:rPr>
          <w:rFonts w:eastAsia="Calibri"/>
          <w:sz w:val="22"/>
          <w:szCs w:val="22"/>
          <w:lang w:eastAsia="en-US"/>
        </w:rPr>
        <w:t>Неблаговременом ће се сматрати понуда</w:t>
      </w:r>
      <w:r w:rsidRPr="00F578E2">
        <w:rPr>
          <w:rFonts w:eastAsia="Calibri"/>
          <w:color w:val="000000"/>
          <w:sz w:val="22"/>
          <w:szCs w:val="22"/>
          <w:lang w:eastAsia="en-US"/>
        </w:rPr>
        <w:t xml:space="preserve"> понуђача која стигне на адресу наручиоца после наведеног дана и сата.</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Комисија за</w:t>
      </w:r>
      <w:r w:rsidR="00073FDA">
        <w:rPr>
          <w:rFonts w:eastAsia="Calibri"/>
          <w:color w:val="000000"/>
          <w:sz w:val="22"/>
          <w:szCs w:val="22"/>
          <w:lang w:eastAsia="en-US"/>
        </w:rPr>
        <w:t xml:space="preserve"> </w:t>
      </w:r>
      <w:r w:rsidRPr="00F578E2">
        <w:rPr>
          <w:rFonts w:eastAsia="Calibri"/>
          <w:color w:val="000000"/>
          <w:sz w:val="22"/>
          <w:szCs w:val="22"/>
          <w:lang w:eastAsia="en-US"/>
        </w:rPr>
        <w:t xml:space="preserve"> набавку</w:t>
      </w:r>
      <w:r w:rsidR="00073FDA">
        <w:rPr>
          <w:rFonts w:eastAsia="Calibri"/>
          <w:color w:val="000000"/>
          <w:sz w:val="22"/>
          <w:szCs w:val="22"/>
          <w:lang w:eastAsia="en-US"/>
        </w:rPr>
        <w:t xml:space="preserve"> бр.18/18</w:t>
      </w:r>
      <w:r w:rsidRPr="00F578E2">
        <w:rPr>
          <w:rFonts w:eastAsia="Calibri"/>
          <w:color w:val="000000"/>
          <w:sz w:val="22"/>
          <w:szCs w:val="22"/>
          <w:lang w:eastAsia="en-US"/>
        </w:rPr>
        <w:t>,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 xml:space="preserve">13. Место, време и начин отварања понуда: </w:t>
      </w:r>
    </w:p>
    <w:p w:rsidR="002F0175" w:rsidRPr="00F578E2" w:rsidRDefault="002F0175" w:rsidP="002F0175">
      <w:pPr>
        <w:autoSpaceDE w:val="0"/>
        <w:autoSpaceDN w:val="0"/>
        <w:adjustRightInd w:val="0"/>
        <w:jc w:val="both"/>
        <w:rPr>
          <w:rFonts w:eastAsia="Calibri"/>
          <w:color w:val="000000"/>
          <w:sz w:val="22"/>
          <w:szCs w:val="22"/>
          <w:lang w:val="en-US" w:eastAsia="en-US"/>
        </w:rPr>
      </w:pPr>
      <w:r w:rsidRPr="00F578E2">
        <w:rPr>
          <w:rFonts w:eastAsia="Calibri"/>
          <w:color w:val="000000"/>
          <w:sz w:val="22"/>
          <w:szCs w:val="22"/>
          <w:lang w:eastAsia="en-US"/>
        </w:rPr>
        <w:t xml:space="preserve">Отварање благовремено поднетих поднуда </w:t>
      </w:r>
      <w:r w:rsidRPr="00E941C7">
        <w:rPr>
          <w:rFonts w:eastAsia="Calibri"/>
          <w:sz w:val="22"/>
          <w:szCs w:val="22"/>
          <w:lang w:eastAsia="en-US"/>
        </w:rPr>
        <w:t xml:space="preserve">обавиће </w:t>
      </w:r>
      <w:r w:rsidRPr="00E941C7">
        <w:rPr>
          <w:rFonts w:eastAsia="Calibri"/>
          <w:b/>
          <w:sz w:val="22"/>
          <w:szCs w:val="22"/>
          <w:lang w:eastAsia="en-US"/>
        </w:rPr>
        <w:t xml:space="preserve">се </w:t>
      </w:r>
      <w:r w:rsidR="002B4A6B">
        <w:rPr>
          <w:rFonts w:eastAsia="Calibri"/>
          <w:b/>
          <w:sz w:val="22"/>
          <w:szCs w:val="22"/>
          <w:lang w:eastAsia="en-US"/>
        </w:rPr>
        <w:t>01.06.</w:t>
      </w:r>
      <w:r w:rsidR="00887B6C" w:rsidRPr="00E941C7">
        <w:rPr>
          <w:rFonts w:eastAsia="Calibri"/>
          <w:b/>
          <w:sz w:val="22"/>
          <w:szCs w:val="22"/>
          <w:lang w:eastAsia="en-US"/>
        </w:rPr>
        <w:t>201</w:t>
      </w:r>
      <w:r w:rsidR="001B12C2" w:rsidRPr="00E941C7">
        <w:rPr>
          <w:rFonts w:eastAsia="Calibri"/>
          <w:b/>
          <w:sz w:val="22"/>
          <w:szCs w:val="22"/>
          <w:lang w:eastAsia="en-US"/>
        </w:rPr>
        <w:t>8</w:t>
      </w:r>
      <w:r w:rsidRPr="00E941C7">
        <w:rPr>
          <w:rFonts w:eastAsia="Calibri"/>
          <w:b/>
          <w:sz w:val="22"/>
          <w:szCs w:val="22"/>
          <w:lang w:eastAsia="en-US"/>
        </w:rPr>
        <w:t>. године у 10</w:t>
      </w:r>
      <w:r w:rsidR="00CB61B8" w:rsidRPr="00E941C7">
        <w:rPr>
          <w:rFonts w:eastAsia="Calibri"/>
          <w:b/>
          <w:sz w:val="22"/>
          <w:szCs w:val="22"/>
          <w:lang w:eastAsia="en-US"/>
        </w:rPr>
        <w:t>:15</w:t>
      </w:r>
      <w:r w:rsidRPr="00E941C7">
        <w:rPr>
          <w:rFonts w:eastAsia="Calibri"/>
          <w:b/>
          <w:sz w:val="22"/>
          <w:szCs w:val="22"/>
          <w:lang w:eastAsia="en-US"/>
        </w:rPr>
        <w:t xml:space="preserve"> часова</w:t>
      </w:r>
      <w:r w:rsidRPr="00E941C7">
        <w:rPr>
          <w:rFonts w:eastAsia="Calibri"/>
          <w:sz w:val="22"/>
          <w:szCs w:val="22"/>
          <w:lang w:eastAsia="en-US"/>
        </w:rPr>
        <w:t xml:space="preserve"> у просторијама  наручиоца </w:t>
      </w:r>
      <w:r w:rsidR="00CB61B8" w:rsidRPr="00E941C7">
        <w:rPr>
          <w:rFonts w:eastAsia="Calibri"/>
          <w:sz w:val="22"/>
          <w:szCs w:val="22"/>
          <w:lang w:eastAsia="en-US"/>
        </w:rPr>
        <w:t xml:space="preserve">у </w:t>
      </w:r>
      <w:r w:rsidR="00CB61B8" w:rsidRPr="00E941C7">
        <w:rPr>
          <w:sz w:val="22"/>
          <w:szCs w:val="22"/>
        </w:rPr>
        <w:t xml:space="preserve">Ул. Српских </w:t>
      </w:r>
      <w:r w:rsidR="00E941C7" w:rsidRPr="00E941C7">
        <w:rPr>
          <w:sz w:val="22"/>
          <w:szCs w:val="22"/>
        </w:rPr>
        <w:t>в</w:t>
      </w:r>
      <w:r w:rsidR="00CB61B8" w:rsidRPr="00E941C7">
        <w:rPr>
          <w:sz w:val="22"/>
          <w:szCs w:val="22"/>
        </w:rPr>
        <w:t>ладара бр.77</w:t>
      </w:r>
      <w:r w:rsidR="00CB61B8" w:rsidRPr="00F578E2">
        <w:rPr>
          <w:sz w:val="22"/>
          <w:szCs w:val="22"/>
          <w:lang w:val="en-US"/>
        </w:rPr>
        <w:t xml:space="preserve">, </w:t>
      </w:r>
      <w:r w:rsidR="00CB61B8" w:rsidRPr="00F578E2">
        <w:rPr>
          <w:sz w:val="22"/>
          <w:szCs w:val="22"/>
        </w:rPr>
        <w:t>18300 Пирот</w:t>
      </w:r>
      <w:r w:rsidR="00CB61B8" w:rsidRPr="00F578E2">
        <w:rPr>
          <w:sz w:val="22"/>
          <w:szCs w:val="22"/>
          <w:lang w:val="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t>Представници понуђача могу учествовати у поступку отварања понуда уз достављање одговарајућег пуномоћја/овлашћења</w:t>
      </w:r>
      <w:r w:rsidRPr="00F578E2">
        <w:rPr>
          <w:rFonts w:eastAsia="Calibri"/>
          <w:color w:val="000000"/>
          <w:sz w:val="22"/>
          <w:szCs w:val="22"/>
          <w:lang w:eastAsia="en-US"/>
        </w:rPr>
        <w:t xml:space="preserve"> потписаног од стране овлашћеног лица понуђача и овереног печатом.</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14.</w:t>
      </w:r>
      <w:r w:rsidRPr="00F578E2">
        <w:rPr>
          <w:rFonts w:eastAsia="Calibri"/>
          <w:b/>
          <w:noProof/>
          <w:sz w:val="22"/>
          <w:szCs w:val="22"/>
          <w:u w:val="single"/>
          <w:lang w:val="hr-HR"/>
        </w:rPr>
        <w:t xml:space="preserve"> Критеријум за избор </w:t>
      </w:r>
    </w:p>
    <w:p w:rsidR="002F0175" w:rsidRPr="00F578E2" w:rsidRDefault="002F0175" w:rsidP="002F0175">
      <w:pPr>
        <w:jc w:val="both"/>
        <w:rPr>
          <w:rFonts w:eastAsia="Calibri"/>
          <w:noProof/>
          <w:color w:val="C00000"/>
          <w:sz w:val="22"/>
          <w:szCs w:val="22"/>
        </w:rPr>
      </w:pPr>
      <w:r w:rsidRPr="00F578E2">
        <w:rPr>
          <w:rFonts w:eastAsia="Calibri"/>
          <w:noProof/>
          <w:sz w:val="22"/>
          <w:szCs w:val="22"/>
          <w:lang w:val="hr-HR"/>
        </w:rPr>
        <w:t xml:space="preserve">Избор између достављених понуда извршиће се сходно члану </w:t>
      </w:r>
      <w:r w:rsidRPr="00F578E2">
        <w:rPr>
          <w:rFonts w:eastAsia="Calibri"/>
          <w:noProof/>
          <w:sz w:val="22"/>
          <w:szCs w:val="22"/>
        </w:rPr>
        <w:t>85</w:t>
      </w:r>
      <w:r w:rsidRPr="00F578E2">
        <w:rPr>
          <w:rFonts w:eastAsia="Calibri"/>
          <w:noProof/>
          <w:sz w:val="22"/>
          <w:szCs w:val="22"/>
          <w:lang w:val="hr-HR"/>
        </w:rPr>
        <w:t>. Закона  о јавним набавкама према КРИТЕРИЈУМУ</w:t>
      </w:r>
      <w:r w:rsidRPr="00F578E2">
        <w:rPr>
          <w:rFonts w:eastAsia="Calibri"/>
          <w:noProof/>
          <w:sz w:val="22"/>
          <w:szCs w:val="22"/>
        </w:rPr>
        <w:t xml:space="preserve"> –најнижа понуђена цена</w:t>
      </w:r>
      <w:r w:rsidRPr="00F578E2">
        <w:rPr>
          <w:rFonts w:eastAsia="Calibri"/>
          <w:noProof/>
          <w:color w:val="C00000"/>
          <w:sz w:val="22"/>
          <w:szCs w:val="22"/>
        </w:rPr>
        <w:t xml:space="preserve">. </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15. Одлука о додели уговора</w:t>
      </w:r>
    </w:p>
    <w:p w:rsidR="002F0175" w:rsidRPr="00F578E2" w:rsidRDefault="002F0175" w:rsidP="002F0175">
      <w:pPr>
        <w:jc w:val="both"/>
        <w:rPr>
          <w:rFonts w:eastAsia="Calibri"/>
          <w:noProof/>
          <w:sz w:val="22"/>
          <w:szCs w:val="22"/>
        </w:rPr>
      </w:pPr>
      <w:r w:rsidRPr="00F578E2">
        <w:rPr>
          <w:rFonts w:eastAsia="Calibri"/>
          <w:noProof/>
          <w:sz w:val="22"/>
          <w:szCs w:val="22"/>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2F0175" w:rsidRPr="00F578E2" w:rsidRDefault="002F0175" w:rsidP="002F0175">
      <w:pPr>
        <w:jc w:val="both"/>
        <w:rPr>
          <w:rFonts w:eastAsia="Calibri"/>
          <w:noProof/>
          <w:color w:val="4F6228"/>
          <w:sz w:val="22"/>
          <w:szCs w:val="22"/>
        </w:rPr>
      </w:pPr>
      <w:r w:rsidRPr="00F578E2">
        <w:rPr>
          <w:rFonts w:eastAsia="Calibri"/>
          <w:noProof/>
          <w:sz w:val="22"/>
          <w:szCs w:val="22"/>
          <w:lang w:val="hr-HR"/>
        </w:rPr>
        <w:t xml:space="preserve">Одлуку о </w:t>
      </w:r>
      <w:r w:rsidRPr="00F578E2">
        <w:rPr>
          <w:rFonts w:eastAsia="Calibri"/>
          <w:noProof/>
          <w:sz w:val="22"/>
          <w:szCs w:val="22"/>
        </w:rPr>
        <w:t>додели уговора</w:t>
      </w:r>
      <w:r w:rsidRPr="00F578E2">
        <w:rPr>
          <w:rFonts w:eastAsia="Calibri"/>
          <w:noProof/>
          <w:sz w:val="22"/>
          <w:szCs w:val="22"/>
          <w:lang w:val="hr-HR"/>
        </w:rPr>
        <w:t xml:space="preserve">, Наручилац ће донети </w:t>
      </w:r>
      <w:r w:rsidRPr="00F578E2">
        <w:rPr>
          <w:rFonts w:eastAsia="Calibri"/>
          <w:noProof/>
          <w:sz w:val="22"/>
          <w:szCs w:val="22"/>
        </w:rPr>
        <w:t xml:space="preserve">у року </w:t>
      </w:r>
      <w:r w:rsidRPr="00F578E2">
        <w:rPr>
          <w:rFonts w:eastAsia="Calibri"/>
          <w:b/>
          <w:noProof/>
          <w:sz w:val="22"/>
          <w:szCs w:val="22"/>
        </w:rPr>
        <w:t>од 5 (пет) дана</w:t>
      </w:r>
      <w:r w:rsidRPr="00F578E2">
        <w:rPr>
          <w:rFonts w:eastAsia="Calibri"/>
          <w:noProof/>
          <w:sz w:val="22"/>
          <w:szCs w:val="22"/>
        </w:rPr>
        <w:t xml:space="preserve"> од дана јавног отварања понуда</w:t>
      </w:r>
      <w:r w:rsidRPr="00F578E2">
        <w:rPr>
          <w:rFonts w:eastAsia="Calibri"/>
          <w:noProof/>
          <w:sz w:val="22"/>
          <w:szCs w:val="22"/>
          <w:lang w:val="hr-HR"/>
        </w:rPr>
        <w:t>.</w:t>
      </w:r>
    </w:p>
    <w:p w:rsidR="002F0175" w:rsidRPr="00F578E2" w:rsidRDefault="002F0175" w:rsidP="002F0175">
      <w:pPr>
        <w:jc w:val="both"/>
        <w:rPr>
          <w:rFonts w:eastAsia="Calibri"/>
          <w:noProof/>
          <w:sz w:val="22"/>
          <w:szCs w:val="22"/>
        </w:rPr>
      </w:pPr>
      <w:r w:rsidRPr="00F578E2">
        <w:rPr>
          <w:rFonts w:eastAsia="Calibri"/>
          <w:noProof/>
          <w:sz w:val="22"/>
          <w:szCs w:val="22"/>
        </w:rPr>
        <w:t xml:space="preserve">Уговор са најповољнијим понуђачем биће закључен у року од  </w:t>
      </w:r>
      <w:r w:rsidR="00E3340A" w:rsidRPr="00F578E2">
        <w:rPr>
          <w:rFonts w:eastAsia="Calibri"/>
          <w:b/>
          <w:noProof/>
          <w:sz w:val="22"/>
          <w:szCs w:val="22"/>
        </w:rPr>
        <w:t>5</w:t>
      </w:r>
      <w:r w:rsidRPr="00F578E2">
        <w:rPr>
          <w:rFonts w:eastAsia="Calibri"/>
          <w:b/>
          <w:noProof/>
          <w:sz w:val="22"/>
          <w:szCs w:val="22"/>
        </w:rPr>
        <w:t xml:space="preserve"> (</w:t>
      </w:r>
      <w:r w:rsidR="00E3340A" w:rsidRPr="00F578E2">
        <w:rPr>
          <w:rFonts w:eastAsia="Calibri"/>
          <w:b/>
          <w:noProof/>
          <w:sz w:val="22"/>
          <w:szCs w:val="22"/>
        </w:rPr>
        <w:t>пет</w:t>
      </w:r>
      <w:r w:rsidRPr="00F578E2">
        <w:rPr>
          <w:rFonts w:eastAsia="Calibri"/>
          <w:b/>
          <w:noProof/>
          <w:sz w:val="22"/>
          <w:szCs w:val="22"/>
        </w:rPr>
        <w:t>)</w:t>
      </w:r>
      <w:r w:rsidRPr="00F578E2">
        <w:rPr>
          <w:rFonts w:eastAsia="Calibri"/>
          <w:noProof/>
          <w:sz w:val="22"/>
          <w:szCs w:val="22"/>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16.</w:t>
      </w:r>
      <w:r w:rsidRPr="00F578E2">
        <w:rPr>
          <w:rFonts w:eastAsia="Calibri"/>
          <w:b/>
          <w:noProof/>
          <w:sz w:val="22"/>
          <w:szCs w:val="22"/>
          <w:u w:val="single"/>
          <w:lang w:val="hr-HR"/>
        </w:rPr>
        <w:t xml:space="preserve"> Додатне информације и појашњења</w:t>
      </w:r>
    </w:p>
    <w:p w:rsidR="002F0175" w:rsidRPr="00F578E2" w:rsidRDefault="002F0175" w:rsidP="00DD2EA7">
      <w:pPr>
        <w:jc w:val="both"/>
        <w:rPr>
          <w:rFonts w:eastAsia="Calibri"/>
          <w:b/>
          <w:color w:val="000000"/>
          <w:sz w:val="22"/>
          <w:szCs w:val="22"/>
          <w:lang w:val="sr-Cyrl-BA" w:eastAsia="en-US"/>
        </w:rPr>
      </w:pPr>
      <w:r w:rsidRPr="00F578E2">
        <w:rPr>
          <w:rFonts w:eastAsia="Calibri"/>
          <w:noProof/>
          <w:sz w:val="22"/>
          <w:szCs w:val="22"/>
        </w:rPr>
        <w:t>Додатна појашњења и информације у вези са конкурсном документацијом и поступком јавне набавке заинтересована лица могу</w:t>
      </w:r>
      <w:r w:rsidR="00875B4A">
        <w:rPr>
          <w:rFonts w:eastAsia="Calibri"/>
          <w:noProof/>
          <w:sz w:val="22"/>
          <w:szCs w:val="22"/>
        </w:rPr>
        <w:t xml:space="preserve"> добити  </w:t>
      </w:r>
      <w:r w:rsidRPr="00F578E2">
        <w:rPr>
          <w:rFonts w:eastAsia="Calibri"/>
          <w:noProof/>
          <w:sz w:val="22"/>
          <w:szCs w:val="22"/>
        </w:rPr>
        <w:t xml:space="preserve"> искључиво писаним путем</w:t>
      </w:r>
      <w:r w:rsidRPr="000367E7">
        <w:rPr>
          <w:rFonts w:eastAsia="Calibri"/>
          <w:noProof/>
          <w:color w:val="FF0000"/>
          <w:sz w:val="22"/>
          <w:szCs w:val="22"/>
        </w:rPr>
        <w:t xml:space="preserve"> </w:t>
      </w:r>
      <w:r w:rsidRPr="00885A24">
        <w:rPr>
          <w:rFonts w:eastAsia="Calibri"/>
          <w:noProof/>
          <w:sz w:val="22"/>
          <w:szCs w:val="22"/>
        </w:rPr>
        <w:t>на тел./факс 01</w:t>
      </w:r>
      <w:r w:rsidR="00E3340A" w:rsidRPr="00885A24">
        <w:rPr>
          <w:rFonts w:eastAsia="Calibri"/>
          <w:noProof/>
          <w:sz w:val="22"/>
          <w:szCs w:val="22"/>
        </w:rPr>
        <w:t>0</w:t>
      </w:r>
      <w:r w:rsidRPr="00885A24">
        <w:rPr>
          <w:rFonts w:eastAsia="Calibri"/>
          <w:noProof/>
          <w:sz w:val="22"/>
          <w:szCs w:val="22"/>
        </w:rPr>
        <w:t>/</w:t>
      </w:r>
      <w:r w:rsidR="00E3340A" w:rsidRPr="00885A24">
        <w:rPr>
          <w:rFonts w:eastAsia="Calibri"/>
          <w:noProof/>
          <w:sz w:val="22"/>
          <w:szCs w:val="22"/>
        </w:rPr>
        <w:t>320</w:t>
      </w:r>
      <w:r w:rsidR="00DE5799" w:rsidRPr="00885A24">
        <w:rPr>
          <w:rFonts w:eastAsia="Calibri"/>
          <w:noProof/>
          <w:sz w:val="22"/>
          <w:szCs w:val="22"/>
        </w:rPr>
        <w:t>-</w:t>
      </w:r>
      <w:r w:rsidR="00E3340A" w:rsidRPr="00885A24">
        <w:rPr>
          <w:rFonts w:eastAsia="Calibri"/>
          <w:noProof/>
          <w:sz w:val="22"/>
          <w:szCs w:val="22"/>
        </w:rPr>
        <w:t>835</w:t>
      </w:r>
      <w:r w:rsidRPr="00885A24">
        <w:rPr>
          <w:rFonts w:eastAsia="Calibri"/>
          <w:noProof/>
          <w:sz w:val="22"/>
          <w:szCs w:val="22"/>
        </w:rPr>
        <w:t xml:space="preserve"> или на електронску адресу –  </w:t>
      </w:r>
      <w:hyperlink r:id="rId12" w:history="1">
        <w:r w:rsidRPr="00885A24">
          <w:rPr>
            <w:rFonts w:eastAsia="Calibri"/>
            <w:noProof/>
            <w:sz w:val="22"/>
            <w:szCs w:val="22"/>
          </w:rPr>
          <w:t>toplan</w:t>
        </w:r>
        <w:r w:rsidR="00E3340A" w:rsidRPr="00885A24">
          <w:rPr>
            <w:rFonts w:eastAsia="Calibri"/>
            <w:noProof/>
            <w:sz w:val="22"/>
            <w:szCs w:val="22"/>
          </w:rPr>
          <w:t>pirot</w:t>
        </w:r>
        <w:r w:rsidRPr="00885A24">
          <w:rPr>
            <w:rFonts w:eastAsia="Calibri"/>
            <w:noProof/>
            <w:sz w:val="22"/>
            <w:szCs w:val="22"/>
            <w:lang w:val="ru-RU"/>
          </w:rPr>
          <w:t>@</w:t>
        </w:r>
        <w:r w:rsidRPr="00885A24">
          <w:rPr>
            <w:rFonts w:eastAsia="Calibri"/>
            <w:noProof/>
            <w:sz w:val="22"/>
            <w:szCs w:val="22"/>
            <w:lang w:val="en-US"/>
          </w:rPr>
          <w:t>gmail</w:t>
        </w:r>
        <w:r w:rsidRPr="00885A24">
          <w:rPr>
            <w:rFonts w:eastAsia="Calibri"/>
            <w:noProof/>
            <w:sz w:val="22"/>
            <w:szCs w:val="22"/>
            <w:lang w:val="ru-RU"/>
          </w:rPr>
          <w:t>.</w:t>
        </w:r>
        <w:r w:rsidRPr="00885A24">
          <w:rPr>
            <w:rFonts w:eastAsia="Calibri"/>
            <w:noProof/>
            <w:sz w:val="22"/>
            <w:szCs w:val="22"/>
            <w:lang w:val="en-US"/>
          </w:rPr>
          <w:t>com</w:t>
        </w:r>
      </w:hyperlink>
      <w:r w:rsidRPr="00885A24">
        <w:rPr>
          <w:rFonts w:eastAsia="Calibri"/>
          <w:noProof/>
          <w:sz w:val="22"/>
          <w:szCs w:val="22"/>
          <w:lang w:val="ru-RU"/>
        </w:rPr>
        <w:t xml:space="preserve"> - </w:t>
      </w:r>
      <w:r w:rsidRPr="00885A24">
        <w:rPr>
          <w:rFonts w:eastAsia="Calibri"/>
          <w:noProof/>
          <w:sz w:val="22"/>
          <w:szCs w:val="22"/>
        </w:rPr>
        <w:t>са назнаком „Додатна појашњења у поступку</w:t>
      </w:r>
      <w:r w:rsidRPr="00F578E2">
        <w:rPr>
          <w:rFonts w:eastAsia="Calibri"/>
          <w:noProof/>
          <w:sz w:val="22"/>
          <w:szCs w:val="22"/>
        </w:rPr>
        <w:t xml:space="preserve"> набавке </w:t>
      </w:r>
      <w:r w:rsidR="001B12C2" w:rsidRPr="00F578E2">
        <w:rPr>
          <w:rFonts w:eastAsia="Calibri"/>
          <w:b/>
          <w:bCs/>
          <w:sz w:val="22"/>
          <w:szCs w:val="22"/>
          <w:lang w:eastAsia="en-US"/>
        </w:rPr>
        <w:t>– Партија 1-</w:t>
      </w:r>
      <w:r w:rsidR="00E3340A" w:rsidRPr="00F578E2">
        <w:rPr>
          <w:rFonts w:eastAsia="Calibri"/>
          <w:b/>
          <w:bCs/>
          <w:sz w:val="22"/>
          <w:szCs w:val="22"/>
          <w:lang w:eastAsia="en-US"/>
        </w:rPr>
        <w:t xml:space="preserve"> </w:t>
      </w:r>
      <w:r w:rsidR="001B12C2" w:rsidRPr="00F578E2">
        <w:rPr>
          <w:rFonts w:eastAsia="Calibri"/>
          <w:b/>
          <w:bCs/>
          <w:sz w:val="22"/>
          <w:szCs w:val="22"/>
          <w:lang w:eastAsia="en-US"/>
        </w:rPr>
        <w:t xml:space="preserve">нискосумпорно гориво </w:t>
      </w:r>
      <w:r w:rsidR="002B4A6B">
        <w:rPr>
          <w:rFonts w:eastAsia="Calibri"/>
          <w:b/>
          <w:bCs/>
          <w:sz w:val="22"/>
          <w:szCs w:val="22"/>
          <w:lang w:eastAsia="en-US"/>
        </w:rPr>
        <w:t>НСГ-С</w:t>
      </w:r>
      <w:r w:rsidR="001B12C2" w:rsidRPr="00F578E2">
        <w:rPr>
          <w:rFonts w:eastAsia="Calibri"/>
          <w:color w:val="000000"/>
          <w:sz w:val="22"/>
          <w:szCs w:val="22"/>
          <w:lang w:eastAsia="en-US"/>
        </w:rPr>
        <w:t xml:space="preserve">  </w:t>
      </w:r>
      <w:r w:rsidR="00DD2EA7" w:rsidRPr="00F578E2">
        <w:rPr>
          <w:rFonts w:eastAsia="Calibri"/>
          <w:b/>
          <w:bCs/>
          <w:sz w:val="22"/>
          <w:szCs w:val="22"/>
          <w:lang w:eastAsia="en-US"/>
        </w:rPr>
        <w:t xml:space="preserve">“- </w:t>
      </w:r>
      <w:r w:rsidR="00DD2EA7" w:rsidRPr="00F578E2">
        <w:rPr>
          <w:rFonts w:eastAsia="Calibri"/>
          <w:noProof/>
          <w:sz w:val="22"/>
          <w:szCs w:val="22"/>
        </w:rPr>
        <w:t>бр</w:t>
      </w:r>
      <w:r w:rsidR="00C57FA0" w:rsidRPr="00F578E2">
        <w:rPr>
          <w:rFonts w:eastAsia="Calibri"/>
          <w:noProof/>
          <w:sz w:val="22"/>
          <w:szCs w:val="22"/>
        </w:rPr>
        <w:t>.</w:t>
      </w:r>
      <w:r w:rsidR="00D36A30">
        <w:rPr>
          <w:rFonts w:eastAsia="Calibri"/>
          <w:noProof/>
          <w:sz w:val="22"/>
          <w:szCs w:val="22"/>
        </w:rPr>
        <w:t>18</w:t>
      </w:r>
      <w:r w:rsidR="00DD2EA7" w:rsidRPr="00F578E2">
        <w:rPr>
          <w:rFonts w:eastAsia="Calibri"/>
          <w:noProof/>
          <w:sz w:val="22"/>
          <w:szCs w:val="22"/>
        </w:rPr>
        <w:t>.</w:t>
      </w:r>
      <w:r w:rsidR="00DD2EA7" w:rsidRPr="00F578E2">
        <w:rPr>
          <w:rFonts w:eastAsia="Calibri"/>
          <w:noProof/>
          <w:color w:val="000000"/>
          <w:sz w:val="22"/>
          <w:szCs w:val="22"/>
        </w:rPr>
        <w:t>/18</w:t>
      </w:r>
      <w:r w:rsidR="00DD2EA7" w:rsidRPr="00F578E2">
        <w:rPr>
          <w:rFonts w:eastAsia="Calibri"/>
          <w:noProof/>
          <w:sz w:val="22"/>
          <w:szCs w:val="22"/>
        </w:rPr>
        <w:t>“</w:t>
      </w:r>
      <w:r w:rsidRPr="00F578E2">
        <w:rPr>
          <w:rFonts w:eastAsia="Calibri"/>
          <w:b/>
          <w:color w:val="000000"/>
          <w:sz w:val="22"/>
          <w:szCs w:val="22"/>
          <w:lang w:val="sr-Cyrl-BA" w:eastAsia="en-US"/>
        </w:rPr>
        <w:t>.</w:t>
      </w:r>
    </w:p>
    <w:p w:rsidR="002F0175" w:rsidRPr="00F578E2" w:rsidRDefault="002F0175"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533F67" w:rsidRDefault="00533F67" w:rsidP="003355AF">
      <w:pPr>
        <w:ind w:left="2880" w:firstLine="720"/>
        <w:jc w:val="right"/>
        <w:rPr>
          <w:color w:val="FF0000"/>
        </w:rPr>
      </w:pPr>
    </w:p>
    <w:sectPr w:rsidR="00533F67" w:rsidSect="002B366E">
      <w:headerReference w:type="default" r:id="rId13"/>
      <w:footerReference w:type="default" r:id="rId14"/>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26" w:rsidRDefault="00BC4026">
      <w:r>
        <w:separator/>
      </w:r>
    </w:p>
  </w:endnote>
  <w:endnote w:type="continuationSeparator" w:id="1">
    <w:p w:rsidR="00BC4026" w:rsidRDefault="00BC4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Narrow">
    <w:altName w:val="MS Mincho"/>
    <w:charset w:val="80"/>
    <w:family w:val="swiss"/>
    <w:pitch w:val="default"/>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E5" w:rsidRDefault="00E47AE5">
    <w:pPr>
      <w:pStyle w:val="Footer"/>
    </w:pPr>
    <w:r>
      <w:t>___________________________________________________________________________</w:t>
    </w:r>
  </w:p>
  <w:p w:rsidR="00E47AE5" w:rsidRDefault="00E47AE5" w:rsidP="007B5C0F">
    <w:pPr>
      <w:pStyle w:val="Footer"/>
      <w:tabs>
        <w:tab w:val="clear" w:pos="4320"/>
        <w:tab w:val="clear" w:pos="8640"/>
        <w:tab w:val="left" w:pos="8190"/>
      </w:tabs>
      <w:rPr>
        <w:rFonts w:ascii="Arial" w:hAnsi="Arial" w:cs="Arial"/>
        <w:lang w:val="en-US"/>
      </w:rPr>
    </w:pPr>
  </w:p>
  <w:p w:rsidR="00E47AE5" w:rsidRPr="00C52B2A" w:rsidRDefault="00E47AE5" w:rsidP="00DB64CE">
    <w:pPr>
      <w:pStyle w:val="Footer"/>
      <w:tabs>
        <w:tab w:val="clear" w:pos="4320"/>
        <w:tab w:val="clear" w:pos="8640"/>
        <w:tab w:val="left" w:pos="8190"/>
      </w:tabs>
      <w:jc w:val="center"/>
      <w:rPr>
        <w:rFonts w:ascii="Arial" w:hAnsi="Arial" w:cs="Arial"/>
        <w:b/>
        <w:i/>
        <w:sz w:val="18"/>
        <w:szCs w:val="18"/>
      </w:rPr>
    </w:pPr>
    <w:r>
      <w:rPr>
        <w:rFonts w:ascii="Arial" w:hAnsi="Arial" w:cs="Arial"/>
        <w:lang w:val="en-US"/>
      </w:rPr>
      <w:t xml:space="preserve">      </w:t>
    </w:r>
    <w:r w:rsidRPr="00FE263E">
      <w:rPr>
        <w:rFonts w:ascii="Arial" w:hAnsi="Arial" w:cs="Arial"/>
        <w:b/>
        <w:i/>
        <w:sz w:val="18"/>
        <w:szCs w:val="18"/>
        <w:lang w:val="en-US"/>
      </w:rPr>
      <w:t>Наручилац: ЈКП “</w:t>
    </w:r>
    <w:r>
      <w:rPr>
        <w:rFonts w:ascii="Arial" w:hAnsi="Arial" w:cs="Arial"/>
        <w:b/>
        <w:i/>
        <w:sz w:val="18"/>
        <w:szCs w:val="18"/>
      </w:rPr>
      <w:t>Градска топлана</w:t>
    </w:r>
    <w:r w:rsidRPr="00FE263E">
      <w:rPr>
        <w:rFonts w:ascii="Arial" w:hAnsi="Arial" w:cs="Arial"/>
        <w:b/>
        <w:i/>
        <w:sz w:val="18"/>
        <w:szCs w:val="18"/>
      </w:rPr>
      <w:t xml:space="preserve">“ </w:t>
    </w:r>
    <w:r>
      <w:rPr>
        <w:rFonts w:ascii="Arial" w:hAnsi="Arial" w:cs="Arial"/>
        <w:b/>
        <w:i/>
        <w:sz w:val="18"/>
        <w:szCs w:val="18"/>
      </w:rPr>
      <w:t xml:space="preserve">Пирот </w:t>
    </w:r>
    <w:r w:rsidRPr="00FE263E">
      <w:rPr>
        <w:rFonts w:ascii="Arial" w:hAnsi="Arial" w:cs="Arial"/>
        <w:b/>
        <w:i/>
        <w:sz w:val="18"/>
        <w:szCs w:val="18"/>
      </w:rPr>
      <w:t>-Ул.</w:t>
    </w:r>
    <w:r>
      <w:rPr>
        <w:rFonts w:ascii="Arial" w:hAnsi="Arial" w:cs="Arial"/>
        <w:b/>
        <w:i/>
        <w:sz w:val="18"/>
        <w:szCs w:val="18"/>
      </w:rPr>
      <w:t>Српских владара</w:t>
    </w:r>
    <w:r w:rsidRPr="00FE263E">
      <w:rPr>
        <w:rFonts w:ascii="Arial" w:hAnsi="Arial" w:cs="Arial"/>
        <w:b/>
        <w:i/>
        <w:sz w:val="18"/>
        <w:szCs w:val="18"/>
      </w:rPr>
      <w:t xml:space="preserve"> бр. </w:t>
    </w:r>
    <w:r>
      <w:rPr>
        <w:rFonts w:ascii="Arial" w:hAnsi="Arial" w:cs="Arial"/>
        <w:b/>
        <w:i/>
        <w:sz w:val="18"/>
        <w:szCs w:val="18"/>
      </w:rPr>
      <w:t>77</w:t>
    </w:r>
    <w:r w:rsidRPr="00FE263E">
      <w:rPr>
        <w:rFonts w:ascii="Arial" w:hAnsi="Arial" w:cs="Arial"/>
        <w:b/>
        <w:i/>
        <w:sz w:val="18"/>
        <w:szCs w:val="18"/>
      </w:rPr>
      <w:t xml:space="preserve"> 1</w:t>
    </w:r>
    <w:r>
      <w:rPr>
        <w:rFonts w:ascii="Arial" w:hAnsi="Arial" w:cs="Arial"/>
        <w:b/>
        <w:i/>
        <w:sz w:val="18"/>
        <w:szCs w:val="18"/>
      </w:rPr>
      <w:t>83</w:t>
    </w:r>
    <w:r w:rsidRPr="00FE263E">
      <w:rPr>
        <w:rFonts w:ascii="Arial" w:hAnsi="Arial" w:cs="Arial"/>
        <w:b/>
        <w:i/>
        <w:sz w:val="18"/>
        <w:szCs w:val="18"/>
      </w:rPr>
      <w:t xml:space="preserve">00 </w:t>
    </w:r>
    <w:r>
      <w:rPr>
        <w:rFonts w:ascii="Arial" w:hAnsi="Arial" w:cs="Arial"/>
        <w:b/>
        <w:i/>
        <w:sz w:val="18"/>
        <w:szCs w:val="18"/>
      </w:rPr>
      <w:t>Пирот</w:t>
    </w:r>
  </w:p>
  <w:p w:rsidR="00E47AE5" w:rsidRPr="004E30EF" w:rsidRDefault="00E47AE5" w:rsidP="00DB64CE">
    <w:pPr>
      <w:pStyle w:val="Footer"/>
      <w:tabs>
        <w:tab w:val="clear" w:pos="4320"/>
        <w:tab w:val="clear" w:pos="8640"/>
        <w:tab w:val="left" w:pos="8190"/>
      </w:tabs>
      <w:jc w:val="center"/>
      <w:rPr>
        <w:rFonts w:ascii="Arial" w:hAnsi="Arial" w:cs="Arial"/>
        <w:b/>
        <w:i/>
        <w:sz w:val="18"/>
        <w:szCs w:val="18"/>
      </w:rPr>
    </w:pPr>
    <w:r>
      <w:rPr>
        <w:rFonts w:ascii="Arial" w:hAnsi="Arial" w:cs="Arial"/>
        <w:b/>
        <w:i/>
        <w:sz w:val="18"/>
        <w:szCs w:val="18"/>
      </w:rPr>
      <w:t xml:space="preserve">тел./факс 010/321-119, 010/320-835; e-mail: </w:t>
    </w:r>
    <w:hyperlink r:id="rId1" w:history="1">
      <w:r w:rsidRPr="005B1290">
        <w:rPr>
          <w:rStyle w:val="Hyperlink"/>
          <w:rFonts w:ascii="Arial" w:hAnsi="Arial" w:cs="Arial"/>
          <w:b/>
          <w:i/>
          <w:sz w:val="18"/>
          <w:szCs w:val="18"/>
        </w:rPr>
        <w:t>toplana</w:t>
      </w:r>
      <w:r w:rsidRPr="005B1290">
        <w:rPr>
          <w:rStyle w:val="Hyperlink"/>
          <w:rFonts w:ascii="Arial" w:hAnsi="Arial" w:cs="Arial"/>
          <w:b/>
          <w:i/>
          <w:sz w:val="18"/>
          <w:szCs w:val="18"/>
          <w:lang w:val="en-US"/>
        </w:rPr>
        <w:t>pirot@gmail.com</w:t>
      </w:r>
    </w:hyperlink>
    <w:r>
      <w:rPr>
        <w:rFonts w:ascii="Arial" w:hAnsi="Arial" w:cs="Arial"/>
        <w:b/>
        <w:i/>
        <w:sz w:val="18"/>
        <w:szCs w:val="18"/>
        <w:lang w:val="en-US"/>
      </w:rPr>
      <w:t>; sajt: www.toplanapi</w:t>
    </w:r>
    <w:r>
      <w:rPr>
        <w:rFonts w:ascii="Arial" w:hAnsi="Arial" w:cs="Arial"/>
        <w:b/>
        <w:i/>
        <w:sz w:val="18"/>
        <w:szCs w:val="18"/>
      </w:rPr>
      <w:t>.com</w:t>
    </w:r>
  </w:p>
  <w:p w:rsidR="00E47AE5" w:rsidRPr="002F62A9" w:rsidRDefault="00E47AE5" w:rsidP="007B5C0F">
    <w:pPr>
      <w:pStyle w:val="Footer"/>
      <w:tabs>
        <w:tab w:val="clear" w:pos="4320"/>
        <w:tab w:val="clear" w:pos="8640"/>
        <w:tab w:val="left" w:pos="8190"/>
      </w:tabs>
      <w:rPr>
        <w:rFonts w:ascii="Arial" w:hAnsi="Arial" w:cs="Arial"/>
      </w:rPr>
    </w:pPr>
    <w:r>
      <w:rPr>
        <w:rFonts w:ascii="Arial" w:hAnsi="Arial" w:cs="Arial"/>
        <w:lang w:val="en-US"/>
      </w:rPr>
      <w:t xml:space="preserve">                      </w:t>
    </w:r>
    <w:r>
      <w:rPr>
        <w:rFonts w:ascii="Arial" w:hAnsi="Arial" w:cs="Arial"/>
      </w:rPr>
      <w:t xml:space="preserve">                                                                                               страна</w:t>
    </w:r>
    <w:r w:rsidRPr="002F62A9">
      <w:rPr>
        <w:rFonts w:ascii="Arial" w:hAnsi="Arial" w:cs="Arial"/>
      </w:rPr>
      <w:t xml:space="preserve"> </w:t>
    </w:r>
    <w:r w:rsidR="00110D57" w:rsidRPr="002F62A9">
      <w:rPr>
        <w:rStyle w:val="PageNumber"/>
        <w:rFonts w:ascii="Arial" w:hAnsi="Arial" w:cs="Arial"/>
      </w:rPr>
      <w:fldChar w:fldCharType="begin"/>
    </w:r>
    <w:r w:rsidRPr="002F62A9">
      <w:rPr>
        <w:rStyle w:val="PageNumber"/>
        <w:rFonts w:ascii="Arial" w:hAnsi="Arial" w:cs="Arial"/>
      </w:rPr>
      <w:instrText xml:space="preserve"> PAGE </w:instrText>
    </w:r>
    <w:r w:rsidR="00110D57" w:rsidRPr="002F62A9">
      <w:rPr>
        <w:rStyle w:val="PageNumber"/>
        <w:rFonts w:ascii="Arial" w:hAnsi="Arial" w:cs="Arial"/>
      </w:rPr>
      <w:fldChar w:fldCharType="separate"/>
    </w:r>
    <w:r w:rsidR="002B4A6B">
      <w:rPr>
        <w:rStyle w:val="PageNumber"/>
        <w:rFonts w:ascii="Arial" w:hAnsi="Arial" w:cs="Arial"/>
        <w:noProof/>
      </w:rPr>
      <w:t>3</w:t>
    </w:r>
    <w:r w:rsidR="00110D57" w:rsidRPr="002F62A9">
      <w:rPr>
        <w:rStyle w:val="PageNumber"/>
        <w:rFonts w:ascii="Arial" w:hAnsi="Arial" w:cs="Arial"/>
      </w:rPr>
      <w:fldChar w:fldCharType="end"/>
    </w:r>
    <w:r w:rsidRPr="002F62A9">
      <w:rPr>
        <w:rStyle w:val="PageNumber"/>
        <w:rFonts w:ascii="Arial" w:hAnsi="Arial" w:cs="Arial"/>
      </w:rPr>
      <w:t>/</w:t>
    </w:r>
    <w:r>
      <w:rPr>
        <w:rStyle w:val="PageNumber"/>
        <w:rFonts w:ascii="Arial" w:hAnsi="Arial" w:cs="Arial"/>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26" w:rsidRDefault="00BC4026">
      <w:r>
        <w:separator/>
      </w:r>
    </w:p>
  </w:footnote>
  <w:footnote w:type="continuationSeparator" w:id="1">
    <w:p w:rsidR="00BC4026" w:rsidRDefault="00BC4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E5" w:rsidRDefault="00E47AE5">
    <w:pPr>
      <w:pStyle w:val="Header"/>
    </w:pPr>
    <w:r>
      <w:t xml:space="preserve">                                            ЈКП ,,ГРАДСКА ТОПЛАНА“ ПИРОТ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3">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87BEA"/>
    <w:multiLevelType w:val="hybridMultilevel"/>
    <w:tmpl w:val="584233B0"/>
    <w:lvl w:ilvl="0" w:tplc="16DE8908">
      <w:start w:val="1"/>
      <w:numFmt w:val="decimal"/>
      <w:lvlText w:val="%1."/>
      <w:lvlJc w:val="left"/>
      <w:pPr>
        <w:ind w:left="5025" w:hanging="360"/>
      </w:pPr>
      <w:rPr>
        <w:rFonts w:hint="default"/>
      </w:rPr>
    </w:lvl>
    <w:lvl w:ilvl="1" w:tplc="04090019" w:tentative="1">
      <w:start w:val="1"/>
      <w:numFmt w:val="lowerLetter"/>
      <w:lvlText w:val="%2."/>
      <w:lvlJc w:val="left"/>
      <w:pPr>
        <w:ind w:left="5745" w:hanging="360"/>
      </w:pPr>
    </w:lvl>
    <w:lvl w:ilvl="2" w:tplc="0409001B" w:tentative="1">
      <w:start w:val="1"/>
      <w:numFmt w:val="lowerRoman"/>
      <w:lvlText w:val="%3."/>
      <w:lvlJc w:val="right"/>
      <w:pPr>
        <w:ind w:left="6465" w:hanging="180"/>
      </w:pPr>
    </w:lvl>
    <w:lvl w:ilvl="3" w:tplc="0409000F" w:tentative="1">
      <w:start w:val="1"/>
      <w:numFmt w:val="decimal"/>
      <w:lvlText w:val="%4."/>
      <w:lvlJc w:val="left"/>
      <w:pPr>
        <w:ind w:left="7185" w:hanging="360"/>
      </w:pPr>
    </w:lvl>
    <w:lvl w:ilvl="4" w:tplc="04090019" w:tentative="1">
      <w:start w:val="1"/>
      <w:numFmt w:val="lowerLetter"/>
      <w:lvlText w:val="%5."/>
      <w:lvlJc w:val="left"/>
      <w:pPr>
        <w:ind w:left="7905" w:hanging="360"/>
      </w:pPr>
    </w:lvl>
    <w:lvl w:ilvl="5" w:tplc="0409001B" w:tentative="1">
      <w:start w:val="1"/>
      <w:numFmt w:val="lowerRoman"/>
      <w:lvlText w:val="%6."/>
      <w:lvlJc w:val="right"/>
      <w:pPr>
        <w:ind w:left="8625" w:hanging="180"/>
      </w:pPr>
    </w:lvl>
    <w:lvl w:ilvl="6" w:tplc="0409000F" w:tentative="1">
      <w:start w:val="1"/>
      <w:numFmt w:val="decimal"/>
      <w:lvlText w:val="%7."/>
      <w:lvlJc w:val="left"/>
      <w:pPr>
        <w:ind w:left="9345" w:hanging="360"/>
      </w:pPr>
    </w:lvl>
    <w:lvl w:ilvl="7" w:tplc="04090019" w:tentative="1">
      <w:start w:val="1"/>
      <w:numFmt w:val="lowerLetter"/>
      <w:lvlText w:val="%8."/>
      <w:lvlJc w:val="left"/>
      <w:pPr>
        <w:ind w:left="10065" w:hanging="360"/>
      </w:pPr>
    </w:lvl>
    <w:lvl w:ilvl="8" w:tplc="0409001B" w:tentative="1">
      <w:start w:val="1"/>
      <w:numFmt w:val="lowerRoman"/>
      <w:lvlText w:val="%9."/>
      <w:lvlJc w:val="right"/>
      <w:pPr>
        <w:ind w:left="10785" w:hanging="180"/>
      </w:pPr>
    </w:lvl>
  </w:abstractNum>
  <w:abstractNum w:abstractNumId="5">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9">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3">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03966"/>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4">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7">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9">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3"/>
  </w:num>
  <w:num w:numId="3">
    <w:abstractNumId w:val="25"/>
  </w:num>
  <w:num w:numId="4">
    <w:abstractNumId w:val="7"/>
  </w:num>
  <w:num w:numId="5">
    <w:abstractNumId w:val="8"/>
  </w:num>
  <w:num w:numId="6">
    <w:abstractNumId w:val="14"/>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1"/>
  </w:num>
  <w:num w:numId="14">
    <w:abstractNumId w:val="24"/>
  </w:num>
  <w:num w:numId="15">
    <w:abstractNumId w:val="2"/>
  </w:num>
  <w:num w:numId="16">
    <w:abstractNumId w:val="10"/>
  </w:num>
  <w:num w:numId="17">
    <w:abstractNumId w:val="9"/>
  </w:num>
  <w:num w:numId="18">
    <w:abstractNumId w:val="0"/>
  </w:num>
  <w:num w:numId="19">
    <w:abstractNumId w:val="18"/>
  </w:num>
  <w:num w:numId="20">
    <w:abstractNumId w:val="27"/>
  </w:num>
  <w:num w:numId="21">
    <w:abstractNumId w:val="16"/>
  </w:num>
  <w:num w:numId="22">
    <w:abstractNumId w:val="22"/>
  </w:num>
  <w:num w:numId="23">
    <w:abstractNumId w:val="12"/>
  </w:num>
  <w:num w:numId="24">
    <w:abstractNumId w:val="3"/>
  </w:num>
  <w:num w:numId="25">
    <w:abstractNumId w:val="20"/>
  </w:num>
  <w:num w:numId="26">
    <w:abstractNumId w:val="5"/>
  </w:num>
  <w:num w:numId="27">
    <w:abstractNumId w:val="21"/>
  </w:num>
  <w:num w:numId="28">
    <w:abstractNumId w:val="6"/>
  </w:num>
  <w:num w:numId="29">
    <w:abstractNumId w:val="15"/>
  </w:num>
  <w:num w:numId="30">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3688"/>
    <w:rsid w:val="00013722"/>
    <w:rsid w:val="0001385D"/>
    <w:rsid w:val="00015172"/>
    <w:rsid w:val="00015204"/>
    <w:rsid w:val="0001666C"/>
    <w:rsid w:val="0001754B"/>
    <w:rsid w:val="00017DD3"/>
    <w:rsid w:val="000217BC"/>
    <w:rsid w:val="000219AD"/>
    <w:rsid w:val="00023841"/>
    <w:rsid w:val="00024688"/>
    <w:rsid w:val="00025EB2"/>
    <w:rsid w:val="00027D9A"/>
    <w:rsid w:val="00033696"/>
    <w:rsid w:val="000365B4"/>
    <w:rsid w:val="000367E7"/>
    <w:rsid w:val="000402FA"/>
    <w:rsid w:val="000408CE"/>
    <w:rsid w:val="000454E3"/>
    <w:rsid w:val="00046812"/>
    <w:rsid w:val="00047A64"/>
    <w:rsid w:val="00051C10"/>
    <w:rsid w:val="00054702"/>
    <w:rsid w:val="0006089F"/>
    <w:rsid w:val="000624C8"/>
    <w:rsid w:val="00062EA5"/>
    <w:rsid w:val="00064A58"/>
    <w:rsid w:val="000679B4"/>
    <w:rsid w:val="00073FDA"/>
    <w:rsid w:val="000757C8"/>
    <w:rsid w:val="000757D3"/>
    <w:rsid w:val="00077852"/>
    <w:rsid w:val="00084CAE"/>
    <w:rsid w:val="000855F0"/>
    <w:rsid w:val="00085A3B"/>
    <w:rsid w:val="00086158"/>
    <w:rsid w:val="000866E9"/>
    <w:rsid w:val="00087C8B"/>
    <w:rsid w:val="000922B6"/>
    <w:rsid w:val="00093129"/>
    <w:rsid w:val="0009340C"/>
    <w:rsid w:val="000947A5"/>
    <w:rsid w:val="00095727"/>
    <w:rsid w:val="000A182D"/>
    <w:rsid w:val="000A2937"/>
    <w:rsid w:val="000A6AF3"/>
    <w:rsid w:val="000A715E"/>
    <w:rsid w:val="000A7680"/>
    <w:rsid w:val="000A7EC7"/>
    <w:rsid w:val="000B42D1"/>
    <w:rsid w:val="000B677F"/>
    <w:rsid w:val="000C4141"/>
    <w:rsid w:val="000C42C3"/>
    <w:rsid w:val="000C4889"/>
    <w:rsid w:val="000C5E90"/>
    <w:rsid w:val="000C6C49"/>
    <w:rsid w:val="000C7390"/>
    <w:rsid w:val="000C7E8B"/>
    <w:rsid w:val="000D0F1C"/>
    <w:rsid w:val="000D30B8"/>
    <w:rsid w:val="000D477E"/>
    <w:rsid w:val="000D52D9"/>
    <w:rsid w:val="000E073F"/>
    <w:rsid w:val="000E41F4"/>
    <w:rsid w:val="000E47B7"/>
    <w:rsid w:val="000E4B51"/>
    <w:rsid w:val="000E5CA8"/>
    <w:rsid w:val="000E5CC8"/>
    <w:rsid w:val="000E64B0"/>
    <w:rsid w:val="000F0762"/>
    <w:rsid w:val="000F12E1"/>
    <w:rsid w:val="000F1462"/>
    <w:rsid w:val="000F288A"/>
    <w:rsid w:val="00102BC6"/>
    <w:rsid w:val="00102DA9"/>
    <w:rsid w:val="001043AB"/>
    <w:rsid w:val="00105564"/>
    <w:rsid w:val="00107F31"/>
    <w:rsid w:val="00110D57"/>
    <w:rsid w:val="001151EA"/>
    <w:rsid w:val="00116CA7"/>
    <w:rsid w:val="001172A7"/>
    <w:rsid w:val="001203A0"/>
    <w:rsid w:val="0012169E"/>
    <w:rsid w:val="00121B3D"/>
    <w:rsid w:val="0012379E"/>
    <w:rsid w:val="00123961"/>
    <w:rsid w:val="0012518B"/>
    <w:rsid w:val="001251A3"/>
    <w:rsid w:val="00131B5C"/>
    <w:rsid w:val="0013272E"/>
    <w:rsid w:val="001337E1"/>
    <w:rsid w:val="00135BC7"/>
    <w:rsid w:val="00136171"/>
    <w:rsid w:val="00137CFA"/>
    <w:rsid w:val="00140ADA"/>
    <w:rsid w:val="0014168B"/>
    <w:rsid w:val="00142B78"/>
    <w:rsid w:val="00144313"/>
    <w:rsid w:val="001446EB"/>
    <w:rsid w:val="001454EA"/>
    <w:rsid w:val="0014580E"/>
    <w:rsid w:val="0014639D"/>
    <w:rsid w:val="00156E8A"/>
    <w:rsid w:val="00160803"/>
    <w:rsid w:val="0016122C"/>
    <w:rsid w:val="001612C3"/>
    <w:rsid w:val="00161DF3"/>
    <w:rsid w:val="00163FD2"/>
    <w:rsid w:val="00165F7C"/>
    <w:rsid w:val="001663B5"/>
    <w:rsid w:val="00166F3F"/>
    <w:rsid w:val="001675A1"/>
    <w:rsid w:val="0017231C"/>
    <w:rsid w:val="0017483F"/>
    <w:rsid w:val="00175184"/>
    <w:rsid w:val="00176AC5"/>
    <w:rsid w:val="00176FAC"/>
    <w:rsid w:val="00180955"/>
    <w:rsid w:val="00180E88"/>
    <w:rsid w:val="00182236"/>
    <w:rsid w:val="0018693E"/>
    <w:rsid w:val="00192F41"/>
    <w:rsid w:val="001930F5"/>
    <w:rsid w:val="00193D6D"/>
    <w:rsid w:val="00194576"/>
    <w:rsid w:val="00195205"/>
    <w:rsid w:val="0019604C"/>
    <w:rsid w:val="00196F2E"/>
    <w:rsid w:val="001A1210"/>
    <w:rsid w:val="001A2AF6"/>
    <w:rsid w:val="001A35C3"/>
    <w:rsid w:val="001A508C"/>
    <w:rsid w:val="001A6401"/>
    <w:rsid w:val="001A707E"/>
    <w:rsid w:val="001A7A46"/>
    <w:rsid w:val="001A7F00"/>
    <w:rsid w:val="001B12C2"/>
    <w:rsid w:val="001B1C45"/>
    <w:rsid w:val="001B4EB8"/>
    <w:rsid w:val="001B5636"/>
    <w:rsid w:val="001C07F8"/>
    <w:rsid w:val="001C22EC"/>
    <w:rsid w:val="001C2494"/>
    <w:rsid w:val="001C4231"/>
    <w:rsid w:val="001C4C36"/>
    <w:rsid w:val="001C68EC"/>
    <w:rsid w:val="001D130D"/>
    <w:rsid w:val="001D1E79"/>
    <w:rsid w:val="001D3E85"/>
    <w:rsid w:val="001E0EE6"/>
    <w:rsid w:val="001E29CD"/>
    <w:rsid w:val="001E4FF1"/>
    <w:rsid w:val="001E7908"/>
    <w:rsid w:val="001F3F13"/>
    <w:rsid w:val="001F45B2"/>
    <w:rsid w:val="001F5BC1"/>
    <w:rsid w:val="001F76DE"/>
    <w:rsid w:val="0020389C"/>
    <w:rsid w:val="00204B7E"/>
    <w:rsid w:val="00210340"/>
    <w:rsid w:val="002130DE"/>
    <w:rsid w:val="0021743E"/>
    <w:rsid w:val="002205A5"/>
    <w:rsid w:val="0022195F"/>
    <w:rsid w:val="00221FFC"/>
    <w:rsid w:val="00223196"/>
    <w:rsid w:val="002238E6"/>
    <w:rsid w:val="00224CC1"/>
    <w:rsid w:val="00230575"/>
    <w:rsid w:val="00230F68"/>
    <w:rsid w:val="002371C9"/>
    <w:rsid w:val="00237316"/>
    <w:rsid w:val="00241A73"/>
    <w:rsid w:val="00244B32"/>
    <w:rsid w:val="00244B5B"/>
    <w:rsid w:val="00245698"/>
    <w:rsid w:val="0024667F"/>
    <w:rsid w:val="00247A1D"/>
    <w:rsid w:val="00251DC5"/>
    <w:rsid w:val="00252673"/>
    <w:rsid w:val="00256DB2"/>
    <w:rsid w:val="00257650"/>
    <w:rsid w:val="00261620"/>
    <w:rsid w:val="00263095"/>
    <w:rsid w:val="00263EC9"/>
    <w:rsid w:val="00264013"/>
    <w:rsid w:val="00265D9F"/>
    <w:rsid w:val="002703E0"/>
    <w:rsid w:val="0027255B"/>
    <w:rsid w:val="00273BF6"/>
    <w:rsid w:val="002833BF"/>
    <w:rsid w:val="002845F9"/>
    <w:rsid w:val="00285E73"/>
    <w:rsid w:val="002868AC"/>
    <w:rsid w:val="00291D75"/>
    <w:rsid w:val="002943C0"/>
    <w:rsid w:val="002945AD"/>
    <w:rsid w:val="002A2648"/>
    <w:rsid w:val="002A5007"/>
    <w:rsid w:val="002A571A"/>
    <w:rsid w:val="002A6697"/>
    <w:rsid w:val="002B366E"/>
    <w:rsid w:val="002B4A6B"/>
    <w:rsid w:val="002B540A"/>
    <w:rsid w:val="002B5B7D"/>
    <w:rsid w:val="002B63E8"/>
    <w:rsid w:val="002B7A01"/>
    <w:rsid w:val="002C3894"/>
    <w:rsid w:val="002C3A21"/>
    <w:rsid w:val="002C4603"/>
    <w:rsid w:val="002C5F87"/>
    <w:rsid w:val="002D0589"/>
    <w:rsid w:val="002D3EF5"/>
    <w:rsid w:val="002D4655"/>
    <w:rsid w:val="002E079E"/>
    <w:rsid w:val="002E491C"/>
    <w:rsid w:val="002E5382"/>
    <w:rsid w:val="002E68DB"/>
    <w:rsid w:val="002F0175"/>
    <w:rsid w:val="002F136D"/>
    <w:rsid w:val="002F6333"/>
    <w:rsid w:val="00300BA2"/>
    <w:rsid w:val="00302D45"/>
    <w:rsid w:val="003037F5"/>
    <w:rsid w:val="00304AF3"/>
    <w:rsid w:val="00304F95"/>
    <w:rsid w:val="00310014"/>
    <w:rsid w:val="003138DB"/>
    <w:rsid w:val="00314135"/>
    <w:rsid w:val="00314612"/>
    <w:rsid w:val="0031521A"/>
    <w:rsid w:val="0031715C"/>
    <w:rsid w:val="00317436"/>
    <w:rsid w:val="003201F8"/>
    <w:rsid w:val="0032052B"/>
    <w:rsid w:val="00322BB7"/>
    <w:rsid w:val="00324333"/>
    <w:rsid w:val="003248B3"/>
    <w:rsid w:val="003264F3"/>
    <w:rsid w:val="003319B0"/>
    <w:rsid w:val="00332E34"/>
    <w:rsid w:val="003355AF"/>
    <w:rsid w:val="00335CBA"/>
    <w:rsid w:val="00343AB0"/>
    <w:rsid w:val="00343FB5"/>
    <w:rsid w:val="00344911"/>
    <w:rsid w:val="00345884"/>
    <w:rsid w:val="0034771C"/>
    <w:rsid w:val="00347ED0"/>
    <w:rsid w:val="00351BEC"/>
    <w:rsid w:val="00352132"/>
    <w:rsid w:val="00352391"/>
    <w:rsid w:val="00352704"/>
    <w:rsid w:val="003530E4"/>
    <w:rsid w:val="00354A4F"/>
    <w:rsid w:val="00355E86"/>
    <w:rsid w:val="003615E9"/>
    <w:rsid w:val="00361829"/>
    <w:rsid w:val="00366CE5"/>
    <w:rsid w:val="003728C3"/>
    <w:rsid w:val="00373D48"/>
    <w:rsid w:val="00374360"/>
    <w:rsid w:val="003744AA"/>
    <w:rsid w:val="00377169"/>
    <w:rsid w:val="00380F86"/>
    <w:rsid w:val="003815D4"/>
    <w:rsid w:val="00382572"/>
    <w:rsid w:val="003828D1"/>
    <w:rsid w:val="00383DA2"/>
    <w:rsid w:val="00391672"/>
    <w:rsid w:val="00391D54"/>
    <w:rsid w:val="00391F32"/>
    <w:rsid w:val="00392B93"/>
    <w:rsid w:val="00393B14"/>
    <w:rsid w:val="0039525B"/>
    <w:rsid w:val="0039597F"/>
    <w:rsid w:val="00396C85"/>
    <w:rsid w:val="003A2DDF"/>
    <w:rsid w:val="003A3766"/>
    <w:rsid w:val="003A4BFD"/>
    <w:rsid w:val="003A6D5F"/>
    <w:rsid w:val="003A78CF"/>
    <w:rsid w:val="003B20D4"/>
    <w:rsid w:val="003B211C"/>
    <w:rsid w:val="003B3D52"/>
    <w:rsid w:val="003B433F"/>
    <w:rsid w:val="003B4B5B"/>
    <w:rsid w:val="003C1CCC"/>
    <w:rsid w:val="003C38E0"/>
    <w:rsid w:val="003C6563"/>
    <w:rsid w:val="003C7080"/>
    <w:rsid w:val="003C7E5D"/>
    <w:rsid w:val="003D1B4F"/>
    <w:rsid w:val="003D3710"/>
    <w:rsid w:val="003D3903"/>
    <w:rsid w:val="003D4D9E"/>
    <w:rsid w:val="003D6A7B"/>
    <w:rsid w:val="003D6F19"/>
    <w:rsid w:val="003D7B7C"/>
    <w:rsid w:val="003E3B65"/>
    <w:rsid w:val="003E74BF"/>
    <w:rsid w:val="003F0477"/>
    <w:rsid w:val="003F332F"/>
    <w:rsid w:val="0040724B"/>
    <w:rsid w:val="004073B1"/>
    <w:rsid w:val="00416460"/>
    <w:rsid w:val="00416530"/>
    <w:rsid w:val="004171E1"/>
    <w:rsid w:val="004216C3"/>
    <w:rsid w:val="0042186A"/>
    <w:rsid w:val="00424DBA"/>
    <w:rsid w:val="00425264"/>
    <w:rsid w:val="00430C71"/>
    <w:rsid w:val="00430EA5"/>
    <w:rsid w:val="00431DC9"/>
    <w:rsid w:val="00433D1B"/>
    <w:rsid w:val="00434322"/>
    <w:rsid w:val="00434FD1"/>
    <w:rsid w:val="0043619B"/>
    <w:rsid w:val="00442B99"/>
    <w:rsid w:val="00443765"/>
    <w:rsid w:val="00443B2B"/>
    <w:rsid w:val="00444EC2"/>
    <w:rsid w:val="004505B5"/>
    <w:rsid w:val="004547FF"/>
    <w:rsid w:val="00454F68"/>
    <w:rsid w:val="004564A2"/>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53D1"/>
    <w:rsid w:val="0049553A"/>
    <w:rsid w:val="0049708A"/>
    <w:rsid w:val="004A1366"/>
    <w:rsid w:val="004A266B"/>
    <w:rsid w:val="004A45B6"/>
    <w:rsid w:val="004B00EA"/>
    <w:rsid w:val="004B3781"/>
    <w:rsid w:val="004B6DC0"/>
    <w:rsid w:val="004C0AFF"/>
    <w:rsid w:val="004C3183"/>
    <w:rsid w:val="004C350E"/>
    <w:rsid w:val="004C4479"/>
    <w:rsid w:val="004C51F9"/>
    <w:rsid w:val="004C7097"/>
    <w:rsid w:val="004D178A"/>
    <w:rsid w:val="004D50FB"/>
    <w:rsid w:val="004D5814"/>
    <w:rsid w:val="004E2E1C"/>
    <w:rsid w:val="004E3E7C"/>
    <w:rsid w:val="004E61E3"/>
    <w:rsid w:val="004E6FD1"/>
    <w:rsid w:val="004E7EA8"/>
    <w:rsid w:val="004F3E84"/>
    <w:rsid w:val="004F43C1"/>
    <w:rsid w:val="004F5E7D"/>
    <w:rsid w:val="004F6688"/>
    <w:rsid w:val="00501A62"/>
    <w:rsid w:val="0050316D"/>
    <w:rsid w:val="00503665"/>
    <w:rsid w:val="00504250"/>
    <w:rsid w:val="005047BC"/>
    <w:rsid w:val="00505B5E"/>
    <w:rsid w:val="00506C9F"/>
    <w:rsid w:val="00510DFC"/>
    <w:rsid w:val="00514ED8"/>
    <w:rsid w:val="0051562C"/>
    <w:rsid w:val="00516CA1"/>
    <w:rsid w:val="00520463"/>
    <w:rsid w:val="00521D4C"/>
    <w:rsid w:val="005222B9"/>
    <w:rsid w:val="0052456E"/>
    <w:rsid w:val="00525641"/>
    <w:rsid w:val="00526234"/>
    <w:rsid w:val="005327BF"/>
    <w:rsid w:val="00533B57"/>
    <w:rsid w:val="00533C9F"/>
    <w:rsid w:val="00533CC6"/>
    <w:rsid w:val="00533F67"/>
    <w:rsid w:val="00534060"/>
    <w:rsid w:val="00536380"/>
    <w:rsid w:val="005366FC"/>
    <w:rsid w:val="00541DB5"/>
    <w:rsid w:val="005463AC"/>
    <w:rsid w:val="00551AF6"/>
    <w:rsid w:val="00556A72"/>
    <w:rsid w:val="00561875"/>
    <w:rsid w:val="005639C8"/>
    <w:rsid w:val="00564BDA"/>
    <w:rsid w:val="00566C94"/>
    <w:rsid w:val="0057079C"/>
    <w:rsid w:val="00571EBE"/>
    <w:rsid w:val="005748F9"/>
    <w:rsid w:val="005754EF"/>
    <w:rsid w:val="00575763"/>
    <w:rsid w:val="00576C18"/>
    <w:rsid w:val="00581FE0"/>
    <w:rsid w:val="00584AE0"/>
    <w:rsid w:val="0059096C"/>
    <w:rsid w:val="00593488"/>
    <w:rsid w:val="00593C0A"/>
    <w:rsid w:val="00594B86"/>
    <w:rsid w:val="005964CE"/>
    <w:rsid w:val="00596D82"/>
    <w:rsid w:val="005A04D6"/>
    <w:rsid w:val="005A1C02"/>
    <w:rsid w:val="005A1FAD"/>
    <w:rsid w:val="005A50BA"/>
    <w:rsid w:val="005A5937"/>
    <w:rsid w:val="005A7631"/>
    <w:rsid w:val="005B05F6"/>
    <w:rsid w:val="005B3244"/>
    <w:rsid w:val="005B5320"/>
    <w:rsid w:val="005C00EF"/>
    <w:rsid w:val="005C1EBD"/>
    <w:rsid w:val="005C30AD"/>
    <w:rsid w:val="005C3CE8"/>
    <w:rsid w:val="005C6089"/>
    <w:rsid w:val="005C7D25"/>
    <w:rsid w:val="005D0ECC"/>
    <w:rsid w:val="005D2561"/>
    <w:rsid w:val="005D6630"/>
    <w:rsid w:val="005E51C8"/>
    <w:rsid w:val="005E65A1"/>
    <w:rsid w:val="005E691B"/>
    <w:rsid w:val="005E7375"/>
    <w:rsid w:val="005F6037"/>
    <w:rsid w:val="005F7A77"/>
    <w:rsid w:val="006009DE"/>
    <w:rsid w:val="00601D51"/>
    <w:rsid w:val="00601EA1"/>
    <w:rsid w:val="00602690"/>
    <w:rsid w:val="0060291A"/>
    <w:rsid w:val="00602F3A"/>
    <w:rsid w:val="006032CF"/>
    <w:rsid w:val="006033FE"/>
    <w:rsid w:val="00604582"/>
    <w:rsid w:val="00605101"/>
    <w:rsid w:val="00605B64"/>
    <w:rsid w:val="00611123"/>
    <w:rsid w:val="00613973"/>
    <w:rsid w:val="006140CE"/>
    <w:rsid w:val="00614203"/>
    <w:rsid w:val="00616150"/>
    <w:rsid w:val="0061675C"/>
    <w:rsid w:val="00620E7F"/>
    <w:rsid w:val="006210FA"/>
    <w:rsid w:val="00622B63"/>
    <w:rsid w:val="006238AF"/>
    <w:rsid w:val="006248F4"/>
    <w:rsid w:val="006251F7"/>
    <w:rsid w:val="00627E12"/>
    <w:rsid w:val="006300F9"/>
    <w:rsid w:val="006350F5"/>
    <w:rsid w:val="006353C6"/>
    <w:rsid w:val="00635935"/>
    <w:rsid w:val="0064029B"/>
    <w:rsid w:val="006439AE"/>
    <w:rsid w:val="0064722C"/>
    <w:rsid w:val="00655839"/>
    <w:rsid w:val="006578C9"/>
    <w:rsid w:val="00660E71"/>
    <w:rsid w:val="00662E2B"/>
    <w:rsid w:val="00663061"/>
    <w:rsid w:val="0066374D"/>
    <w:rsid w:val="00665182"/>
    <w:rsid w:val="00666305"/>
    <w:rsid w:val="0066678A"/>
    <w:rsid w:val="0066765B"/>
    <w:rsid w:val="00667CB5"/>
    <w:rsid w:val="00671AFE"/>
    <w:rsid w:val="00673C12"/>
    <w:rsid w:val="00681B37"/>
    <w:rsid w:val="00682D5B"/>
    <w:rsid w:val="006914A5"/>
    <w:rsid w:val="0069395D"/>
    <w:rsid w:val="00693DDA"/>
    <w:rsid w:val="0069496B"/>
    <w:rsid w:val="00696F1F"/>
    <w:rsid w:val="006A5D86"/>
    <w:rsid w:val="006A67D9"/>
    <w:rsid w:val="006A6AFA"/>
    <w:rsid w:val="006B0A48"/>
    <w:rsid w:val="006B0D3E"/>
    <w:rsid w:val="006B3054"/>
    <w:rsid w:val="006B447D"/>
    <w:rsid w:val="006B5B52"/>
    <w:rsid w:val="006B6A2A"/>
    <w:rsid w:val="006B6CC7"/>
    <w:rsid w:val="006C054B"/>
    <w:rsid w:val="006C1FE9"/>
    <w:rsid w:val="006C49E5"/>
    <w:rsid w:val="006C5432"/>
    <w:rsid w:val="006C5980"/>
    <w:rsid w:val="006C613C"/>
    <w:rsid w:val="006C6C80"/>
    <w:rsid w:val="006C6F4E"/>
    <w:rsid w:val="006D0E3B"/>
    <w:rsid w:val="006D2299"/>
    <w:rsid w:val="006D2522"/>
    <w:rsid w:val="006D5F5D"/>
    <w:rsid w:val="006D62BA"/>
    <w:rsid w:val="006D6EB6"/>
    <w:rsid w:val="006E12B1"/>
    <w:rsid w:val="006E1A1D"/>
    <w:rsid w:val="006E338A"/>
    <w:rsid w:val="006E610F"/>
    <w:rsid w:val="006E72BB"/>
    <w:rsid w:val="006F0E12"/>
    <w:rsid w:val="006F17EC"/>
    <w:rsid w:val="006F48B9"/>
    <w:rsid w:val="006F4ECF"/>
    <w:rsid w:val="006F524D"/>
    <w:rsid w:val="006F63AF"/>
    <w:rsid w:val="0070139B"/>
    <w:rsid w:val="007037F9"/>
    <w:rsid w:val="00704B30"/>
    <w:rsid w:val="00705EA4"/>
    <w:rsid w:val="00710868"/>
    <w:rsid w:val="00710971"/>
    <w:rsid w:val="00721EF8"/>
    <w:rsid w:val="0072238E"/>
    <w:rsid w:val="00723E8B"/>
    <w:rsid w:val="007253F5"/>
    <w:rsid w:val="007254A7"/>
    <w:rsid w:val="00726E2D"/>
    <w:rsid w:val="00726EBF"/>
    <w:rsid w:val="00730DA6"/>
    <w:rsid w:val="00732ACA"/>
    <w:rsid w:val="00735166"/>
    <w:rsid w:val="00736171"/>
    <w:rsid w:val="00745DD1"/>
    <w:rsid w:val="0074723F"/>
    <w:rsid w:val="0074741F"/>
    <w:rsid w:val="007503D5"/>
    <w:rsid w:val="007537B4"/>
    <w:rsid w:val="00755869"/>
    <w:rsid w:val="007575A5"/>
    <w:rsid w:val="00762C33"/>
    <w:rsid w:val="00765A15"/>
    <w:rsid w:val="0076602E"/>
    <w:rsid w:val="00767B7D"/>
    <w:rsid w:val="00771254"/>
    <w:rsid w:val="00773657"/>
    <w:rsid w:val="00776D7E"/>
    <w:rsid w:val="007856B6"/>
    <w:rsid w:val="00794946"/>
    <w:rsid w:val="00797B23"/>
    <w:rsid w:val="007A19E0"/>
    <w:rsid w:val="007A3DEC"/>
    <w:rsid w:val="007A63BE"/>
    <w:rsid w:val="007B0C27"/>
    <w:rsid w:val="007B16DF"/>
    <w:rsid w:val="007B206E"/>
    <w:rsid w:val="007B26AB"/>
    <w:rsid w:val="007B3E59"/>
    <w:rsid w:val="007B5C0F"/>
    <w:rsid w:val="007B6876"/>
    <w:rsid w:val="007C4AB5"/>
    <w:rsid w:val="007C4FE6"/>
    <w:rsid w:val="007D00B1"/>
    <w:rsid w:val="007D0205"/>
    <w:rsid w:val="007D0FF3"/>
    <w:rsid w:val="007D2BCE"/>
    <w:rsid w:val="007D33A2"/>
    <w:rsid w:val="007D6102"/>
    <w:rsid w:val="007D66D4"/>
    <w:rsid w:val="007E10B4"/>
    <w:rsid w:val="007E30D4"/>
    <w:rsid w:val="007E3301"/>
    <w:rsid w:val="007E3869"/>
    <w:rsid w:val="007E5A37"/>
    <w:rsid w:val="007E5A91"/>
    <w:rsid w:val="007E5F1C"/>
    <w:rsid w:val="007E698B"/>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32E32"/>
    <w:rsid w:val="00840113"/>
    <w:rsid w:val="0084387A"/>
    <w:rsid w:val="00844121"/>
    <w:rsid w:val="0084430D"/>
    <w:rsid w:val="008502B0"/>
    <w:rsid w:val="00850917"/>
    <w:rsid w:val="008532C4"/>
    <w:rsid w:val="00853D48"/>
    <w:rsid w:val="008549AD"/>
    <w:rsid w:val="008706D0"/>
    <w:rsid w:val="008712DF"/>
    <w:rsid w:val="00875B4A"/>
    <w:rsid w:val="00880783"/>
    <w:rsid w:val="00881AB0"/>
    <w:rsid w:val="00884834"/>
    <w:rsid w:val="00885A24"/>
    <w:rsid w:val="008860E6"/>
    <w:rsid w:val="008868EC"/>
    <w:rsid w:val="00887B6C"/>
    <w:rsid w:val="008918DC"/>
    <w:rsid w:val="00894CA9"/>
    <w:rsid w:val="00894DB6"/>
    <w:rsid w:val="008A0130"/>
    <w:rsid w:val="008A148C"/>
    <w:rsid w:val="008A443F"/>
    <w:rsid w:val="008A7C02"/>
    <w:rsid w:val="008B0433"/>
    <w:rsid w:val="008B1DA6"/>
    <w:rsid w:val="008B2FC5"/>
    <w:rsid w:val="008B5CE0"/>
    <w:rsid w:val="008B7222"/>
    <w:rsid w:val="008C1FB5"/>
    <w:rsid w:val="008C308E"/>
    <w:rsid w:val="008C49BB"/>
    <w:rsid w:val="008C697E"/>
    <w:rsid w:val="008C73A3"/>
    <w:rsid w:val="008D08A5"/>
    <w:rsid w:val="008D227B"/>
    <w:rsid w:val="008D254F"/>
    <w:rsid w:val="008D6313"/>
    <w:rsid w:val="008D7CFB"/>
    <w:rsid w:val="008E0073"/>
    <w:rsid w:val="008E56E8"/>
    <w:rsid w:val="008E78D5"/>
    <w:rsid w:val="008F2237"/>
    <w:rsid w:val="008F2BC0"/>
    <w:rsid w:val="008F449A"/>
    <w:rsid w:val="008F47E2"/>
    <w:rsid w:val="008F5B81"/>
    <w:rsid w:val="009000A5"/>
    <w:rsid w:val="009006DF"/>
    <w:rsid w:val="00904A3A"/>
    <w:rsid w:val="00905F98"/>
    <w:rsid w:val="00907821"/>
    <w:rsid w:val="00907F99"/>
    <w:rsid w:val="00912FD8"/>
    <w:rsid w:val="0091429F"/>
    <w:rsid w:val="00914C55"/>
    <w:rsid w:val="00915703"/>
    <w:rsid w:val="00916284"/>
    <w:rsid w:val="00917959"/>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17EF"/>
    <w:rsid w:val="00965D97"/>
    <w:rsid w:val="00966ED7"/>
    <w:rsid w:val="00973BE3"/>
    <w:rsid w:val="00974788"/>
    <w:rsid w:val="00976B5B"/>
    <w:rsid w:val="0097727C"/>
    <w:rsid w:val="00977852"/>
    <w:rsid w:val="00983816"/>
    <w:rsid w:val="00986646"/>
    <w:rsid w:val="009876FF"/>
    <w:rsid w:val="00987B52"/>
    <w:rsid w:val="00990449"/>
    <w:rsid w:val="00991DFE"/>
    <w:rsid w:val="00993CE8"/>
    <w:rsid w:val="009976B3"/>
    <w:rsid w:val="009A0C69"/>
    <w:rsid w:val="009A6BB3"/>
    <w:rsid w:val="009A70D1"/>
    <w:rsid w:val="009A725D"/>
    <w:rsid w:val="009A7CF7"/>
    <w:rsid w:val="009B03CD"/>
    <w:rsid w:val="009B03FC"/>
    <w:rsid w:val="009B20AA"/>
    <w:rsid w:val="009B3142"/>
    <w:rsid w:val="009B3425"/>
    <w:rsid w:val="009B34AF"/>
    <w:rsid w:val="009B7BD8"/>
    <w:rsid w:val="009C452A"/>
    <w:rsid w:val="009C6AC1"/>
    <w:rsid w:val="009C7A38"/>
    <w:rsid w:val="009D2BE0"/>
    <w:rsid w:val="009D5319"/>
    <w:rsid w:val="009D5BCC"/>
    <w:rsid w:val="009E09FD"/>
    <w:rsid w:val="009E2A6A"/>
    <w:rsid w:val="009E2EE0"/>
    <w:rsid w:val="009E6225"/>
    <w:rsid w:val="009E7801"/>
    <w:rsid w:val="009E7B55"/>
    <w:rsid w:val="009F2A8D"/>
    <w:rsid w:val="009F6DBE"/>
    <w:rsid w:val="009F7DAA"/>
    <w:rsid w:val="00A00F44"/>
    <w:rsid w:val="00A03149"/>
    <w:rsid w:val="00A0483D"/>
    <w:rsid w:val="00A075CA"/>
    <w:rsid w:val="00A13A13"/>
    <w:rsid w:val="00A143A5"/>
    <w:rsid w:val="00A15B50"/>
    <w:rsid w:val="00A22A44"/>
    <w:rsid w:val="00A23473"/>
    <w:rsid w:val="00A25DE3"/>
    <w:rsid w:val="00A26E03"/>
    <w:rsid w:val="00A3248A"/>
    <w:rsid w:val="00A3612E"/>
    <w:rsid w:val="00A36F8B"/>
    <w:rsid w:val="00A41108"/>
    <w:rsid w:val="00A4252E"/>
    <w:rsid w:val="00A425F0"/>
    <w:rsid w:val="00A4422F"/>
    <w:rsid w:val="00A46289"/>
    <w:rsid w:val="00A46DD3"/>
    <w:rsid w:val="00A51FC6"/>
    <w:rsid w:val="00A54E54"/>
    <w:rsid w:val="00A55B3A"/>
    <w:rsid w:val="00A573F3"/>
    <w:rsid w:val="00A609A2"/>
    <w:rsid w:val="00A6385B"/>
    <w:rsid w:val="00A63DD1"/>
    <w:rsid w:val="00A64CE8"/>
    <w:rsid w:val="00A67320"/>
    <w:rsid w:val="00A70A29"/>
    <w:rsid w:val="00A70EB0"/>
    <w:rsid w:val="00A72E0E"/>
    <w:rsid w:val="00A73A3D"/>
    <w:rsid w:val="00A73AA0"/>
    <w:rsid w:val="00A75145"/>
    <w:rsid w:val="00A75B11"/>
    <w:rsid w:val="00A81148"/>
    <w:rsid w:val="00A85B20"/>
    <w:rsid w:val="00A8610F"/>
    <w:rsid w:val="00A86360"/>
    <w:rsid w:val="00A8655F"/>
    <w:rsid w:val="00A86FF5"/>
    <w:rsid w:val="00A87104"/>
    <w:rsid w:val="00A874E6"/>
    <w:rsid w:val="00A879B2"/>
    <w:rsid w:val="00A90308"/>
    <w:rsid w:val="00A90996"/>
    <w:rsid w:val="00A9159F"/>
    <w:rsid w:val="00A92EED"/>
    <w:rsid w:val="00A93013"/>
    <w:rsid w:val="00A9689E"/>
    <w:rsid w:val="00A9742D"/>
    <w:rsid w:val="00AA2BEB"/>
    <w:rsid w:val="00AA2BFC"/>
    <w:rsid w:val="00AA3FA5"/>
    <w:rsid w:val="00AA6320"/>
    <w:rsid w:val="00AA6710"/>
    <w:rsid w:val="00AA7D2B"/>
    <w:rsid w:val="00AA7FC7"/>
    <w:rsid w:val="00AB47A3"/>
    <w:rsid w:val="00AC1F23"/>
    <w:rsid w:val="00AC66A0"/>
    <w:rsid w:val="00AD0987"/>
    <w:rsid w:val="00AD0B54"/>
    <w:rsid w:val="00AD2378"/>
    <w:rsid w:val="00AD5F19"/>
    <w:rsid w:val="00AD76F1"/>
    <w:rsid w:val="00AD7C20"/>
    <w:rsid w:val="00AD7ECC"/>
    <w:rsid w:val="00AD7FBD"/>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12812"/>
    <w:rsid w:val="00B21AB0"/>
    <w:rsid w:val="00B22BC0"/>
    <w:rsid w:val="00B22FEB"/>
    <w:rsid w:val="00B23F91"/>
    <w:rsid w:val="00B25447"/>
    <w:rsid w:val="00B30158"/>
    <w:rsid w:val="00B30ABF"/>
    <w:rsid w:val="00B31881"/>
    <w:rsid w:val="00B33E79"/>
    <w:rsid w:val="00B355E5"/>
    <w:rsid w:val="00B36475"/>
    <w:rsid w:val="00B37D01"/>
    <w:rsid w:val="00B4056A"/>
    <w:rsid w:val="00B40A11"/>
    <w:rsid w:val="00B42354"/>
    <w:rsid w:val="00B4416A"/>
    <w:rsid w:val="00B45DE3"/>
    <w:rsid w:val="00B47ED8"/>
    <w:rsid w:val="00B552CA"/>
    <w:rsid w:val="00B559DC"/>
    <w:rsid w:val="00B60447"/>
    <w:rsid w:val="00B611A2"/>
    <w:rsid w:val="00B6126E"/>
    <w:rsid w:val="00B613FD"/>
    <w:rsid w:val="00B63591"/>
    <w:rsid w:val="00B649AF"/>
    <w:rsid w:val="00B64B32"/>
    <w:rsid w:val="00B64BF5"/>
    <w:rsid w:val="00B67825"/>
    <w:rsid w:val="00B70B57"/>
    <w:rsid w:val="00B7175C"/>
    <w:rsid w:val="00B72843"/>
    <w:rsid w:val="00B80FF0"/>
    <w:rsid w:val="00B817F8"/>
    <w:rsid w:val="00B81ECC"/>
    <w:rsid w:val="00B81EEF"/>
    <w:rsid w:val="00B826BC"/>
    <w:rsid w:val="00B84B32"/>
    <w:rsid w:val="00B85641"/>
    <w:rsid w:val="00B87594"/>
    <w:rsid w:val="00B87D7D"/>
    <w:rsid w:val="00B87EB5"/>
    <w:rsid w:val="00B90526"/>
    <w:rsid w:val="00B93612"/>
    <w:rsid w:val="00B93669"/>
    <w:rsid w:val="00B93F47"/>
    <w:rsid w:val="00B95AFA"/>
    <w:rsid w:val="00B95FA3"/>
    <w:rsid w:val="00B964C1"/>
    <w:rsid w:val="00BA2C43"/>
    <w:rsid w:val="00BA31A1"/>
    <w:rsid w:val="00BA4219"/>
    <w:rsid w:val="00BA47AE"/>
    <w:rsid w:val="00BA663D"/>
    <w:rsid w:val="00BA6951"/>
    <w:rsid w:val="00BA6ED4"/>
    <w:rsid w:val="00BB12B1"/>
    <w:rsid w:val="00BB35A5"/>
    <w:rsid w:val="00BB44A5"/>
    <w:rsid w:val="00BB49D9"/>
    <w:rsid w:val="00BB4A65"/>
    <w:rsid w:val="00BB6223"/>
    <w:rsid w:val="00BB6BFB"/>
    <w:rsid w:val="00BC4026"/>
    <w:rsid w:val="00BC5299"/>
    <w:rsid w:val="00BD12A4"/>
    <w:rsid w:val="00BD1C8E"/>
    <w:rsid w:val="00BD44F1"/>
    <w:rsid w:val="00BD7ADC"/>
    <w:rsid w:val="00BE0434"/>
    <w:rsid w:val="00BE2799"/>
    <w:rsid w:val="00BE5A13"/>
    <w:rsid w:val="00BE7B20"/>
    <w:rsid w:val="00BF0547"/>
    <w:rsid w:val="00BF15C4"/>
    <w:rsid w:val="00BF19CE"/>
    <w:rsid w:val="00BF2050"/>
    <w:rsid w:val="00BF217D"/>
    <w:rsid w:val="00BF577F"/>
    <w:rsid w:val="00BF6600"/>
    <w:rsid w:val="00C02687"/>
    <w:rsid w:val="00C02CFD"/>
    <w:rsid w:val="00C03430"/>
    <w:rsid w:val="00C05993"/>
    <w:rsid w:val="00C062D4"/>
    <w:rsid w:val="00C066AC"/>
    <w:rsid w:val="00C07C26"/>
    <w:rsid w:val="00C110CE"/>
    <w:rsid w:val="00C11AC2"/>
    <w:rsid w:val="00C11C80"/>
    <w:rsid w:val="00C12016"/>
    <w:rsid w:val="00C12200"/>
    <w:rsid w:val="00C13387"/>
    <w:rsid w:val="00C1434A"/>
    <w:rsid w:val="00C1447C"/>
    <w:rsid w:val="00C146CD"/>
    <w:rsid w:val="00C16792"/>
    <w:rsid w:val="00C201C1"/>
    <w:rsid w:val="00C208D6"/>
    <w:rsid w:val="00C2092B"/>
    <w:rsid w:val="00C209DD"/>
    <w:rsid w:val="00C211FD"/>
    <w:rsid w:val="00C258F6"/>
    <w:rsid w:val="00C25A35"/>
    <w:rsid w:val="00C25D01"/>
    <w:rsid w:val="00C26D82"/>
    <w:rsid w:val="00C27297"/>
    <w:rsid w:val="00C32B31"/>
    <w:rsid w:val="00C32E3D"/>
    <w:rsid w:val="00C35424"/>
    <w:rsid w:val="00C3765A"/>
    <w:rsid w:val="00C40D11"/>
    <w:rsid w:val="00C416A2"/>
    <w:rsid w:val="00C45DD8"/>
    <w:rsid w:val="00C460F9"/>
    <w:rsid w:val="00C478B3"/>
    <w:rsid w:val="00C502CB"/>
    <w:rsid w:val="00C506B3"/>
    <w:rsid w:val="00C51684"/>
    <w:rsid w:val="00C51FF1"/>
    <w:rsid w:val="00C52B2A"/>
    <w:rsid w:val="00C52DE2"/>
    <w:rsid w:val="00C541E8"/>
    <w:rsid w:val="00C549E5"/>
    <w:rsid w:val="00C57DD9"/>
    <w:rsid w:val="00C57FA0"/>
    <w:rsid w:val="00C60EA9"/>
    <w:rsid w:val="00C622DF"/>
    <w:rsid w:val="00C644F7"/>
    <w:rsid w:val="00C71E43"/>
    <w:rsid w:val="00C73207"/>
    <w:rsid w:val="00C74126"/>
    <w:rsid w:val="00C763D1"/>
    <w:rsid w:val="00C81961"/>
    <w:rsid w:val="00C81EA3"/>
    <w:rsid w:val="00C824C6"/>
    <w:rsid w:val="00C82641"/>
    <w:rsid w:val="00C83C39"/>
    <w:rsid w:val="00C86B86"/>
    <w:rsid w:val="00C90D0D"/>
    <w:rsid w:val="00C9134A"/>
    <w:rsid w:val="00C915EE"/>
    <w:rsid w:val="00C93BD2"/>
    <w:rsid w:val="00C93D2B"/>
    <w:rsid w:val="00C94683"/>
    <w:rsid w:val="00C946DB"/>
    <w:rsid w:val="00C94AEC"/>
    <w:rsid w:val="00C95CC2"/>
    <w:rsid w:val="00C97A02"/>
    <w:rsid w:val="00CA449E"/>
    <w:rsid w:val="00CA60E2"/>
    <w:rsid w:val="00CA6FC5"/>
    <w:rsid w:val="00CB1D89"/>
    <w:rsid w:val="00CB4F63"/>
    <w:rsid w:val="00CB5ED9"/>
    <w:rsid w:val="00CB61B8"/>
    <w:rsid w:val="00CB6200"/>
    <w:rsid w:val="00CC111A"/>
    <w:rsid w:val="00CC77D3"/>
    <w:rsid w:val="00CD173C"/>
    <w:rsid w:val="00CD2D93"/>
    <w:rsid w:val="00CD3199"/>
    <w:rsid w:val="00CD494C"/>
    <w:rsid w:val="00CD4FD5"/>
    <w:rsid w:val="00CD7063"/>
    <w:rsid w:val="00CD735E"/>
    <w:rsid w:val="00CD741C"/>
    <w:rsid w:val="00CD76E1"/>
    <w:rsid w:val="00CE108F"/>
    <w:rsid w:val="00CE12EB"/>
    <w:rsid w:val="00CE5281"/>
    <w:rsid w:val="00CF0A58"/>
    <w:rsid w:val="00CF29A4"/>
    <w:rsid w:val="00CF627B"/>
    <w:rsid w:val="00CF6600"/>
    <w:rsid w:val="00D00ADD"/>
    <w:rsid w:val="00D01C98"/>
    <w:rsid w:val="00D01F5C"/>
    <w:rsid w:val="00D04D4D"/>
    <w:rsid w:val="00D05142"/>
    <w:rsid w:val="00D06582"/>
    <w:rsid w:val="00D06AB8"/>
    <w:rsid w:val="00D07159"/>
    <w:rsid w:val="00D0755E"/>
    <w:rsid w:val="00D078AF"/>
    <w:rsid w:val="00D10DD6"/>
    <w:rsid w:val="00D1149D"/>
    <w:rsid w:val="00D1293A"/>
    <w:rsid w:val="00D1472D"/>
    <w:rsid w:val="00D155C1"/>
    <w:rsid w:val="00D15951"/>
    <w:rsid w:val="00D2300F"/>
    <w:rsid w:val="00D2381F"/>
    <w:rsid w:val="00D25348"/>
    <w:rsid w:val="00D277A1"/>
    <w:rsid w:val="00D32D36"/>
    <w:rsid w:val="00D332AA"/>
    <w:rsid w:val="00D3389F"/>
    <w:rsid w:val="00D33A36"/>
    <w:rsid w:val="00D3637C"/>
    <w:rsid w:val="00D36577"/>
    <w:rsid w:val="00D36A30"/>
    <w:rsid w:val="00D42B02"/>
    <w:rsid w:val="00D453B3"/>
    <w:rsid w:val="00D4663E"/>
    <w:rsid w:val="00D50CFE"/>
    <w:rsid w:val="00D52136"/>
    <w:rsid w:val="00D525E9"/>
    <w:rsid w:val="00D54BE9"/>
    <w:rsid w:val="00D5781B"/>
    <w:rsid w:val="00D63AAF"/>
    <w:rsid w:val="00D66285"/>
    <w:rsid w:val="00D664C8"/>
    <w:rsid w:val="00D66BBD"/>
    <w:rsid w:val="00D71101"/>
    <w:rsid w:val="00D73487"/>
    <w:rsid w:val="00D73CA9"/>
    <w:rsid w:val="00D751CE"/>
    <w:rsid w:val="00D765F5"/>
    <w:rsid w:val="00D76BCC"/>
    <w:rsid w:val="00D82F16"/>
    <w:rsid w:val="00D84EC4"/>
    <w:rsid w:val="00D85F89"/>
    <w:rsid w:val="00D86C71"/>
    <w:rsid w:val="00D86D3F"/>
    <w:rsid w:val="00D91549"/>
    <w:rsid w:val="00D9412C"/>
    <w:rsid w:val="00D97704"/>
    <w:rsid w:val="00DA40DC"/>
    <w:rsid w:val="00DA47EF"/>
    <w:rsid w:val="00DA4B7B"/>
    <w:rsid w:val="00DA5760"/>
    <w:rsid w:val="00DA6DD6"/>
    <w:rsid w:val="00DB092C"/>
    <w:rsid w:val="00DB240E"/>
    <w:rsid w:val="00DB64CE"/>
    <w:rsid w:val="00DC0B70"/>
    <w:rsid w:val="00DC2448"/>
    <w:rsid w:val="00DC676E"/>
    <w:rsid w:val="00DD03B9"/>
    <w:rsid w:val="00DD06B3"/>
    <w:rsid w:val="00DD27AB"/>
    <w:rsid w:val="00DD2EA7"/>
    <w:rsid w:val="00DD2FA2"/>
    <w:rsid w:val="00DE252A"/>
    <w:rsid w:val="00DE3632"/>
    <w:rsid w:val="00DE553F"/>
    <w:rsid w:val="00DE5799"/>
    <w:rsid w:val="00DF16E7"/>
    <w:rsid w:val="00DF1D2D"/>
    <w:rsid w:val="00DF6564"/>
    <w:rsid w:val="00DF671E"/>
    <w:rsid w:val="00E02049"/>
    <w:rsid w:val="00E0271E"/>
    <w:rsid w:val="00E02869"/>
    <w:rsid w:val="00E0489A"/>
    <w:rsid w:val="00E076CA"/>
    <w:rsid w:val="00E110CC"/>
    <w:rsid w:val="00E11A22"/>
    <w:rsid w:val="00E11CB5"/>
    <w:rsid w:val="00E1245B"/>
    <w:rsid w:val="00E13FD3"/>
    <w:rsid w:val="00E15CBC"/>
    <w:rsid w:val="00E16D3D"/>
    <w:rsid w:val="00E1760A"/>
    <w:rsid w:val="00E20CA0"/>
    <w:rsid w:val="00E24DBD"/>
    <w:rsid w:val="00E24F5C"/>
    <w:rsid w:val="00E31367"/>
    <w:rsid w:val="00E3340A"/>
    <w:rsid w:val="00E3458F"/>
    <w:rsid w:val="00E34C55"/>
    <w:rsid w:val="00E355BA"/>
    <w:rsid w:val="00E3770A"/>
    <w:rsid w:val="00E41697"/>
    <w:rsid w:val="00E4245B"/>
    <w:rsid w:val="00E47AE5"/>
    <w:rsid w:val="00E50DB8"/>
    <w:rsid w:val="00E5141E"/>
    <w:rsid w:val="00E540B7"/>
    <w:rsid w:val="00E55D04"/>
    <w:rsid w:val="00E5743F"/>
    <w:rsid w:val="00E60BA1"/>
    <w:rsid w:val="00E6322D"/>
    <w:rsid w:val="00E637E7"/>
    <w:rsid w:val="00E63C24"/>
    <w:rsid w:val="00E644E0"/>
    <w:rsid w:val="00E66ED3"/>
    <w:rsid w:val="00E71BEA"/>
    <w:rsid w:val="00E7331F"/>
    <w:rsid w:val="00E74C7D"/>
    <w:rsid w:val="00E75982"/>
    <w:rsid w:val="00E75B2E"/>
    <w:rsid w:val="00E765C7"/>
    <w:rsid w:val="00E8401F"/>
    <w:rsid w:val="00E8639C"/>
    <w:rsid w:val="00E87D5D"/>
    <w:rsid w:val="00E90655"/>
    <w:rsid w:val="00E90ECC"/>
    <w:rsid w:val="00E9304F"/>
    <w:rsid w:val="00E941C7"/>
    <w:rsid w:val="00E977D7"/>
    <w:rsid w:val="00E978D6"/>
    <w:rsid w:val="00EA17DD"/>
    <w:rsid w:val="00EA5D0C"/>
    <w:rsid w:val="00EB173F"/>
    <w:rsid w:val="00EB257E"/>
    <w:rsid w:val="00EB3053"/>
    <w:rsid w:val="00EB7747"/>
    <w:rsid w:val="00EC0ED2"/>
    <w:rsid w:val="00EC12DA"/>
    <w:rsid w:val="00EC29D0"/>
    <w:rsid w:val="00EC3237"/>
    <w:rsid w:val="00EC33BE"/>
    <w:rsid w:val="00ED0C3C"/>
    <w:rsid w:val="00ED3489"/>
    <w:rsid w:val="00ED379A"/>
    <w:rsid w:val="00ED4BB7"/>
    <w:rsid w:val="00ED62E7"/>
    <w:rsid w:val="00ED6CF1"/>
    <w:rsid w:val="00ED7A95"/>
    <w:rsid w:val="00EE0D5A"/>
    <w:rsid w:val="00EE2025"/>
    <w:rsid w:val="00EE2301"/>
    <w:rsid w:val="00EE30F2"/>
    <w:rsid w:val="00EE4CC1"/>
    <w:rsid w:val="00EE5088"/>
    <w:rsid w:val="00EE6B5A"/>
    <w:rsid w:val="00F01341"/>
    <w:rsid w:val="00F02F9A"/>
    <w:rsid w:val="00F06335"/>
    <w:rsid w:val="00F10564"/>
    <w:rsid w:val="00F11C26"/>
    <w:rsid w:val="00F14A0D"/>
    <w:rsid w:val="00F14A16"/>
    <w:rsid w:val="00F205D3"/>
    <w:rsid w:val="00F209DC"/>
    <w:rsid w:val="00F20AF7"/>
    <w:rsid w:val="00F21589"/>
    <w:rsid w:val="00F23443"/>
    <w:rsid w:val="00F241D8"/>
    <w:rsid w:val="00F31BF2"/>
    <w:rsid w:val="00F33984"/>
    <w:rsid w:val="00F37113"/>
    <w:rsid w:val="00F37C36"/>
    <w:rsid w:val="00F4164C"/>
    <w:rsid w:val="00F42519"/>
    <w:rsid w:val="00F42947"/>
    <w:rsid w:val="00F45391"/>
    <w:rsid w:val="00F4763B"/>
    <w:rsid w:val="00F511AD"/>
    <w:rsid w:val="00F5199A"/>
    <w:rsid w:val="00F5520C"/>
    <w:rsid w:val="00F55F44"/>
    <w:rsid w:val="00F578E2"/>
    <w:rsid w:val="00F57BF5"/>
    <w:rsid w:val="00F60490"/>
    <w:rsid w:val="00F61AA1"/>
    <w:rsid w:val="00F677A1"/>
    <w:rsid w:val="00F67A37"/>
    <w:rsid w:val="00F71979"/>
    <w:rsid w:val="00F71E84"/>
    <w:rsid w:val="00F74DBD"/>
    <w:rsid w:val="00F77C21"/>
    <w:rsid w:val="00F80E17"/>
    <w:rsid w:val="00F80E1C"/>
    <w:rsid w:val="00F81608"/>
    <w:rsid w:val="00F90A08"/>
    <w:rsid w:val="00F90A36"/>
    <w:rsid w:val="00F94D71"/>
    <w:rsid w:val="00F95D75"/>
    <w:rsid w:val="00FA0E48"/>
    <w:rsid w:val="00FA2E3F"/>
    <w:rsid w:val="00FA4607"/>
    <w:rsid w:val="00FB0E6A"/>
    <w:rsid w:val="00FC0A52"/>
    <w:rsid w:val="00FC2E87"/>
    <w:rsid w:val="00FC58F5"/>
    <w:rsid w:val="00FC5A03"/>
    <w:rsid w:val="00FC6110"/>
    <w:rsid w:val="00FC616E"/>
    <w:rsid w:val="00FC6E1E"/>
    <w:rsid w:val="00FD0179"/>
    <w:rsid w:val="00FD0585"/>
    <w:rsid w:val="00FD1DD2"/>
    <w:rsid w:val="00FE0A3B"/>
    <w:rsid w:val="00FE2EA7"/>
    <w:rsid w:val="00FE42DE"/>
    <w:rsid w:val="00FE5C73"/>
    <w:rsid w:val="00FE5FEF"/>
    <w:rsid w:val="00FE7D92"/>
    <w:rsid w:val="00FE7EFC"/>
    <w:rsid w:val="00FF2ADE"/>
    <w:rsid w:val="00FF4446"/>
    <w:rsid w:val="00FF48AA"/>
    <w:rsid w:val="00FF5832"/>
    <w:rsid w:val="00FF6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655839"/>
    <w:pPr>
      <w:keepNext/>
      <w:jc w:val="center"/>
      <w:outlineLvl w:val="1"/>
    </w:pPr>
    <w:rPr>
      <w:b/>
      <w:bCs/>
      <w:sz w:val="22"/>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 w:type="paragraph" w:styleId="NormalWeb">
    <w:name w:val="Normal (Web)"/>
    <w:basedOn w:val="Normal"/>
    <w:rsid w:val="00C57FA0"/>
    <w:pPr>
      <w:spacing w:before="100" w:beforeAutospacing="1" w:after="119"/>
    </w:pPr>
    <w:rPr>
      <w:lang w:val="en-US" w:eastAsia="en-US"/>
    </w:rPr>
  </w:style>
  <w:style w:type="paragraph" w:styleId="TOCHeading">
    <w:name w:val="TOC Heading"/>
    <w:basedOn w:val="Heading1"/>
    <w:next w:val="Normal"/>
    <w:uiPriority w:val="39"/>
    <w:unhideWhenUsed/>
    <w:qFormat/>
    <w:rsid w:val="00230F6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rsid w:val="00230F68"/>
    <w:pPr>
      <w:spacing w:after="100"/>
    </w:pPr>
  </w:style>
  <w:style w:type="paragraph" w:styleId="TOC2">
    <w:name w:val="toc 2"/>
    <w:basedOn w:val="Normal"/>
    <w:next w:val="Normal"/>
    <w:autoRedefine/>
    <w:uiPriority w:val="39"/>
    <w:rsid w:val="00230F68"/>
    <w:pPr>
      <w:spacing w:after="100"/>
      <w:ind w:left="240"/>
    </w:pPr>
  </w:style>
</w:styles>
</file>

<file path=word/webSettings.xml><?xml version="1.0" encoding="utf-8"?>
<w:webSettings xmlns:r="http://schemas.openxmlformats.org/officeDocument/2006/relationships" xmlns:w="http://schemas.openxmlformats.org/wordprocessingml/2006/main">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lanaleskova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planapi.rs" TargetMode="Externa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A46A-D061-4B44-A407-AB5FB74A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1123</Words>
  <Characters>6403</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7511</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Magacin</cp:lastModifiedBy>
  <cp:revision>13</cp:revision>
  <cp:lastPrinted>2018-05-24T07:32:00Z</cp:lastPrinted>
  <dcterms:created xsi:type="dcterms:W3CDTF">2018-05-24T07:23:00Z</dcterms:created>
  <dcterms:modified xsi:type="dcterms:W3CDTF">2018-05-24T08:07:00Z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