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7C" w:rsidRPr="00B71791" w:rsidRDefault="00D13EB2" w:rsidP="00EF677C">
      <w:pPr>
        <w:pStyle w:val="NoSpacing"/>
        <w:jc w:val="both"/>
        <w:rPr>
          <w:rFonts w:ascii="Arial" w:hAnsi="Arial" w:cs="Arial"/>
          <w:i/>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514475" cy="1257300"/>
            <wp:effectExtent l="19050" t="0" r="9525"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14475" cy="1257300"/>
                    </a:xfrm>
                    <a:prstGeom prst="rect">
                      <a:avLst/>
                    </a:prstGeom>
                    <a:noFill/>
                    <a:ln w="9525">
                      <a:noFill/>
                      <a:miter lim="800000"/>
                      <a:headEnd/>
                      <a:tailEnd/>
                    </a:ln>
                  </pic:spPr>
                </pic:pic>
              </a:graphicData>
            </a:graphic>
          </wp:anchor>
        </w:drawing>
      </w:r>
    </w:p>
    <w:p w:rsidR="00EF677C" w:rsidRPr="0006575E" w:rsidRDefault="00EF677C" w:rsidP="00EF677C">
      <w:pPr>
        <w:pStyle w:val="NoSpacing"/>
        <w:jc w:val="center"/>
        <w:rPr>
          <w:rFonts w:ascii="Arial" w:eastAsia="Calibri" w:hAnsi="Arial" w:cs="Arial"/>
          <w:bCs/>
          <w:sz w:val="24"/>
          <w:szCs w:val="24"/>
        </w:rPr>
      </w:pPr>
    </w:p>
    <w:p w:rsidR="00EF677C" w:rsidRPr="006A1BB3" w:rsidRDefault="00EF677C" w:rsidP="00EF677C">
      <w:pPr>
        <w:pStyle w:val="Header"/>
        <w:rPr>
          <w:rFonts w:ascii="Arial Narrow" w:hAnsi="Arial Narrow"/>
          <w:sz w:val="24"/>
          <w:szCs w:val="24"/>
        </w:rPr>
      </w:pPr>
      <w:r w:rsidRPr="006A1BB3">
        <w:rPr>
          <w:rFonts w:ascii="Arial Narrow" w:hAnsi="Arial Narrow" w:cs="ArialNarrow,Bold"/>
          <w:b/>
          <w:bCs/>
          <w:sz w:val="24"/>
          <w:szCs w:val="24"/>
        </w:rPr>
        <w:t>ЈКП Градска топлана</w:t>
      </w:r>
      <w:r>
        <w:rPr>
          <w:rFonts w:ascii="Arial Narrow" w:hAnsi="Arial Narrow" w:cs="ArialNarrow,Bold"/>
          <w:b/>
          <w:bCs/>
          <w:sz w:val="24"/>
          <w:szCs w:val="24"/>
        </w:rPr>
        <w:t xml:space="preserve">, </w:t>
      </w:r>
      <w:r w:rsidRPr="006A1BB3">
        <w:rPr>
          <w:rFonts w:ascii="Arial Narrow" w:eastAsia="ArialNarrow" w:hAnsi="Arial Narrow" w:cs="ArialNarrow"/>
          <w:sz w:val="24"/>
          <w:szCs w:val="24"/>
        </w:rPr>
        <w:t>ул. Српских владара бр. 77,Пирот 18300;</w:t>
      </w:r>
    </w:p>
    <w:p w:rsidR="00EF677C" w:rsidRPr="006A1BB3" w:rsidRDefault="00EF677C" w:rsidP="00EF677C">
      <w:r w:rsidRPr="006A1BB3">
        <w:rPr>
          <w:rFonts w:ascii="Arial Narrow" w:eastAsia="ArialNarrow" w:hAnsi="Arial Narrow" w:cs="ArialNarrow"/>
        </w:rPr>
        <w:t>тел: 010 321 119, 324</w:t>
      </w:r>
      <w:r>
        <w:rPr>
          <w:rFonts w:ascii="Arial Narrow" w:eastAsia="ArialNarrow" w:hAnsi="Arial Narrow" w:cs="ArialNarrow"/>
        </w:rPr>
        <w:t xml:space="preserve"> 743; фах: 010 320 835; e-mail: </w:t>
      </w:r>
      <w:r w:rsidRPr="006A1BB3">
        <w:rPr>
          <w:rFonts w:ascii="Arial Narrow" w:eastAsia="ArialNarrow" w:hAnsi="Arial Narrow" w:cs="ArialNarrow"/>
        </w:rPr>
        <w:t>toplanapirot@gmail.com</w:t>
      </w:r>
    </w:p>
    <w:p w:rsidR="00EF677C" w:rsidRDefault="00EF677C" w:rsidP="00EF677C">
      <w:pPr>
        <w:pStyle w:val="NoSpacing"/>
        <w:jc w:val="both"/>
        <w:rPr>
          <w:rFonts w:ascii="Arial" w:hAnsi="Arial" w:cs="Arial"/>
          <w:i/>
        </w:rPr>
      </w:pPr>
    </w:p>
    <w:p w:rsidR="00EF677C" w:rsidRDefault="00EF677C" w:rsidP="00EF677C">
      <w:pPr>
        <w:pStyle w:val="NoSpacing"/>
        <w:jc w:val="both"/>
        <w:rPr>
          <w:rFonts w:ascii="Arial" w:hAnsi="Arial" w:cs="Arial"/>
          <w:i/>
        </w:rPr>
      </w:pPr>
    </w:p>
    <w:p w:rsidR="00A5618A" w:rsidRDefault="00820707" w:rsidP="00A5618A">
      <w:pPr>
        <w:ind w:left="-567" w:right="-285"/>
        <w:rPr>
          <w:rFonts w:ascii="Times New Roman" w:hAnsi="Times New Roman"/>
        </w:rPr>
      </w:pPr>
      <w:r>
        <w:rPr>
          <w:rFonts w:ascii="Times New Roman" w:hAnsi="Times New Roman"/>
        </w:rPr>
        <w:t xml:space="preserve">                                                                </w:t>
      </w:r>
      <w:r w:rsidR="00F0099D" w:rsidRPr="00F0099D">
        <w:rPr>
          <w:rFonts w:ascii="Times New Roman" w:hAnsi="Times New Roman"/>
        </w:rPr>
        <w:t>Н</w:t>
      </w:r>
      <w:r w:rsidR="00F0099D">
        <w:rPr>
          <w:rFonts w:ascii="Times New Roman" w:hAnsi="Times New Roman"/>
        </w:rPr>
        <w:t>аш б</w:t>
      </w:r>
      <w:r w:rsidR="00A5618A">
        <w:rPr>
          <w:rFonts w:ascii="Times New Roman" w:hAnsi="Times New Roman"/>
        </w:rPr>
        <w:t>рој:</w:t>
      </w:r>
      <w:r w:rsidR="006C6FC4">
        <w:rPr>
          <w:rFonts w:ascii="Times New Roman" w:hAnsi="Times New Roman"/>
        </w:rPr>
        <w:t>2677/18</w:t>
      </w:r>
    </w:p>
    <w:p w:rsidR="00205492" w:rsidRDefault="00A5618A" w:rsidP="0008579A">
      <w:pPr>
        <w:ind w:left="-567" w:right="-285"/>
        <w:rPr>
          <w:rFonts w:ascii="Times New Roman" w:hAnsi="Times New Roman"/>
        </w:rPr>
      </w:pPr>
      <w:r>
        <w:rPr>
          <w:rFonts w:ascii="Times New Roman" w:hAnsi="Times New Roman"/>
        </w:rPr>
        <w:t xml:space="preserve">                                                                                                                   </w:t>
      </w:r>
      <w:r w:rsidR="00820707">
        <w:rPr>
          <w:rFonts w:ascii="Times New Roman" w:hAnsi="Times New Roman"/>
        </w:rPr>
        <w:t xml:space="preserve">       </w:t>
      </w:r>
      <w:r>
        <w:rPr>
          <w:rFonts w:ascii="Times New Roman" w:hAnsi="Times New Roman"/>
        </w:rPr>
        <w:t>Д</w:t>
      </w:r>
      <w:r w:rsidR="00C128BA">
        <w:rPr>
          <w:rFonts w:ascii="Times New Roman" w:hAnsi="Times New Roman"/>
        </w:rPr>
        <w:t>атум:</w:t>
      </w:r>
      <w:r w:rsidR="006C6FC4">
        <w:rPr>
          <w:rFonts w:ascii="Times New Roman" w:hAnsi="Times New Roman"/>
        </w:rPr>
        <w:t>21.05.2018</w:t>
      </w:r>
    </w:p>
    <w:p w:rsidR="00C672C6" w:rsidRPr="00D1262D" w:rsidRDefault="007F17DD" w:rsidP="00205492">
      <w:pPr>
        <w:ind w:left="-567" w:right="-285"/>
        <w:rPr>
          <w:rFonts w:ascii="Times New Roman" w:hAnsi="Times New Roman"/>
          <w:b/>
          <w:lang w:val="sr-Cyrl-CS"/>
        </w:rPr>
      </w:pPr>
      <w:r>
        <w:rPr>
          <w:rFonts w:ascii="Times New Roman" w:hAnsi="Times New Roman"/>
          <w:b/>
          <w:sz w:val="32"/>
          <w:szCs w:val="32"/>
        </w:rPr>
        <w:t xml:space="preserve">                                </w:t>
      </w:r>
      <w:r w:rsidR="00205492" w:rsidRPr="00205492">
        <w:rPr>
          <w:rFonts w:ascii="Times New Roman" w:hAnsi="Times New Roman"/>
          <w:b/>
          <w:sz w:val="32"/>
          <w:szCs w:val="32"/>
        </w:rPr>
        <w:t xml:space="preserve">ЈКП,, Градска топлана,, Пирот </w:t>
      </w:r>
    </w:p>
    <w:p w:rsidR="00C672C6" w:rsidRPr="00205492" w:rsidRDefault="00C672C6" w:rsidP="00C672C6">
      <w:pPr>
        <w:jc w:val="both"/>
        <w:rPr>
          <w:rFonts w:ascii="Times New Roman" w:hAnsi="Times New Roman"/>
          <w:b/>
          <w:sz w:val="24"/>
          <w:szCs w:val="24"/>
        </w:rPr>
      </w:pPr>
      <w:r w:rsidRPr="00205492">
        <w:rPr>
          <w:rFonts w:ascii="Times New Roman" w:hAnsi="Times New Roman"/>
          <w:b/>
          <w:sz w:val="24"/>
          <w:szCs w:val="24"/>
          <w:lang w:val="sr-Cyrl-CS"/>
        </w:rPr>
        <w:t xml:space="preserve">Матични број: </w:t>
      </w:r>
      <w:r w:rsidR="00205492" w:rsidRPr="00205492">
        <w:rPr>
          <w:rFonts w:ascii="Times New Roman" w:hAnsi="Times New Roman"/>
          <w:b/>
          <w:sz w:val="24"/>
          <w:szCs w:val="24"/>
          <w:lang w:val="sr-Cyrl-CS"/>
        </w:rPr>
        <w:t>0729995871</w:t>
      </w:r>
    </w:p>
    <w:p w:rsidR="00C672C6" w:rsidRPr="00D1262D" w:rsidRDefault="00C672C6" w:rsidP="0048459D">
      <w:pPr>
        <w:jc w:val="both"/>
        <w:rPr>
          <w:rFonts w:ascii="Times New Roman" w:hAnsi="Times New Roman"/>
          <w:b/>
          <w:color w:val="000000"/>
          <w:lang w:val="ru-RU"/>
        </w:rPr>
      </w:pPr>
      <w:r w:rsidRPr="00205492">
        <w:rPr>
          <w:rFonts w:ascii="Times New Roman" w:hAnsi="Times New Roman"/>
          <w:b/>
          <w:sz w:val="24"/>
          <w:szCs w:val="24"/>
          <w:lang w:val="sr-Cyrl-CS"/>
        </w:rPr>
        <w:t xml:space="preserve">ПИБ: </w:t>
      </w:r>
      <w:r w:rsidR="00205492" w:rsidRPr="00205492">
        <w:rPr>
          <w:rFonts w:ascii="Times New Roman" w:hAnsi="Times New Roman"/>
          <w:b/>
          <w:sz w:val="24"/>
          <w:szCs w:val="24"/>
          <w:lang w:val="sr-Cyrl-CS"/>
        </w:rPr>
        <w:t>100187823</w:t>
      </w:r>
    </w:p>
    <w:p w:rsidR="00C672C6" w:rsidRPr="00D1262D" w:rsidRDefault="00C672C6" w:rsidP="00C672C6">
      <w:pPr>
        <w:jc w:val="center"/>
        <w:rPr>
          <w:rFonts w:ascii="Times New Roman" w:hAnsi="Times New Roman"/>
          <w:b/>
          <w:color w:val="000000"/>
          <w:lang w:val="ru-RU"/>
        </w:rPr>
      </w:pPr>
      <w:r w:rsidRPr="00205492">
        <w:rPr>
          <w:rFonts w:ascii="Times New Roman" w:hAnsi="Times New Roman"/>
          <w:b/>
          <w:color w:val="000000"/>
          <w:sz w:val="36"/>
          <w:szCs w:val="36"/>
          <w:lang w:val="ru-RU"/>
        </w:rPr>
        <w:t>КОНКУРСНА ДОКУМЕНТАЦИЈА</w:t>
      </w:r>
    </w:p>
    <w:p w:rsidR="00205492" w:rsidRDefault="00205492" w:rsidP="00C672C6">
      <w:pPr>
        <w:jc w:val="center"/>
        <w:rPr>
          <w:rFonts w:ascii="Times New Roman" w:hAnsi="Times New Roman"/>
          <w:b/>
          <w:color w:val="000000"/>
          <w:lang w:val="ru-RU"/>
        </w:rPr>
      </w:pPr>
      <w:r>
        <w:rPr>
          <w:rFonts w:ascii="Times New Roman" w:hAnsi="Times New Roman"/>
          <w:b/>
          <w:color w:val="000000"/>
          <w:lang w:val="ru-RU"/>
        </w:rPr>
        <w:t>ЈАВНА НАБАВКА МАЛЕ ВРЕДНОСТИ:БР.1.3.6.</w:t>
      </w:r>
    </w:p>
    <w:p w:rsidR="00C672C6" w:rsidRPr="00D1262D" w:rsidRDefault="00C672C6" w:rsidP="00C672C6">
      <w:pPr>
        <w:jc w:val="center"/>
        <w:rPr>
          <w:rFonts w:ascii="Times New Roman" w:hAnsi="Times New Roman"/>
          <w:b/>
          <w:color w:val="000000"/>
          <w:lang w:val="ru-RU"/>
        </w:rPr>
      </w:pPr>
    </w:p>
    <w:p w:rsidR="00205492" w:rsidRDefault="00205492" w:rsidP="00C672C6">
      <w:pPr>
        <w:jc w:val="center"/>
        <w:rPr>
          <w:rFonts w:ascii="Times New Roman" w:hAnsi="Times New Roman"/>
        </w:rPr>
      </w:pPr>
      <w:r w:rsidRPr="00205492">
        <w:rPr>
          <w:rFonts w:ascii="Times New Roman" w:hAnsi="Times New Roman"/>
          <w:b/>
          <w:sz w:val="28"/>
          <w:szCs w:val="28"/>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p>
    <w:p w:rsidR="00205492" w:rsidRPr="00205492" w:rsidRDefault="00205492" w:rsidP="00C672C6">
      <w:pPr>
        <w:jc w:val="center"/>
        <w:rPr>
          <w:rFonts w:ascii="Times New Roman" w:hAnsi="Times New Roman"/>
        </w:rPr>
      </w:pPr>
    </w:p>
    <w:p w:rsidR="00C672C6" w:rsidRPr="00D1262D" w:rsidRDefault="00C672C6" w:rsidP="00C672C6">
      <w:pPr>
        <w:jc w:val="center"/>
        <w:rPr>
          <w:rFonts w:ascii="Times New Roman" w:hAnsi="Times New Roman"/>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960"/>
      </w:tblGrid>
      <w:tr w:rsidR="00C672C6" w:rsidRPr="00D1262D" w:rsidTr="00F0099D">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F0099D">
            <w:pPr>
              <w:jc w:val="center"/>
              <w:rPr>
                <w:rFonts w:ascii="Times New Roman" w:hAnsi="Times New Roman"/>
              </w:rPr>
            </w:pPr>
          </w:p>
          <w:p w:rsidR="00C672C6" w:rsidRPr="00D1262D" w:rsidRDefault="00C672C6" w:rsidP="00F0099D">
            <w:pPr>
              <w:jc w:val="center"/>
              <w:rPr>
                <w:rFonts w:ascii="Times New Roman" w:hAnsi="Times New Roman"/>
              </w:rPr>
            </w:pPr>
            <w:r w:rsidRPr="00D1262D">
              <w:rPr>
                <w:rFonts w:ascii="Times New Roman" w:hAnsi="Times New Roman"/>
              </w:rPr>
              <w:t>Објављено на Порталу дана:</w:t>
            </w:r>
          </w:p>
        </w:tc>
        <w:tc>
          <w:tcPr>
            <w:tcW w:w="3960" w:type="dxa"/>
            <w:tcBorders>
              <w:top w:val="single" w:sz="4" w:space="0" w:color="auto"/>
              <w:left w:val="single" w:sz="4" w:space="0" w:color="auto"/>
              <w:bottom w:val="single" w:sz="4" w:space="0" w:color="auto"/>
              <w:right w:val="single" w:sz="4" w:space="0" w:color="auto"/>
            </w:tcBorders>
            <w:vAlign w:val="center"/>
          </w:tcPr>
          <w:p w:rsidR="00C672C6" w:rsidRPr="009B44BE" w:rsidRDefault="009B44BE" w:rsidP="009B44BE">
            <w:pPr>
              <w:jc w:val="center"/>
              <w:rPr>
                <w:rFonts w:ascii="Times New Roman" w:hAnsi="Times New Roman"/>
              </w:rPr>
            </w:pPr>
            <w:r w:rsidRPr="009B44BE">
              <w:rPr>
                <w:rFonts w:ascii="Times New Roman" w:hAnsi="Times New Roman"/>
              </w:rPr>
              <w:t>21.05.2018</w:t>
            </w:r>
            <w:r w:rsidR="00205492" w:rsidRPr="009B44BE">
              <w:rPr>
                <w:rFonts w:ascii="Times New Roman" w:hAnsi="Times New Roman"/>
              </w:rPr>
              <w:t>.г.</w:t>
            </w:r>
          </w:p>
        </w:tc>
      </w:tr>
      <w:tr w:rsidR="00C672C6" w:rsidRPr="009B74CD" w:rsidTr="00F0099D">
        <w:trPr>
          <w:jc w:val="center"/>
        </w:trPr>
        <w:tc>
          <w:tcPr>
            <w:tcW w:w="4140" w:type="dxa"/>
            <w:tcBorders>
              <w:top w:val="single" w:sz="4" w:space="0" w:color="auto"/>
              <w:left w:val="single" w:sz="4" w:space="0" w:color="auto"/>
              <w:bottom w:val="single" w:sz="4" w:space="0" w:color="auto"/>
              <w:right w:val="single" w:sz="4" w:space="0" w:color="auto"/>
            </w:tcBorders>
          </w:tcPr>
          <w:p w:rsidR="00F624FF" w:rsidRDefault="00F624FF" w:rsidP="00F0099D">
            <w:pPr>
              <w:jc w:val="center"/>
              <w:rPr>
                <w:rFonts w:ascii="Times New Roman" w:hAnsi="Times New Roman"/>
                <w:lang w:val="sr-Cyrl-CS"/>
              </w:rPr>
            </w:pPr>
          </w:p>
          <w:p w:rsidR="00C672C6" w:rsidRPr="009B74CD" w:rsidRDefault="00C672C6" w:rsidP="00F0099D">
            <w:pPr>
              <w:jc w:val="center"/>
              <w:rPr>
                <w:rFonts w:ascii="Times New Roman" w:hAnsi="Times New Roman"/>
              </w:rPr>
            </w:pPr>
            <w:r w:rsidRPr="009B74CD">
              <w:rPr>
                <w:rFonts w:ascii="Times New Roman" w:hAnsi="Times New Roman"/>
              </w:rPr>
              <w:t>Рок за достављање понуде:</w:t>
            </w:r>
          </w:p>
        </w:tc>
        <w:tc>
          <w:tcPr>
            <w:tcW w:w="3960" w:type="dxa"/>
            <w:tcBorders>
              <w:top w:val="single" w:sz="4" w:space="0" w:color="auto"/>
              <w:left w:val="single" w:sz="4" w:space="0" w:color="auto"/>
              <w:bottom w:val="single" w:sz="4" w:space="0" w:color="auto"/>
              <w:right w:val="single" w:sz="4" w:space="0" w:color="auto"/>
            </w:tcBorders>
            <w:vAlign w:val="center"/>
          </w:tcPr>
          <w:p w:rsidR="00F624FF" w:rsidRPr="00797424" w:rsidRDefault="00F624FF" w:rsidP="00EF0A6E">
            <w:pPr>
              <w:jc w:val="center"/>
              <w:rPr>
                <w:rFonts w:ascii="Times New Roman" w:hAnsi="Times New Roman"/>
                <w:color w:val="FF0000"/>
                <w:lang w:val="sr-Cyrl-CS"/>
              </w:rPr>
            </w:pPr>
          </w:p>
          <w:p w:rsidR="00C672C6" w:rsidRPr="009B44BE" w:rsidRDefault="009B44BE" w:rsidP="009B44BE">
            <w:pPr>
              <w:jc w:val="center"/>
              <w:rPr>
                <w:rFonts w:ascii="Times New Roman" w:hAnsi="Times New Roman"/>
              </w:rPr>
            </w:pPr>
            <w:r w:rsidRPr="009B44BE">
              <w:rPr>
                <w:rFonts w:ascii="Times New Roman" w:hAnsi="Times New Roman"/>
              </w:rPr>
              <w:t>31.05.</w:t>
            </w:r>
            <w:r w:rsidR="00205492" w:rsidRPr="009B44BE">
              <w:rPr>
                <w:rFonts w:ascii="Times New Roman" w:hAnsi="Times New Roman"/>
              </w:rPr>
              <w:t>2018.г.</w:t>
            </w:r>
            <w:r w:rsidR="00C672C6" w:rsidRPr="009B44BE">
              <w:rPr>
                <w:rFonts w:ascii="Times New Roman" w:hAnsi="Times New Roman"/>
              </w:rPr>
              <w:t xml:space="preserve"> до 1</w:t>
            </w:r>
            <w:r w:rsidR="00205492" w:rsidRPr="009B44BE">
              <w:rPr>
                <w:rFonts w:ascii="Times New Roman" w:hAnsi="Times New Roman"/>
              </w:rPr>
              <w:t>3</w:t>
            </w:r>
            <w:r w:rsidR="00C672C6" w:rsidRPr="009B44BE">
              <w:rPr>
                <w:rFonts w:ascii="Times New Roman" w:hAnsi="Times New Roman"/>
              </w:rPr>
              <w:t xml:space="preserve">:00 </w:t>
            </w:r>
            <w:r w:rsidRPr="009B44BE">
              <w:rPr>
                <w:rFonts w:ascii="Times New Roman" w:hAnsi="Times New Roman"/>
              </w:rPr>
              <w:t>часова</w:t>
            </w:r>
          </w:p>
        </w:tc>
      </w:tr>
      <w:tr w:rsidR="00C672C6" w:rsidRPr="009B74CD" w:rsidTr="00F0099D">
        <w:trPr>
          <w:jc w:val="center"/>
        </w:trPr>
        <w:tc>
          <w:tcPr>
            <w:tcW w:w="4140" w:type="dxa"/>
            <w:tcBorders>
              <w:top w:val="single" w:sz="4" w:space="0" w:color="auto"/>
              <w:left w:val="single" w:sz="4" w:space="0" w:color="auto"/>
              <w:bottom w:val="single" w:sz="4" w:space="0" w:color="auto"/>
              <w:right w:val="single" w:sz="4" w:space="0" w:color="auto"/>
            </w:tcBorders>
          </w:tcPr>
          <w:p w:rsidR="00F624FF" w:rsidRDefault="00F624FF" w:rsidP="009B74CD">
            <w:pPr>
              <w:rPr>
                <w:rFonts w:ascii="Times New Roman" w:hAnsi="Times New Roman"/>
                <w:lang w:val="sr-Cyrl-CS"/>
              </w:rPr>
            </w:pPr>
          </w:p>
          <w:p w:rsidR="00F624FF" w:rsidRPr="00F624FF" w:rsidRDefault="00C672C6" w:rsidP="00F624FF">
            <w:pPr>
              <w:jc w:val="center"/>
              <w:rPr>
                <w:rFonts w:ascii="Times New Roman" w:hAnsi="Times New Roman"/>
                <w:lang w:val="sr-Cyrl-CS"/>
              </w:rPr>
            </w:pPr>
            <w:r w:rsidRPr="009B74CD">
              <w:rPr>
                <w:rFonts w:ascii="Times New Roman" w:hAnsi="Times New Roman"/>
                <w:lang w:val="sr-Cyrl-BA"/>
              </w:rPr>
              <w:t>Ј</w:t>
            </w:r>
            <w:r w:rsidRPr="009B74CD">
              <w:rPr>
                <w:rFonts w:ascii="Times New Roman" w:hAnsi="Times New Roman"/>
              </w:rPr>
              <w:t>авно отварање понуда:</w:t>
            </w:r>
          </w:p>
        </w:tc>
        <w:tc>
          <w:tcPr>
            <w:tcW w:w="3960" w:type="dxa"/>
            <w:tcBorders>
              <w:top w:val="single" w:sz="4" w:space="0" w:color="auto"/>
              <w:left w:val="single" w:sz="4" w:space="0" w:color="auto"/>
              <w:bottom w:val="single" w:sz="4" w:space="0" w:color="auto"/>
              <w:right w:val="single" w:sz="4" w:space="0" w:color="auto"/>
            </w:tcBorders>
            <w:vAlign w:val="center"/>
          </w:tcPr>
          <w:p w:rsidR="00F624FF" w:rsidRPr="00797424" w:rsidRDefault="00F624FF" w:rsidP="00F624FF">
            <w:pPr>
              <w:rPr>
                <w:rFonts w:ascii="Times New Roman" w:hAnsi="Times New Roman"/>
                <w:color w:val="FF0000"/>
                <w:lang w:val="sr-Cyrl-CS"/>
              </w:rPr>
            </w:pPr>
          </w:p>
          <w:p w:rsidR="00C672C6" w:rsidRPr="009B44BE" w:rsidRDefault="009B44BE" w:rsidP="009B44BE">
            <w:pPr>
              <w:jc w:val="center"/>
              <w:rPr>
                <w:rFonts w:ascii="Times New Roman" w:hAnsi="Times New Roman"/>
              </w:rPr>
            </w:pPr>
            <w:r w:rsidRPr="009B44BE">
              <w:rPr>
                <w:rFonts w:ascii="Times New Roman" w:hAnsi="Times New Roman"/>
                <w:lang w:val="sr-Cyrl-CS"/>
              </w:rPr>
              <w:t>31.05.2018г.</w:t>
            </w:r>
            <w:r w:rsidR="00C672C6" w:rsidRPr="009B44BE">
              <w:rPr>
                <w:rFonts w:ascii="Times New Roman" w:hAnsi="Times New Roman"/>
              </w:rPr>
              <w:t xml:space="preserve"> у 1</w:t>
            </w:r>
            <w:r w:rsidR="00EF0A6E" w:rsidRPr="009B44BE">
              <w:rPr>
                <w:rFonts w:ascii="Times New Roman" w:hAnsi="Times New Roman"/>
              </w:rPr>
              <w:t>3</w:t>
            </w:r>
            <w:r w:rsidR="00C672C6" w:rsidRPr="009B44BE">
              <w:rPr>
                <w:rFonts w:ascii="Times New Roman" w:hAnsi="Times New Roman"/>
              </w:rPr>
              <w:t>:15 ч</w:t>
            </w:r>
            <w:r w:rsidRPr="009B44BE">
              <w:rPr>
                <w:rFonts w:ascii="Times New Roman" w:hAnsi="Times New Roman"/>
              </w:rPr>
              <w:t>асова</w:t>
            </w:r>
          </w:p>
        </w:tc>
      </w:tr>
    </w:tbl>
    <w:p w:rsidR="00C672C6" w:rsidRPr="00D1262D" w:rsidRDefault="00C672C6" w:rsidP="00C672C6">
      <w:pPr>
        <w:jc w:val="center"/>
        <w:rPr>
          <w:rFonts w:ascii="Times New Roman" w:hAnsi="Times New Roman"/>
          <w:lang w:val="sr-Cyrl-BA"/>
        </w:rPr>
      </w:pPr>
    </w:p>
    <w:p w:rsidR="00C672C6" w:rsidRPr="00D1262D" w:rsidRDefault="00C672C6" w:rsidP="00C672C6">
      <w:pPr>
        <w:jc w:val="center"/>
        <w:rPr>
          <w:rFonts w:ascii="Times New Roman" w:hAnsi="Times New Roman"/>
          <w:lang w:val="sr-Cyrl-BA"/>
        </w:rPr>
      </w:pPr>
    </w:p>
    <w:p w:rsidR="00C672C6" w:rsidRPr="00D1262D" w:rsidRDefault="00C672C6" w:rsidP="00C672C6">
      <w:pPr>
        <w:jc w:val="center"/>
        <w:rPr>
          <w:rFonts w:ascii="Times New Roman" w:hAnsi="Times New Roman"/>
          <w:lang w:val="sr-Cyrl-BA"/>
        </w:rPr>
      </w:pPr>
      <w:r w:rsidRPr="00D1262D">
        <w:rPr>
          <w:rFonts w:ascii="Times New Roman" w:hAnsi="Times New Roman"/>
        </w:rPr>
        <w:t xml:space="preserve">Пирот, </w:t>
      </w:r>
      <w:r w:rsidR="0048459D">
        <w:rPr>
          <w:rFonts w:ascii="Times New Roman" w:hAnsi="Times New Roman"/>
        </w:rPr>
        <w:t>мај 2018</w:t>
      </w:r>
    </w:p>
    <w:p w:rsidR="00C672C6" w:rsidRPr="00D1262D" w:rsidRDefault="00C672C6" w:rsidP="00C672C6">
      <w:pPr>
        <w:jc w:val="center"/>
        <w:rPr>
          <w:rFonts w:ascii="Times New Roman" w:hAnsi="Times New Roman"/>
        </w:rPr>
      </w:pPr>
    </w:p>
    <w:p w:rsidR="00C672C6" w:rsidRPr="00D1262D" w:rsidRDefault="00C672C6" w:rsidP="00C672C6">
      <w:pPr>
        <w:jc w:val="both"/>
        <w:rPr>
          <w:rFonts w:ascii="Times New Roman" w:eastAsia="TimesNewRomanPSMT" w:hAnsi="Times New Roman"/>
        </w:rPr>
      </w:pPr>
    </w:p>
    <w:p w:rsidR="00C672C6" w:rsidRPr="00D1262D" w:rsidRDefault="00C672C6" w:rsidP="00C672C6">
      <w:pPr>
        <w:jc w:val="both"/>
        <w:rPr>
          <w:rFonts w:ascii="Times New Roman" w:eastAsia="TimesNewRomanPSMT" w:hAnsi="Times New Roman"/>
          <w:lang w:val="ru-RU"/>
        </w:rPr>
      </w:pPr>
      <w:r w:rsidRPr="00D1262D">
        <w:rPr>
          <w:rFonts w:ascii="Times New Roman" w:eastAsia="TimesNewRomanPSMT" w:hAnsi="Times New Roman"/>
          <w:lang w:val="ru-RU"/>
        </w:rPr>
        <w:lastRenderedPageBreak/>
        <w:t xml:space="preserve">На основу чл. </w:t>
      </w:r>
      <w:r w:rsidR="00245DEC">
        <w:rPr>
          <w:rFonts w:ascii="Times New Roman" w:eastAsia="TimesNewRomanPSMT" w:hAnsi="Times New Roman"/>
          <w:lang w:val="ru-RU"/>
        </w:rPr>
        <w:t xml:space="preserve">124-а </w:t>
      </w:r>
      <w:r w:rsidRPr="00D1262D">
        <w:rPr>
          <w:rFonts w:ascii="Times New Roman" w:eastAsia="TimesNewRomanPSMT" w:hAnsi="Times New Roman"/>
          <w:lang w:val="ru-RU"/>
        </w:rPr>
        <w:t>. и 61. Закона о јавним набавкама („Сл. гласник РС” бр. 124/2012,</w:t>
      </w:r>
      <w:r w:rsidRPr="00D1262D">
        <w:rPr>
          <w:rFonts w:ascii="Times New Roman" w:eastAsia="TimesNewRomanPSMT" w:hAnsi="Times New Roman"/>
        </w:rPr>
        <w:t xml:space="preserve"> 14/2015, 68/2015</w:t>
      </w:r>
      <w:r w:rsidRPr="00D1262D">
        <w:rPr>
          <w:rFonts w:ascii="Times New Roman" w:eastAsia="TimesNewRomanPSMT" w:hAnsi="Times New Roman"/>
          <w:lang w:val="ru-RU"/>
        </w:rPr>
        <w:t xml:space="preserve"> у даљем тексту: Закон), чл.</w:t>
      </w:r>
      <w:r w:rsidR="00080A56">
        <w:rPr>
          <w:rFonts w:ascii="Times New Roman" w:eastAsia="TimesNewRomanPSMT" w:hAnsi="Times New Roman"/>
          <w:lang w:val="ru-RU"/>
        </w:rPr>
        <w:t>6</w:t>
      </w:r>
      <w:r w:rsidRPr="00D1262D">
        <w:rPr>
          <w:rFonts w:ascii="Times New Roman" w:eastAsia="TimesNewRomanPSMT" w:hAnsi="Times New Roman"/>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1262D">
        <w:rPr>
          <w:rFonts w:ascii="Times New Roman" w:eastAsia="TimesNewRomanPSMT" w:hAnsi="Times New Roman"/>
        </w:rPr>
        <w:t>86</w:t>
      </w:r>
      <w:r w:rsidRPr="00D1262D">
        <w:rPr>
          <w:rFonts w:ascii="Times New Roman" w:eastAsia="TimesNewRomanPSMT" w:hAnsi="Times New Roman"/>
          <w:lang w:val="ru-RU"/>
        </w:rPr>
        <w:t>/201</w:t>
      </w:r>
      <w:r w:rsidRPr="00D1262D">
        <w:rPr>
          <w:rFonts w:ascii="Times New Roman" w:eastAsia="TimesNewRomanPSMT" w:hAnsi="Times New Roman"/>
        </w:rPr>
        <w:t>5</w:t>
      </w:r>
      <w:r w:rsidRPr="00D1262D">
        <w:rPr>
          <w:rFonts w:ascii="Times New Roman" w:eastAsia="TimesNewRomanPSMT" w:hAnsi="Times New Roman"/>
          <w:lang w:val="ru-RU"/>
        </w:rPr>
        <w:t xml:space="preserve">), </w:t>
      </w:r>
      <w:r w:rsidRPr="00D1262D">
        <w:rPr>
          <w:rFonts w:ascii="Times New Roman" w:hAnsi="Times New Roman"/>
          <w:lang w:val="ru-RU"/>
        </w:rPr>
        <w:t>Одлуке о покретању поступка јавне набавке</w:t>
      </w:r>
      <w:r w:rsidR="009F2FE6">
        <w:rPr>
          <w:rFonts w:ascii="Times New Roman" w:hAnsi="Times New Roman"/>
          <w:lang w:val="ru-RU"/>
        </w:rPr>
        <w:t xml:space="preserve"> мале вредности бр.1.3.6.</w:t>
      </w:r>
      <w:r w:rsidRPr="00D1262D">
        <w:rPr>
          <w:rFonts w:ascii="Times New Roman" w:hAnsi="Times New Roman"/>
          <w:lang w:val="sr-Cyrl-CS"/>
        </w:rPr>
        <w:t>, деловодни број</w:t>
      </w:r>
      <w:r w:rsidR="009F2FE6">
        <w:rPr>
          <w:rFonts w:ascii="Times New Roman" w:hAnsi="Times New Roman"/>
        </w:rPr>
        <w:t xml:space="preserve">2144/18 </w:t>
      </w:r>
      <w:r w:rsidRPr="00D1262D">
        <w:rPr>
          <w:rFonts w:ascii="Times New Roman" w:hAnsi="Times New Roman"/>
          <w:lang w:val="sr-Cyrl-CS"/>
        </w:rPr>
        <w:t xml:space="preserve">од </w:t>
      </w:r>
      <w:r w:rsidR="009F2FE6">
        <w:rPr>
          <w:rFonts w:ascii="Times New Roman" w:hAnsi="Times New Roman"/>
          <w:lang w:val="sr-Cyrl-CS"/>
        </w:rPr>
        <w:t xml:space="preserve"> 25.04.2018</w:t>
      </w:r>
      <w:r w:rsidRPr="00D1262D">
        <w:rPr>
          <w:rFonts w:ascii="Times New Roman" w:hAnsi="Times New Roman"/>
        </w:rPr>
        <w:t>.год.</w:t>
      </w:r>
      <w:r w:rsidRPr="00D1262D">
        <w:rPr>
          <w:rFonts w:ascii="Times New Roman" w:hAnsi="Times New Roman"/>
          <w:lang w:val="sr-Cyrl-CS"/>
        </w:rPr>
        <w:t xml:space="preserve"> и </w:t>
      </w:r>
      <w:r w:rsidRPr="00D1262D">
        <w:rPr>
          <w:rFonts w:ascii="Times New Roman" w:hAnsi="Times New Roman"/>
          <w:lang w:val="ru-RU"/>
        </w:rPr>
        <w:t xml:space="preserve">Решења о образовању </w:t>
      </w:r>
      <w:r w:rsidRPr="00D1262D">
        <w:rPr>
          <w:rFonts w:ascii="Times New Roman" w:hAnsi="Times New Roman"/>
        </w:rPr>
        <w:t>к</w:t>
      </w:r>
      <w:r w:rsidRPr="00D1262D">
        <w:rPr>
          <w:rFonts w:ascii="Times New Roman" w:hAnsi="Times New Roman"/>
          <w:lang w:val="ru-RU"/>
        </w:rPr>
        <w:t>омисије за јавну набавку</w:t>
      </w:r>
      <w:r w:rsidRPr="00D1262D">
        <w:rPr>
          <w:rFonts w:ascii="Times New Roman" w:hAnsi="Times New Roman"/>
          <w:lang w:val="sr-Cyrl-CS"/>
        </w:rPr>
        <w:t xml:space="preserve"> број </w:t>
      </w:r>
      <w:r w:rsidR="009F2FE6">
        <w:rPr>
          <w:rFonts w:ascii="Times New Roman" w:hAnsi="Times New Roman"/>
          <w:lang w:val="sr-Cyrl-CS"/>
        </w:rPr>
        <w:t>1.3.6.</w:t>
      </w:r>
      <w:r w:rsidRPr="00D1262D">
        <w:rPr>
          <w:rFonts w:ascii="Times New Roman" w:hAnsi="Times New Roman"/>
          <w:lang w:val="sr-Cyrl-CS"/>
        </w:rPr>
        <w:t>, деловодни број</w:t>
      </w:r>
      <w:r w:rsidR="009F2FE6">
        <w:rPr>
          <w:rFonts w:ascii="Times New Roman" w:hAnsi="Times New Roman"/>
          <w:lang w:val="sr-Cyrl-CS"/>
        </w:rPr>
        <w:t xml:space="preserve"> 2154/18 </w:t>
      </w:r>
      <w:r w:rsidRPr="00D1262D">
        <w:rPr>
          <w:rFonts w:ascii="Times New Roman" w:hAnsi="Times New Roman"/>
          <w:lang w:val="sr-Cyrl-CS"/>
        </w:rPr>
        <w:t xml:space="preserve"> од </w:t>
      </w:r>
      <w:r w:rsidR="009F2FE6">
        <w:rPr>
          <w:rFonts w:ascii="Times New Roman" w:hAnsi="Times New Roman"/>
          <w:lang w:val="sr-Cyrl-CS"/>
        </w:rPr>
        <w:t>25.04.2018</w:t>
      </w:r>
      <w:r w:rsidRPr="00D1262D">
        <w:rPr>
          <w:rFonts w:ascii="Times New Roman" w:hAnsi="Times New Roman"/>
        </w:rPr>
        <w:t xml:space="preserve">. год. </w:t>
      </w:r>
      <w:r w:rsidRPr="00D1262D">
        <w:rPr>
          <w:rFonts w:ascii="Times New Roman" w:hAnsi="Times New Roman"/>
          <w:lang w:val="ru-RU"/>
        </w:rPr>
        <w:t>припремљена је:</w:t>
      </w:r>
    </w:p>
    <w:p w:rsidR="00C672C6" w:rsidRPr="00D1262D" w:rsidRDefault="00C672C6" w:rsidP="00C672C6">
      <w:pPr>
        <w:ind w:firstLine="720"/>
        <w:jc w:val="center"/>
        <w:rPr>
          <w:rFonts w:ascii="Times New Roman" w:eastAsia="TimesNewRomanPSMT" w:hAnsi="Times New Roman"/>
          <w:lang w:val="sr-Cyrl-CS"/>
        </w:rPr>
      </w:pPr>
    </w:p>
    <w:p w:rsidR="00C672C6" w:rsidRPr="008337BD" w:rsidRDefault="008D311B" w:rsidP="008337BD">
      <w:pPr>
        <w:ind w:firstLine="720"/>
        <w:rPr>
          <w:rFonts w:ascii="Times New Roman" w:eastAsia="TimesNewRomanPSMT" w:hAnsi="Times New Roman"/>
          <w:b/>
          <w:sz w:val="28"/>
          <w:szCs w:val="28"/>
          <w:lang w:val="sr-Cyrl-CS"/>
        </w:rPr>
      </w:pPr>
      <w:r>
        <w:rPr>
          <w:rFonts w:ascii="Times New Roman" w:eastAsia="TimesNewRomanPSMT" w:hAnsi="Times New Roman"/>
          <w:b/>
          <w:sz w:val="28"/>
          <w:szCs w:val="28"/>
          <w:lang w:val="sr-Cyrl-CS"/>
        </w:rPr>
        <w:t xml:space="preserve">                      </w:t>
      </w:r>
      <w:r w:rsidR="00C672C6" w:rsidRPr="008337BD">
        <w:rPr>
          <w:rFonts w:ascii="Times New Roman" w:eastAsia="TimesNewRomanPSMT" w:hAnsi="Times New Roman"/>
          <w:b/>
          <w:sz w:val="28"/>
          <w:szCs w:val="28"/>
          <w:lang w:val="sr-Cyrl-CS"/>
        </w:rPr>
        <w:t>КОНКУРСНА ДОКУМЕНТАЦИЈА</w:t>
      </w:r>
    </w:p>
    <w:p w:rsidR="008337BD" w:rsidRDefault="008337BD" w:rsidP="008337BD">
      <w:pPr>
        <w:jc w:val="center"/>
        <w:rPr>
          <w:rFonts w:ascii="Times New Roman" w:hAnsi="Times New Roman"/>
          <w:b/>
          <w:color w:val="000000"/>
          <w:lang w:val="ru-RU"/>
        </w:rPr>
      </w:pPr>
      <w:r>
        <w:rPr>
          <w:rFonts w:ascii="Times New Roman" w:hAnsi="Times New Roman"/>
          <w:b/>
          <w:color w:val="000000"/>
          <w:lang w:val="ru-RU"/>
        </w:rPr>
        <w:t>ЈАВНА НАБАВКА МАЛЕ ВРЕДНОСТИ:БР.1.3.6.</w:t>
      </w:r>
    </w:p>
    <w:p w:rsidR="008337BD" w:rsidRPr="008337BD" w:rsidRDefault="008337BD" w:rsidP="008337BD">
      <w:pPr>
        <w:jc w:val="center"/>
        <w:rPr>
          <w:rFonts w:ascii="Times New Roman" w:hAnsi="Times New Roman"/>
        </w:rPr>
      </w:pPr>
      <w:r w:rsidRPr="008337BD">
        <w:rPr>
          <w:rFonts w:ascii="Times New Roman" w:hAnsi="Times New Roman"/>
          <w:b/>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p>
    <w:p w:rsidR="00C672C6" w:rsidRPr="00D1262D" w:rsidRDefault="00C672C6" w:rsidP="00C672C6">
      <w:pPr>
        <w:jc w:val="both"/>
        <w:rPr>
          <w:rFonts w:ascii="Times New Roman" w:eastAsia="TimesNewRomanPSMT" w:hAnsi="Times New Roman"/>
        </w:rPr>
      </w:pPr>
      <w:r w:rsidRPr="00D1262D">
        <w:rPr>
          <w:rFonts w:ascii="Times New Roman" w:eastAsia="TimesNewRomanPSMT" w:hAnsi="Times New Roman"/>
        </w:rPr>
        <w:t>Конкурсна документација садржи:</w:t>
      </w:r>
    </w:p>
    <w:tbl>
      <w:tblPr>
        <w:tblW w:w="0" w:type="auto"/>
        <w:tblInd w:w="108" w:type="dxa"/>
        <w:tblLayout w:type="fixed"/>
        <w:tblLook w:val="0000"/>
      </w:tblPr>
      <w:tblGrid>
        <w:gridCol w:w="1260"/>
        <w:gridCol w:w="6284"/>
        <w:gridCol w:w="1096"/>
      </w:tblGrid>
      <w:tr w:rsidR="00C672C6" w:rsidRPr="00D1262D" w:rsidTr="00F0099D">
        <w:tc>
          <w:tcPr>
            <w:tcW w:w="1260" w:type="dxa"/>
            <w:tcBorders>
              <w:top w:val="single" w:sz="4" w:space="0" w:color="000000"/>
              <w:left w:val="single" w:sz="4" w:space="0" w:color="000000"/>
              <w:bottom w:val="single" w:sz="4" w:space="0" w:color="000000"/>
              <w:right w:val="nil"/>
            </w:tcBorders>
          </w:tcPr>
          <w:p w:rsidR="00C672C6" w:rsidRPr="00D1262D" w:rsidRDefault="00C672C6" w:rsidP="00F0099D">
            <w:pPr>
              <w:jc w:val="both"/>
              <w:rPr>
                <w:rFonts w:ascii="Times New Roman" w:eastAsia="TimesNewRomanPSMT" w:hAnsi="Times New Roman"/>
                <w:b/>
                <w:i/>
              </w:rPr>
            </w:pPr>
            <w:r w:rsidRPr="00D1262D">
              <w:rPr>
                <w:rFonts w:ascii="Times New Roman" w:eastAsia="TimesNewRomanPSMT" w:hAnsi="Times New Roman"/>
                <w:b/>
                <w:i/>
                <w:lang w:val="sr-Cyrl-CS"/>
              </w:rPr>
              <w:t>Поглавље</w:t>
            </w: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jc w:val="center"/>
              <w:rPr>
                <w:rFonts w:ascii="Times New Roman" w:eastAsia="TimesNewRomanPSMT" w:hAnsi="Times New Roman"/>
                <w:b/>
                <w:i/>
              </w:rPr>
            </w:pPr>
            <w:r w:rsidRPr="00D1262D">
              <w:rPr>
                <w:rFonts w:ascii="Times New Roman" w:eastAsia="TimesNewRomanPSMT" w:hAnsi="Times New Roman"/>
                <w:b/>
                <w:i/>
              </w:rPr>
              <w:t>Назив</w:t>
            </w:r>
            <w:r w:rsidRPr="00D1262D">
              <w:rPr>
                <w:rFonts w:ascii="Times New Roman" w:eastAsia="TimesNewRomanPSMT" w:hAnsi="Times New Roman"/>
                <w:b/>
                <w:i/>
                <w:lang w:val="sr-Cyrl-CS"/>
              </w:rPr>
              <w:t xml:space="preserve"> поглавља</w:t>
            </w:r>
          </w:p>
        </w:tc>
        <w:tc>
          <w:tcPr>
            <w:tcW w:w="1096"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jc w:val="center"/>
              <w:rPr>
                <w:rFonts w:ascii="Times New Roman" w:hAnsi="Times New Roman"/>
                <w:bCs/>
                <w:iCs/>
              </w:rPr>
            </w:pPr>
            <w:r w:rsidRPr="00D1262D">
              <w:rPr>
                <w:rFonts w:ascii="Times New Roman" w:eastAsia="TimesNewRomanPSMT" w:hAnsi="Times New Roman"/>
                <w:b/>
                <w:i/>
              </w:rPr>
              <w:t>Страна</w:t>
            </w:r>
          </w:p>
        </w:tc>
      </w:tr>
      <w:tr w:rsidR="00C672C6" w:rsidRPr="00D1262D" w:rsidTr="00F0099D">
        <w:tc>
          <w:tcPr>
            <w:tcW w:w="1260" w:type="dxa"/>
            <w:tcBorders>
              <w:top w:val="single" w:sz="4" w:space="0" w:color="000000"/>
              <w:left w:val="single" w:sz="4" w:space="0" w:color="000000"/>
              <w:bottom w:val="single" w:sz="4" w:space="0" w:color="000000"/>
              <w:right w:val="nil"/>
            </w:tcBorders>
          </w:tcPr>
          <w:p w:rsidR="00C672C6" w:rsidRPr="00D1262D" w:rsidRDefault="00C672C6" w:rsidP="00F0099D">
            <w:pPr>
              <w:jc w:val="both"/>
              <w:rPr>
                <w:rFonts w:ascii="Times New Roman" w:eastAsia="TimesNewRomanPSMT" w:hAnsi="Times New Roman"/>
                <w:b/>
                <w:i/>
                <w:lang w:val="sr-Cyrl-CS"/>
              </w:rPr>
            </w:pP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rPr>
                <w:rFonts w:ascii="Times New Roman" w:eastAsia="TimesNewRomanPSMT" w:hAnsi="Times New Roman"/>
                <w:b/>
              </w:rPr>
            </w:pPr>
            <w:r w:rsidRPr="00D1262D">
              <w:rPr>
                <w:rFonts w:ascii="Times New Roman" w:eastAsia="TimesNewRomanPSMT" w:hAnsi="Times New Roman"/>
                <w:b/>
              </w:rPr>
              <w:t>Позив за подношење понуда</w:t>
            </w:r>
          </w:p>
        </w:tc>
        <w:tc>
          <w:tcPr>
            <w:tcW w:w="1096" w:type="dxa"/>
            <w:tcBorders>
              <w:top w:val="single" w:sz="4" w:space="0" w:color="000000"/>
              <w:left w:val="single" w:sz="4" w:space="0" w:color="000000"/>
              <w:bottom w:val="single" w:sz="4" w:space="0" w:color="000000"/>
              <w:right w:val="single" w:sz="4" w:space="0" w:color="000000"/>
            </w:tcBorders>
          </w:tcPr>
          <w:p w:rsidR="00C672C6" w:rsidRPr="00E67C0E" w:rsidRDefault="00C57D87" w:rsidP="00F0099D">
            <w:pPr>
              <w:jc w:val="center"/>
              <w:rPr>
                <w:rFonts w:ascii="Times New Roman" w:eastAsia="TimesNewRomanPSMT" w:hAnsi="Times New Roman"/>
              </w:rPr>
            </w:pPr>
            <w:r w:rsidRPr="008D311B">
              <w:rPr>
                <w:rFonts w:ascii="Times New Roman" w:eastAsia="TimesNewRomanPSMT" w:hAnsi="Times New Roman"/>
              </w:rPr>
              <w:t>4</w:t>
            </w:r>
            <w:r w:rsidR="00E67C0E">
              <w:rPr>
                <w:rFonts w:ascii="Times New Roman" w:eastAsia="TimesNewRomanPSMT" w:hAnsi="Times New Roman"/>
              </w:rPr>
              <w:t>-5</w:t>
            </w:r>
          </w:p>
        </w:tc>
      </w:tr>
      <w:tr w:rsidR="00C672C6" w:rsidRPr="00D1262D" w:rsidTr="00F0099D">
        <w:tc>
          <w:tcPr>
            <w:tcW w:w="1260" w:type="dxa"/>
            <w:tcBorders>
              <w:top w:val="single" w:sz="4" w:space="0" w:color="000000"/>
              <w:left w:val="single" w:sz="4" w:space="0" w:color="000000"/>
              <w:bottom w:val="single" w:sz="4" w:space="0" w:color="000000"/>
              <w:right w:val="nil"/>
            </w:tcBorders>
            <w:vAlign w:val="center"/>
          </w:tcPr>
          <w:p w:rsidR="00C672C6" w:rsidRPr="00D1262D" w:rsidRDefault="00C672C6" w:rsidP="00F0099D">
            <w:pPr>
              <w:snapToGrid w:val="0"/>
              <w:jc w:val="center"/>
              <w:rPr>
                <w:rFonts w:ascii="Times New Roman" w:hAnsi="Times New Roman"/>
                <w:bCs/>
                <w:iCs/>
              </w:rPr>
            </w:pPr>
            <w:r w:rsidRPr="00D1262D">
              <w:rPr>
                <w:rFonts w:ascii="Times New Roman" w:hAnsi="Times New Roman"/>
                <w:bCs/>
                <w:iCs/>
              </w:rPr>
              <w:t>I</w:t>
            </w:r>
          </w:p>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I-1</w:t>
            </w:r>
          </w:p>
          <w:p w:rsidR="00C672C6" w:rsidRPr="00D1262D" w:rsidRDefault="00C672C6" w:rsidP="00F0099D">
            <w:pPr>
              <w:snapToGrid w:val="0"/>
              <w:jc w:val="center"/>
              <w:rPr>
                <w:rFonts w:ascii="Times New Roman" w:eastAsia="TimesNewRomanPSMT" w:hAnsi="Times New Roman"/>
              </w:rPr>
            </w:pP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
              </w:rPr>
            </w:pPr>
            <w:r w:rsidRPr="00D1262D">
              <w:rPr>
                <w:rFonts w:ascii="Times New Roman" w:eastAsia="TimesNewRomanPSMT" w:hAnsi="Times New Roman"/>
                <w:b/>
              </w:rPr>
              <w:t xml:space="preserve">Општи подаци о јавној набавци  </w:t>
            </w:r>
          </w:p>
          <w:p w:rsidR="00C672C6" w:rsidRPr="00D1262D" w:rsidRDefault="00C672C6" w:rsidP="00F0099D">
            <w:pPr>
              <w:snapToGrid w:val="0"/>
              <w:jc w:val="both"/>
              <w:rPr>
                <w:rFonts w:ascii="Times New Roman" w:eastAsia="TimesNewRomanPSMT" w:hAnsi="Times New Roman"/>
              </w:rPr>
            </w:pPr>
            <w:r w:rsidRPr="00D1262D">
              <w:rPr>
                <w:rFonts w:ascii="Times New Roman" w:eastAsia="TimesNewRomanPSMT" w:hAnsi="Times New Roman"/>
              </w:rPr>
              <w:t xml:space="preserve">Предмет јавне набавке </w:t>
            </w:r>
          </w:p>
          <w:p w:rsidR="00C672C6" w:rsidRPr="00D1262D" w:rsidRDefault="00C672C6" w:rsidP="00F0099D">
            <w:pPr>
              <w:snapToGrid w:val="0"/>
              <w:jc w:val="both"/>
              <w:rPr>
                <w:rFonts w:ascii="Times New Roman" w:eastAsia="TimesNewRomanPSMT" w:hAns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C672C6" w:rsidRPr="008D311B" w:rsidRDefault="00C57D87" w:rsidP="00F0099D">
            <w:pPr>
              <w:snapToGrid w:val="0"/>
              <w:jc w:val="center"/>
              <w:rPr>
                <w:rFonts w:ascii="Times New Roman" w:hAnsi="Times New Roman"/>
                <w:bCs/>
                <w:iCs/>
              </w:rPr>
            </w:pPr>
            <w:r w:rsidRPr="008D311B">
              <w:rPr>
                <w:rFonts w:ascii="Times New Roman" w:hAnsi="Times New Roman"/>
                <w:bCs/>
                <w:iCs/>
              </w:rPr>
              <w:t>6</w:t>
            </w:r>
          </w:p>
        </w:tc>
      </w:tr>
      <w:tr w:rsidR="00C672C6" w:rsidRPr="00D1262D" w:rsidTr="00F0099D">
        <w:tc>
          <w:tcPr>
            <w:tcW w:w="1260" w:type="dxa"/>
            <w:tcBorders>
              <w:top w:val="single" w:sz="4" w:space="0" w:color="000000"/>
              <w:left w:val="single" w:sz="4" w:space="0" w:color="000000"/>
              <w:bottom w:val="single" w:sz="4" w:space="0" w:color="000000"/>
              <w:right w:val="nil"/>
            </w:tcBorders>
            <w:vAlign w:val="center"/>
          </w:tcPr>
          <w:p w:rsidR="00C672C6" w:rsidRPr="00D1262D" w:rsidRDefault="00C672C6" w:rsidP="00F0099D">
            <w:pPr>
              <w:snapToGrid w:val="0"/>
              <w:jc w:val="center"/>
              <w:rPr>
                <w:rFonts w:ascii="Times New Roman" w:eastAsia="TimesNewRomanPSMT" w:hAnsi="Times New Roman"/>
              </w:rPr>
            </w:pPr>
            <w:r w:rsidRPr="00D1262D">
              <w:rPr>
                <w:rFonts w:ascii="Times New Roman" w:hAnsi="Times New Roman"/>
                <w:bCs/>
                <w:iCs/>
              </w:rPr>
              <w:t>II</w:t>
            </w: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rPr>
            </w:pPr>
            <w:r w:rsidRPr="00D1262D">
              <w:rPr>
                <w:rFonts w:ascii="Times New Roman" w:eastAsia="TimesNewRomanPSMT" w:hAnsi="Times New Roman"/>
                <w:b/>
              </w:rPr>
              <w:t xml:space="preserve">Врста, техничке карактеристике (спецификације), квалитет, количина и опис </w:t>
            </w:r>
            <w:r w:rsidRPr="00D1262D">
              <w:rPr>
                <w:rFonts w:ascii="Times New Roman" w:eastAsia="TimesNewRomanPSMT" w:hAnsi="Times New Roman"/>
                <w:b/>
                <w:color w:val="000000"/>
              </w:rPr>
              <w:t>радова</w:t>
            </w:r>
            <w:r w:rsidRPr="00D1262D">
              <w:rPr>
                <w:rFonts w:ascii="Times New Roman" w:eastAsia="TimesNewRomanPSMT" w:hAnsi="Times New Roman"/>
                <w:b/>
              </w:rPr>
              <w:t>, начин спровођења контроле и обезбеђења гаранције квалитета, рок извршења, место извршења</w:t>
            </w:r>
            <w:r w:rsidRPr="00D1262D">
              <w:rPr>
                <w:rFonts w:ascii="Times New Roman" w:eastAsia="TimesNewRomanPSMT" w:hAnsi="Times New Roman"/>
                <w:b/>
                <w:color w:val="000000"/>
              </w:rPr>
              <w:t>, евентуалне додатне услуге и сл</w:t>
            </w:r>
            <w:r w:rsidRPr="00D1262D">
              <w:rPr>
                <w:rFonts w:ascii="Times New Roman" w:eastAsia="TimesNewRomanPSMT" w:hAnsi="Times New Roman"/>
                <w:color w:val="000000"/>
              </w:rPr>
              <w:t>.</w:t>
            </w:r>
          </w:p>
        </w:tc>
        <w:tc>
          <w:tcPr>
            <w:tcW w:w="1096" w:type="dxa"/>
            <w:tcBorders>
              <w:top w:val="single" w:sz="4" w:space="0" w:color="000000"/>
              <w:left w:val="single" w:sz="4" w:space="0" w:color="000000"/>
              <w:bottom w:val="single" w:sz="4" w:space="0" w:color="000000"/>
              <w:right w:val="single" w:sz="4" w:space="0" w:color="000000"/>
            </w:tcBorders>
            <w:vAlign w:val="center"/>
          </w:tcPr>
          <w:p w:rsidR="00C672C6" w:rsidRPr="00E67C0E" w:rsidRDefault="00C57D87" w:rsidP="00E67C0E">
            <w:pPr>
              <w:snapToGrid w:val="0"/>
              <w:jc w:val="center"/>
              <w:rPr>
                <w:rFonts w:ascii="Times New Roman" w:eastAsia="TimesNewRomanPSMT" w:hAnsi="Times New Roman"/>
              </w:rPr>
            </w:pPr>
            <w:r w:rsidRPr="008D311B">
              <w:rPr>
                <w:rFonts w:ascii="Times New Roman" w:eastAsia="TimesNewRomanPSMT" w:hAnsi="Times New Roman"/>
              </w:rPr>
              <w:t>7</w:t>
            </w:r>
            <w:r w:rsidR="00E67C0E">
              <w:rPr>
                <w:rFonts w:ascii="Times New Roman" w:eastAsia="TimesNewRomanPSMT" w:hAnsi="Times New Roman"/>
              </w:rPr>
              <w:t>-17</w:t>
            </w:r>
          </w:p>
        </w:tc>
      </w:tr>
      <w:tr w:rsidR="00C672C6" w:rsidRPr="00D1262D" w:rsidTr="00F0099D">
        <w:trPr>
          <w:trHeight w:val="764"/>
        </w:trPr>
        <w:tc>
          <w:tcPr>
            <w:tcW w:w="1260" w:type="dxa"/>
            <w:tcBorders>
              <w:top w:val="single" w:sz="4" w:space="0" w:color="000000"/>
              <w:left w:val="single" w:sz="4" w:space="0" w:color="000000"/>
              <w:bottom w:val="single" w:sz="4" w:space="0" w:color="000000"/>
              <w:right w:val="nil"/>
            </w:tcBorders>
            <w:vAlign w:val="center"/>
          </w:tcPr>
          <w:p w:rsidR="00C672C6" w:rsidRPr="00D1262D" w:rsidRDefault="00C672C6" w:rsidP="00F0099D">
            <w:pPr>
              <w:snapToGrid w:val="0"/>
              <w:jc w:val="center"/>
              <w:rPr>
                <w:rFonts w:ascii="Times New Roman" w:eastAsia="TimesNewRomanPSMT" w:hAnsi="Times New Roman"/>
              </w:rPr>
            </w:pPr>
          </w:p>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III</w:t>
            </w: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rPr>
            </w:pPr>
          </w:p>
          <w:p w:rsidR="00C672C6" w:rsidRPr="00D1262D" w:rsidRDefault="00C672C6" w:rsidP="00434352">
            <w:pPr>
              <w:snapToGrid w:val="0"/>
              <w:jc w:val="both"/>
              <w:rPr>
                <w:rFonts w:ascii="Times New Roman" w:eastAsia="TimesNewRomanPSMT" w:hAnsi="Times New Roman"/>
                <w:b/>
              </w:rPr>
            </w:pPr>
            <w:r w:rsidRPr="00D1262D">
              <w:rPr>
                <w:rFonts w:ascii="Times New Roman" w:eastAsia="TimesNewRomanPSMT" w:hAnsi="Times New Roman"/>
                <w:b/>
                <w:lang w:val="sr-Cyrl-CS"/>
              </w:rPr>
              <w:t xml:space="preserve">Техничка документација и </w:t>
            </w:r>
            <w:r w:rsidR="00434352">
              <w:rPr>
                <w:rFonts w:ascii="Times New Roman" w:eastAsia="TimesNewRomanPSMT" w:hAnsi="Times New Roman"/>
                <w:b/>
                <w:lang w:val="sr-Cyrl-CS"/>
              </w:rPr>
              <w:t>пројекти</w:t>
            </w:r>
          </w:p>
        </w:tc>
        <w:tc>
          <w:tcPr>
            <w:tcW w:w="1096" w:type="dxa"/>
            <w:tcBorders>
              <w:top w:val="single" w:sz="4" w:space="0" w:color="000000"/>
              <w:left w:val="single" w:sz="4" w:space="0" w:color="000000"/>
              <w:bottom w:val="single" w:sz="4" w:space="0" w:color="000000"/>
              <w:right w:val="single" w:sz="4" w:space="0" w:color="000000"/>
            </w:tcBorders>
            <w:vAlign w:val="center"/>
          </w:tcPr>
          <w:p w:rsidR="00C672C6" w:rsidRPr="008D311B" w:rsidRDefault="00C57D87" w:rsidP="00F0099D">
            <w:pPr>
              <w:snapToGrid w:val="0"/>
              <w:jc w:val="center"/>
              <w:rPr>
                <w:rFonts w:ascii="Times New Roman" w:eastAsia="TimesNewRomanPSMT" w:hAnsi="Times New Roman"/>
              </w:rPr>
            </w:pPr>
            <w:r w:rsidRPr="008D311B">
              <w:rPr>
                <w:rFonts w:ascii="Times New Roman" w:eastAsia="TimesNewRomanPSMT" w:hAnsi="Times New Roman"/>
              </w:rPr>
              <w:t>18</w:t>
            </w:r>
          </w:p>
        </w:tc>
      </w:tr>
      <w:tr w:rsidR="00C672C6" w:rsidRPr="00D1262D" w:rsidTr="00F0099D">
        <w:trPr>
          <w:trHeight w:val="832"/>
        </w:trPr>
        <w:tc>
          <w:tcPr>
            <w:tcW w:w="1260" w:type="dxa"/>
            <w:tcBorders>
              <w:top w:val="single" w:sz="4" w:space="0" w:color="000000"/>
              <w:left w:val="single" w:sz="4" w:space="0" w:color="000000"/>
              <w:bottom w:val="single" w:sz="4" w:space="0" w:color="000000"/>
              <w:right w:val="nil"/>
            </w:tcBorders>
            <w:vAlign w:val="center"/>
          </w:tcPr>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IV</w:t>
            </w: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
              </w:rPr>
            </w:pPr>
            <w:r w:rsidRPr="00D1262D">
              <w:rPr>
                <w:rFonts w:ascii="Times New Roman" w:eastAsia="TimesNewRomanPSMT" w:hAnsi="Times New Roman"/>
                <w:b/>
              </w:rPr>
              <w:t>Услови за учешће у поступку јавне набавке из чл. 75. и 76. Закона о јавним набавкама и упутство како се доказује испуњеност тих услова</w:t>
            </w:r>
          </w:p>
          <w:p w:rsidR="00C672C6" w:rsidRPr="00D1262D" w:rsidRDefault="00C672C6" w:rsidP="00F0099D">
            <w:pPr>
              <w:snapToGrid w:val="0"/>
              <w:jc w:val="both"/>
              <w:rPr>
                <w:rFonts w:ascii="Times New Roman" w:eastAsia="TimesNewRomanPSMT" w:hAnsi="Times New Roman"/>
                <w:lang w:val="sr-Cyrl-CS"/>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C672C6" w:rsidRPr="00E67C0E" w:rsidRDefault="00C57D87" w:rsidP="00E67C0E">
            <w:pPr>
              <w:snapToGrid w:val="0"/>
              <w:jc w:val="center"/>
              <w:rPr>
                <w:rFonts w:ascii="Times New Roman" w:eastAsia="TimesNewRomanPSMT" w:hAnsi="Times New Roman"/>
              </w:rPr>
            </w:pPr>
            <w:r w:rsidRPr="008D311B">
              <w:rPr>
                <w:rFonts w:ascii="Times New Roman" w:eastAsia="TimesNewRomanPSMT" w:hAnsi="Times New Roman"/>
              </w:rPr>
              <w:t>19</w:t>
            </w:r>
            <w:r w:rsidR="00E67C0E">
              <w:rPr>
                <w:rFonts w:ascii="Times New Roman" w:eastAsia="TimesNewRomanPSMT" w:hAnsi="Times New Roman"/>
              </w:rPr>
              <w:t>-35</w:t>
            </w:r>
          </w:p>
        </w:tc>
      </w:tr>
      <w:tr w:rsidR="00C672C6" w:rsidRPr="00D1262D" w:rsidTr="00F0099D">
        <w:trPr>
          <w:trHeight w:val="660"/>
        </w:trPr>
        <w:tc>
          <w:tcPr>
            <w:tcW w:w="126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center"/>
              <w:rPr>
                <w:rFonts w:ascii="Times New Roman" w:eastAsia="TimesNewRomanPSMT" w:hAnsi="Times New Roman"/>
              </w:rPr>
            </w:pPr>
          </w:p>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V</w:t>
            </w:r>
          </w:p>
          <w:p w:rsidR="00C672C6" w:rsidRPr="00D1262D" w:rsidRDefault="00C672C6" w:rsidP="00F0099D">
            <w:pPr>
              <w:snapToGrid w:val="0"/>
              <w:jc w:val="center"/>
              <w:rPr>
                <w:rFonts w:ascii="Times New Roman" w:eastAsia="TimesNewRomanPSMT" w:hAnsi="Times New Roman"/>
              </w:rPr>
            </w:pP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snapToGrid w:val="0"/>
              <w:rPr>
                <w:rFonts w:ascii="Times New Roman" w:eastAsia="TimesNewRomanPSMT" w:hAnsi="Times New Roman"/>
                <w:b/>
              </w:rPr>
            </w:pPr>
          </w:p>
          <w:p w:rsidR="00C672C6" w:rsidRPr="00D1262D" w:rsidRDefault="00C672C6" w:rsidP="00F0099D">
            <w:pPr>
              <w:snapToGrid w:val="0"/>
              <w:rPr>
                <w:rFonts w:ascii="Times New Roman" w:eastAsia="TimesNewRomanPSMT" w:hAnsi="Times New Roman"/>
                <w:b/>
              </w:rPr>
            </w:pPr>
            <w:r w:rsidRPr="00D1262D">
              <w:rPr>
                <w:rFonts w:ascii="Times New Roman" w:eastAsia="TimesNewRomanPSMT" w:hAnsi="Times New Roman"/>
                <w:b/>
              </w:rPr>
              <w:t>Критеријуми за доделу уговора</w:t>
            </w:r>
          </w:p>
        </w:tc>
        <w:tc>
          <w:tcPr>
            <w:tcW w:w="1096" w:type="dxa"/>
            <w:tcBorders>
              <w:top w:val="single" w:sz="4" w:space="0" w:color="000000"/>
              <w:left w:val="single" w:sz="4" w:space="0" w:color="000000"/>
              <w:bottom w:val="single" w:sz="4" w:space="0" w:color="000000"/>
              <w:right w:val="single" w:sz="4" w:space="0" w:color="000000"/>
            </w:tcBorders>
            <w:vAlign w:val="center"/>
          </w:tcPr>
          <w:p w:rsidR="00C672C6" w:rsidRPr="00E67C0E" w:rsidRDefault="00C57D87" w:rsidP="00F0099D">
            <w:pPr>
              <w:snapToGrid w:val="0"/>
              <w:jc w:val="center"/>
              <w:rPr>
                <w:rFonts w:ascii="Times New Roman" w:eastAsia="TimesNewRomanPSMT" w:hAnsi="Times New Roman"/>
              </w:rPr>
            </w:pPr>
            <w:r w:rsidRPr="008D311B">
              <w:rPr>
                <w:rFonts w:ascii="Times New Roman" w:eastAsia="TimesNewRomanPSMT" w:hAnsi="Times New Roman"/>
              </w:rPr>
              <w:t>36</w:t>
            </w:r>
            <w:r w:rsidR="00E67C0E">
              <w:rPr>
                <w:rFonts w:ascii="Times New Roman" w:eastAsia="TimesNewRomanPSMT" w:hAnsi="Times New Roman"/>
              </w:rPr>
              <w:t>-38</w:t>
            </w:r>
          </w:p>
        </w:tc>
      </w:tr>
      <w:tr w:rsidR="00C672C6" w:rsidRPr="00D1262D" w:rsidTr="004A02E4">
        <w:trPr>
          <w:trHeight w:val="5670"/>
        </w:trPr>
        <w:tc>
          <w:tcPr>
            <w:tcW w:w="126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lastRenderedPageBreak/>
              <w:t>VI</w:t>
            </w:r>
          </w:p>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VI - 1</w:t>
            </w:r>
          </w:p>
          <w:p w:rsidR="009B44BE" w:rsidRPr="009B44BE"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 xml:space="preserve">VI </w:t>
            </w:r>
            <w:r w:rsidR="009B44BE">
              <w:rPr>
                <w:rFonts w:ascii="Times New Roman" w:eastAsia="TimesNewRomanPSMT" w:hAnsi="Times New Roman"/>
              </w:rPr>
              <w:t>–</w:t>
            </w:r>
            <w:r w:rsidRPr="00D1262D">
              <w:rPr>
                <w:rFonts w:ascii="Times New Roman" w:eastAsia="TimesNewRomanPSMT" w:hAnsi="Times New Roman"/>
              </w:rPr>
              <w:t>2</w:t>
            </w:r>
          </w:p>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VI - 3</w:t>
            </w:r>
          </w:p>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VI - 4</w:t>
            </w:r>
          </w:p>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VI - 5</w:t>
            </w:r>
          </w:p>
          <w:p w:rsidR="00C672C6" w:rsidRPr="00D1262D" w:rsidRDefault="00C672C6" w:rsidP="00F0099D">
            <w:pPr>
              <w:snapToGrid w:val="0"/>
              <w:jc w:val="center"/>
              <w:rPr>
                <w:rFonts w:ascii="Times New Roman" w:eastAsia="TimesNewRomanPSMT" w:hAnsi="Times New Roman"/>
              </w:rPr>
            </w:pPr>
          </w:p>
          <w:p w:rsidR="009B44BE" w:rsidRPr="00D1262D" w:rsidRDefault="009B44BE" w:rsidP="009B44BE">
            <w:pPr>
              <w:snapToGrid w:val="0"/>
              <w:jc w:val="center"/>
              <w:rPr>
                <w:rFonts w:ascii="Times New Roman" w:eastAsia="TimesNewRomanPSMT" w:hAnsi="Times New Roman"/>
              </w:rPr>
            </w:pPr>
            <w:r w:rsidRPr="00D1262D">
              <w:rPr>
                <w:rFonts w:ascii="Times New Roman" w:eastAsia="TimesNewRomanPSMT" w:hAnsi="Times New Roman"/>
              </w:rPr>
              <w:t xml:space="preserve">VI - </w:t>
            </w:r>
            <w:r>
              <w:rPr>
                <w:rFonts w:ascii="Times New Roman" w:eastAsia="TimesNewRomanPSMT" w:hAnsi="Times New Roman"/>
              </w:rPr>
              <w:t>6</w:t>
            </w:r>
          </w:p>
          <w:p w:rsidR="00C672C6" w:rsidRPr="00D1262D" w:rsidRDefault="00C672C6" w:rsidP="00F0099D">
            <w:pPr>
              <w:snapToGrid w:val="0"/>
              <w:jc w:val="center"/>
              <w:rPr>
                <w:rFonts w:ascii="Times New Roman" w:eastAsia="TimesNewRomanPSMT" w:hAnsi="Times New Roman"/>
              </w:rPr>
            </w:pPr>
          </w:p>
          <w:p w:rsidR="004A02E4" w:rsidRPr="00D1262D" w:rsidRDefault="004A02E4" w:rsidP="004A02E4">
            <w:pPr>
              <w:snapToGrid w:val="0"/>
              <w:jc w:val="center"/>
              <w:rPr>
                <w:rFonts w:ascii="Times New Roman" w:eastAsia="TimesNewRomanPSMT" w:hAnsi="Times New Roman"/>
              </w:rPr>
            </w:pPr>
            <w:r w:rsidRPr="00D1262D">
              <w:rPr>
                <w:rFonts w:ascii="Times New Roman" w:eastAsia="TimesNewRomanPSMT" w:hAnsi="Times New Roman"/>
              </w:rPr>
              <w:t xml:space="preserve">VI - </w:t>
            </w:r>
            <w:r w:rsidR="009B44BE">
              <w:rPr>
                <w:rFonts w:ascii="Times New Roman" w:eastAsia="TimesNewRomanPSMT" w:hAnsi="Times New Roman"/>
              </w:rPr>
              <w:t>7</w:t>
            </w:r>
          </w:p>
          <w:p w:rsidR="00C672C6" w:rsidRPr="00D1262D" w:rsidRDefault="00C672C6" w:rsidP="00F0099D">
            <w:pPr>
              <w:snapToGrid w:val="0"/>
              <w:jc w:val="center"/>
              <w:rPr>
                <w:rFonts w:ascii="Times New Roman" w:eastAsia="TimesNewRomanPSMT" w:hAnsi="Times New Roman"/>
              </w:rPr>
            </w:pP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snapToGrid w:val="0"/>
              <w:rPr>
                <w:rFonts w:ascii="Times New Roman" w:eastAsia="TimesNewRomanPSMT" w:hAnsi="Times New Roman"/>
                <w:b/>
              </w:rPr>
            </w:pPr>
            <w:r w:rsidRPr="00D1262D">
              <w:rPr>
                <w:rFonts w:ascii="Times New Roman" w:eastAsia="TimesNewRomanPSMT" w:hAnsi="Times New Roman"/>
                <w:b/>
              </w:rPr>
              <w:t>Обрасци који чине саставни део понуде:</w:t>
            </w:r>
          </w:p>
          <w:p w:rsidR="00C672C6" w:rsidRPr="00D1262D" w:rsidRDefault="00C672C6" w:rsidP="00F0099D">
            <w:pPr>
              <w:snapToGrid w:val="0"/>
              <w:rPr>
                <w:rFonts w:ascii="Times New Roman" w:eastAsia="TimesNewRomanPSMT" w:hAnsi="Times New Roman"/>
              </w:rPr>
            </w:pPr>
            <w:r w:rsidRPr="00D1262D">
              <w:rPr>
                <w:rFonts w:ascii="Times New Roman" w:eastAsia="TimesNewRomanPSMT" w:hAnsi="Times New Roman"/>
              </w:rPr>
              <w:t>Образац понуде</w:t>
            </w:r>
          </w:p>
          <w:p w:rsidR="009B44BE" w:rsidRPr="009B44BE" w:rsidRDefault="00C672C6" w:rsidP="009B44BE">
            <w:pPr>
              <w:snapToGrid w:val="0"/>
              <w:rPr>
                <w:rFonts w:ascii="Times New Roman" w:eastAsia="TimesNewRomanPSMT" w:hAnsi="Times New Roman"/>
              </w:rPr>
            </w:pPr>
            <w:r w:rsidRPr="00D1262D">
              <w:rPr>
                <w:rFonts w:ascii="Times New Roman" w:eastAsia="TimesNewRomanPSMT" w:hAnsi="Times New Roman"/>
              </w:rPr>
              <w:t>Образац структуре понуђене цене, са упутством како да се попуни</w:t>
            </w:r>
          </w:p>
          <w:p w:rsidR="009B44BE" w:rsidRPr="009B44BE" w:rsidRDefault="00C672C6" w:rsidP="009B44BE">
            <w:pPr>
              <w:snapToGrid w:val="0"/>
              <w:rPr>
                <w:rFonts w:ascii="Times New Roman" w:hAnsi="Times New Roman"/>
              </w:rPr>
            </w:pPr>
            <w:r w:rsidRPr="009B44BE">
              <w:rPr>
                <w:rFonts w:ascii="Times New Roman" w:eastAsia="TimesNewRomanPSMT" w:hAnsi="Times New Roman"/>
              </w:rPr>
              <w:t>Образац трошкова припреме понуде</w:t>
            </w:r>
          </w:p>
          <w:p w:rsidR="009B44BE" w:rsidRPr="009B44BE" w:rsidRDefault="009B44BE" w:rsidP="009B44BE">
            <w:pPr>
              <w:pStyle w:val="Heading1"/>
              <w:rPr>
                <w:rFonts w:ascii="Times New Roman" w:hAnsi="Times New Roman"/>
                <w:sz w:val="22"/>
                <w:szCs w:val="22"/>
              </w:rPr>
            </w:pPr>
            <w:r w:rsidRPr="009B44BE">
              <w:rPr>
                <w:rFonts w:ascii="Times New Roman" w:hAnsi="Times New Roman"/>
                <w:b w:val="0"/>
                <w:sz w:val="22"/>
                <w:szCs w:val="22"/>
                <w:lang w:val="sr-Cyrl-CS"/>
              </w:rPr>
              <w:t>Образац изјаве понуђача</w:t>
            </w:r>
            <w:r w:rsidRPr="009B44BE">
              <w:rPr>
                <w:rFonts w:ascii="Times New Roman" w:hAnsi="Times New Roman"/>
                <w:b w:val="0"/>
                <w:sz w:val="22"/>
                <w:szCs w:val="22"/>
              </w:rPr>
              <w:t xml:space="preserve"> о испуњености услова из чл.75.Закона о ја</w:t>
            </w:r>
            <w:r w:rsidR="004140CF">
              <w:rPr>
                <w:rFonts w:ascii="Times New Roman" w:hAnsi="Times New Roman"/>
                <w:b w:val="0"/>
                <w:sz w:val="22"/>
                <w:szCs w:val="22"/>
              </w:rPr>
              <w:t>в</w:t>
            </w:r>
            <w:r w:rsidRPr="009B44BE">
              <w:rPr>
                <w:rFonts w:ascii="Times New Roman" w:hAnsi="Times New Roman"/>
                <w:b w:val="0"/>
                <w:sz w:val="22"/>
                <w:szCs w:val="22"/>
              </w:rPr>
              <w:t>ним набавкама</w:t>
            </w:r>
            <w:r w:rsidRPr="009B44BE">
              <w:rPr>
                <w:rFonts w:ascii="Times New Roman" w:hAnsi="Times New Roman"/>
                <w:sz w:val="22"/>
                <w:szCs w:val="22"/>
              </w:rPr>
              <w:t>,</w:t>
            </w:r>
          </w:p>
          <w:p w:rsidR="009B44BE" w:rsidRPr="00CF074A" w:rsidRDefault="009B44BE" w:rsidP="009B44BE">
            <w:pPr>
              <w:pStyle w:val="Heading1"/>
              <w:rPr>
                <w:rFonts w:ascii="Times New Roman" w:hAnsi="Times New Roman"/>
                <w:b w:val="0"/>
                <w:sz w:val="22"/>
                <w:szCs w:val="22"/>
              </w:rPr>
            </w:pPr>
          </w:p>
          <w:p w:rsidR="00C672C6" w:rsidRPr="00D1262D" w:rsidRDefault="00C672C6" w:rsidP="00F0099D">
            <w:pPr>
              <w:snapToGrid w:val="0"/>
              <w:rPr>
                <w:rFonts w:ascii="Times New Roman" w:eastAsia="TimesNewRomanPSMT" w:hAnsi="Times New Roman"/>
              </w:rPr>
            </w:pPr>
            <w:r w:rsidRPr="00D1262D">
              <w:rPr>
                <w:rFonts w:ascii="Times New Roman" w:eastAsia="TimesNewRomanPSMT" w:hAnsi="Times New Roman"/>
              </w:rPr>
              <w:t>Образац изјаве о независној понуди</w:t>
            </w:r>
          </w:p>
          <w:p w:rsidR="004A02E4" w:rsidRDefault="00C672C6" w:rsidP="004A02E4">
            <w:pPr>
              <w:jc w:val="both"/>
              <w:rPr>
                <w:rFonts w:ascii="Times New Roman" w:hAnsi="Times New Roman"/>
                <w:b/>
                <w:sz w:val="24"/>
                <w:szCs w:val="24"/>
                <w:lang w:val="sr-Cyrl-CS"/>
              </w:rPr>
            </w:pPr>
            <w:r w:rsidRPr="00D1262D">
              <w:rPr>
                <w:rFonts w:ascii="Times New Roman" w:eastAsia="TimesNewRomanPSMT" w:hAnsi="Times New Roman"/>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C672C6" w:rsidRPr="00D1262D" w:rsidRDefault="00C672C6" w:rsidP="004A02E4">
            <w:pPr>
              <w:spacing w:after="0"/>
              <w:rPr>
                <w:rFonts w:ascii="Times New Roman" w:eastAsia="TimesNewRomanPSMT" w:hAnsi="Times New Roman"/>
                <w:lang w:val="sr-Cyrl-CS"/>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C672C6" w:rsidRPr="00436577" w:rsidRDefault="00C57D87" w:rsidP="00E67C0E">
            <w:pPr>
              <w:snapToGrid w:val="0"/>
              <w:jc w:val="center"/>
              <w:rPr>
                <w:rFonts w:ascii="Times New Roman" w:eastAsia="TimesNewRomanPSMT" w:hAnsi="Times New Roman"/>
              </w:rPr>
            </w:pPr>
            <w:r w:rsidRPr="00436577">
              <w:rPr>
                <w:rFonts w:ascii="Times New Roman" w:eastAsia="TimesNewRomanPSMT" w:hAnsi="Times New Roman"/>
              </w:rPr>
              <w:t>39</w:t>
            </w:r>
            <w:r w:rsidR="00436577">
              <w:rPr>
                <w:rFonts w:ascii="Times New Roman" w:eastAsia="TimesNewRomanPSMT" w:hAnsi="Times New Roman"/>
              </w:rPr>
              <w:t>-4</w:t>
            </w:r>
            <w:r w:rsidR="00E67C0E">
              <w:rPr>
                <w:rFonts w:ascii="Times New Roman" w:eastAsia="TimesNewRomanPSMT" w:hAnsi="Times New Roman"/>
              </w:rPr>
              <w:t>7</w:t>
            </w:r>
          </w:p>
        </w:tc>
      </w:tr>
      <w:tr w:rsidR="00C672C6" w:rsidRPr="00D1262D" w:rsidTr="00F0099D">
        <w:tc>
          <w:tcPr>
            <w:tcW w:w="126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VII</w:t>
            </w: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snapToGrid w:val="0"/>
              <w:rPr>
                <w:rFonts w:ascii="Times New Roman" w:eastAsia="TimesNewRomanPSMT" w:hAnsi="Times New Roman"/>
              </w:rPr>
            </w:pPr>
            <w:r w:rsidRPr="00D1262D">
              <w:rPr>
                <w:rFonts w:ascii="Times New Roman" w:eastAsia="TimesNewRomanPSMT" w:hAnsi="Times New Roman"/>
              </w:rPr>
              <w:t xml:space="preserve">Модел уговора </w:t>
            </w:r>
          </w:p>
          <w:p w:rsidR="00C672C6" w:rsidRPr="00D1262D" w:rsidRDefault="00C672C6" w:rsidP="00F0099D">
            <w:pPr>
              <w:snapToGrid w:val="0"/>
              <w:rPr>
                <w:rFonts w:ascii="Times New Roman" w:eastAsia="TimesNewRomanPSMT" w:hAnsi="Times New Roman"/>
                <w:b/>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C672C6" w:rsidRPr="00E67C0E" w:rsidRDefault="00C57D87" w:rsidP="00F0099D">
            <w:pPr>
              <w:snapToGrid w:val="0"/>
              <w:jc w:val="center"/>
              <w:rPr>
                <w:rFonts w:ascii="Times New Roman" w:eastAsia="TimesNewRomanPSMT" w:hAnsi="Times New Roman"/>
              </w:rPr>
            </w:pPr>
            <w:r w:rsidRPr="00436577">
              <w:rPr>
                <w:rFonts w:ascii="Times New Roman" w:eastAsia="TimesNewRomanPSMT" w:hAnsi="Times New Roman"/>
              </w:rPr>
              <w:t>48</w:t>
            </w:r>
            <w:r w:rsidR="00E67C0E">
              <w:rPr>
                <w:rFonts w:ascii="Times New Roman" w:eastAsia="TimesNewRomanPSMT" w:hAnsi="Times New Roman"/>
              </w:rPr>
              <w:t>-57</w:t>
            </w:r>
          </w:p>
        </w:tc>
      </w:tr>
      <w:tr w:rsidR="00C672C6" w:rsidRPr="00D1262D" w:rsidTr="00F0099D">
        <w:tc>
          <w:tcPr>
            <w:tcW w:w="126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center"/>
              <w:rPr>
                <w:rFonts w:ascii="Times New Roman" w:eastAsia="TimesNewRomanPSMT" w:hAnsi="Times New Roman"/>
              </w:rPr>
            </w:pPr>
            <w:r w:rsidRPr="00D1262D">
              <w:rPr>
                <w:rFonts w:ascii="Times New Roman" w:eastAsia="TimesNewRomanPSMT" w:hAnsi="Times New Roman"/>
              </w:rPr>
              <w:t>VIII</w:t>
            </w:r>
          </w:p>
        </w:tc>
        <w:tc>
          <w:tcPr>
            <w:tcW w:w="6284" w:type="dxa"/>
            <w:tcBorders>
              <w:top w:val="single" w:sz="4" w:space="0" w:color="000000"/>
              <w:left w:val="single" w:sz="4" w:space="0" w:color="000000"/>
              <w:bottom w:val="single" w:sz="4" w:space="0" w:color="000000"/>
              <w:right w:val="nil"/>
            </w:tcBorders>
          </w:tcPr>
          <w:p w:rsidR="00C672C6" w:rsidRPr="00D1262D" w:rsidRDefault="00C672C6" w:rsidP="00F0099D">
            <w:pPr>
              <w:snapToGrid w:val="0"/>
              <w:rPr>
                <w:rFonts w:ascii="Times New Roman" w:eastAsia="TimesNewRomanPSMT" w:hAnsi="Times New Roman"/>
              </w:rPr>
            </w:pPr>
            <w:r w:rsidRPr="00D1262D">
              <w:rPr>
                <w:rFonts w:ascii="Times New Roman" w:eastAsia="TimesNewRomanPSMT" w:hAnsi="Times New Roman"/>
              </w:rPr>
              <w:t>Упутство понуђачима како да сачине понуду</w:t>
            </w:r>
          </w:p>
          <w:p w:rsidR="00C672C6" w:rsidRPr="00D1262D" w:rsidRDefault="00C672C6" w:rsidP="00F0099D">
            <w:pPr>
              <w:snapToGrid w:val="0"/>
              <w:rPr>
                <w:rFonts w:ascii="Times New Roman" w:eastAsia="TimesNewRomanPSMT" w:hAnsi="Times New Roman"/>
                <w:b/>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C672C6" w:rsidRPr="00E67C0E" w:rsidRDefault="00C57D87" w:rsidP="00F0099D">
            <w:pPr>
              <w:snapToGrid w:val="0"/>
              <w:jc w:val="center"/>
              <w:rPr>
                <w:rFonts w:ascii="Times New Roman" w:eastAsia="TimesNewRomanPSMT" w:hAnsi="Times New Roman"/>
              </w:rPr>
            </w:pPr>
            <w:r w:rsidRPr="00E67C0E">
              <w:rPr>
                <w:rFonts w:ascii="Times New Roman" w:eastAsia="TimesNewRomanPSMT" w:hAnsi="Times New Roman"/>
              </w:rPr>
              <w:t>58</w:t>
            </w:r>
            <w:bookmarkStart w:id="0" w:name="_GoBack"/>
            <w:bookmarkEnd w:id="0"/>
          </w:p>
        </w:tc>
      </w:tr>
    </w:tbl>
    <w:p w:rsidR="00C672C6" w:rsidRDefault="00C672C6" w:rsidP="00C672C6">
      <w:pPr>
        <w:pStyle w:val="NormalWeb"/>
        <w:spacing w:after="0"/>
        <w:jc w:val="both"/>
        <w:rPr>
          <w:sz w:val="22"/>
          <w:szCs w:val="22"/>
        </w:rPr>
      </w:pPr>
    </w:p>
    <w:p w:rsidR="008337BD" w:rsidRDefault="008337BD" w:rsidP="00C672C6">
      <w:pPr>
        <w:pStyle w:val="NormalWeb"/>
        <w:spacing w:after="0"/>
        <w:jc w:val="both"/>
        <w:rPr>
          <w:sz w:val="22"/>
          <w:szCs w:val="22"/>
        </w:rPr>
      </w:pPr>
    </w:p>
    <w:p w:rsidR="008337BD" w:rsidRDefault="008337BD" w:rsidP="00C672C6">
      <w:pPr>
        <w:pStyle w:val="NormalWeb"/>
        <w:spacing w:after="0"/>
        <w:jc w:val="both"/>
        <w:rPr>
          <w:sz w:val="22"/>
          <w:szCs w:val="22"/>
        </w:rPr>
      </w:pPr>
    </w:p>
    <w:p w:rsidR="008337BD" w:rsidRDefault="008337BD" w:rsidP="00C672C6">
      <w:pPr>
        <w:pStyle w:val="NormalWeb"/>
        <w:spacing w:after="0"/>
        <w:jc w:val="both"/>
        <w:rPr>
          <w:sz w:val="22"/>
          <w:szCs w:val="22"/>
        </w:rPr>
      </w:pPr>
    </w:p>
    <w:p w:rsidR="008337BD" w:rsidRDefault="008337BD" w:rsidP="00C672C6">
      <w:pPr>
        <w:pStyle w:val="NormalWeb"/>
        <w:spacing w:after="0"/>
        <w:jc w:val="both"/>
        <w:rPr>
          <w:sz w:val="22"/>
          <w:szCs w:val="22"/>
        </w:rPr>
      </w:pPr>
    </w:p>
    <w:p w:rsidR="008337BD" w:rsidRDefault="008337BD" w:rsidP="00C672C6">
      <w:pPr>
        <w:pStyle w:val="NormalWeb"/>
        <w:spacing w:after="0"/>
        <w:jc w:val="both"/>
        <w:rPr>
          <w:sz w:val="22"/>
          <w:szCs w:val="22"/>
        </w:rPr>
      </w:pPr>
    </w:p>
    <w:p w:rsidR="008337BD" w:rsidRDefault="008337BD" w:rsidP="00C672C6">
      <w:pPr>
        <w:pStyle w:val="NormalWeb"/>
        <w:spacing w:after="0"/>
        <w:jc w:val="both"/>
        <w:rPr>
          <w:sz w:val="22"/>
          <w:szCs w:val="22"/>
        </w:rPr>
      </w:pPr>
    </w:p>
    <w:p w:rsidR="008337BD" w:rsidRDefault="008337BD" w:rsidP="00C672C6">
      <w:pPr>
        <w:pStyle w:val="NormalWeb"/>
        <w:spacing w:after="0"/>
        <w:jc w:val="both"/>
        <w:rPr>
          <w:sz w:val="22"/>
          <w:szCs w:val="22"/>
        </w:rPr>
      </w:pPr>
    </w:p>
    <w:p w:rsidR="008337BD" w:rsidRDefault="008337BD" w:rsidP="00C672C6">
      <w:pPr>
        <w:pStyle w:val="NormalWeb"/>
        <w:spacing w:after="0"/>
        <w:jc w:val="both"/>
        <w:rPr>
          <w:sz w:val="22"/>
          <w:szCs w:val="22"/>
        </w:rPr>
      </w:pPr>
    </w:p>
    <w:p w:rsidR="008337BD" w:rsidRDefault="008337BD" w:rsidP="00C672C6">
      <w:pPr>
        <w:pStyle w:val="NormalWeb"/>
        <w:spacing w:after="0"/>
        <w:jc w:val="both"/>
        <w:rPr>
          <w:sz w:val="22"/>
          <w:szCs w:val="22"/>
        </w:rPr>
      </w:pPr>
    </w:p>
    <w:p w:rsidR="008337BD" w:rsidRDefault="008337BD" w:rsidP="00BE4B76">
      <w:pPr>
        <w:pStyle w:val="NormalWeb"/>
        <w:jc w:val="both"/>
        <w:rPr>
          <w:sz w:val="22"/>
          <w:szCs w:val="22"/>
        </w:rPr>
      </w:pPr>
    </w:p>
    <w:p w:rsidR="00C672C6" w:rsidRPr="00D1262D" w:rsidRDefault="00C672C6" w:rsidP="001E3C56">
      <w:pPr>
        <w:jc w:val="center"/>
        <w:rPr>
          <w:lang w:val="sr-Cyrl-CS"/>
        </w:rPr>
      </w:pPr>
      <w:r w:rsidRPr="00F572EE">
        <w:rPr>
          <w:rFonts w:ascii="Times New Roman" w:hAnsi="Times New Roman"/>
        </w:rPr>
        <w:lastRenderedPageBreak/>
        <w:t>На основу члана</w:t>
      </w:r>
      <w:r w:rsidR="00F572EE" w:rsidRPr="00F572EE">
        <w:rPr>
          <w:rFonts w:ascii="Times New Roman" w:hAnsi="Times New Roman"/>
        </w:rPr>
        <w:t xml:space="preserve"> 124-а , а у складу са чл.</w:t>
      </w:r>
      <w:r w:rsidRPr="00F572EE">
        <w:rPr>
          <w:rFonts w:ascii="Times New Roman" w:hAnsi="Times New Roman"/>
        </w:rPr>
        <w:t xml:space="preserve"> 55. став 1. тачка 2. члана 57. и члана 60. став 1. тачка </w:t>
      </w:r>
      <w:r w:rsidR="00F572EE" w:rsidRPr="00F572EE">
        <w:rPr>
          <w:rFonts w:ascii="Times New Roman" w:hAnsi="Times New Roman"/>
        </w:rPr>
        <w:t>2</w:t>
      </w:r>
      <w:r w:rsidRPr="00F572EE">
        <w:rPr>
          <w:rFonts w:ascii="Times New Roman" w:hAnsi="Times New Roman"/>
        </w:rPr>
        <w:t>. Закона о</w:t>
      </w:r>
      <w:r w:rsidR="00F572EE" w:rsidRPr="00F572EE">
        <w:rPr>
          <w:rFonts w:ascii="Times New Roman" w:hAnsi="Times New Roman"/>
        </w:rPr>
        <w:t xml:space="preserve"> ј</w:t>
      </w:r>
      <w:r w:rsidRPr="00F572EE">
        <w:rPr>
          <w:rFonts w:ascii="Times New Roman" w:hAnsi="Times New Roman"/>
        </w:rPr>
        <w:t xml:space="preserve">авним набавкама (“Службени гласник РС” број 124/12, 14/2015 и 68/2015) и Одлуке о покретању  поступка јавне набавке </w:t>
      </w:r>
      <w:r w:rsidR="00F572EE" w:rsidRPr="00F572EE">
        <w:rPr>
          <w:rFonts w:ascii="Times New Roman" w:hAnsi="Times New Roman"/>
        </w:rPr>
        <w:t xml:space="preserve"> мале вредности бр.1.3.6- деловодни број 2144/18 од 25.04.2018 .г.</w:t>
      </w:r>
      <w:r w:rsidR="001E3C56" w:rsidRPr="001E3C56">
        <w:rPr>
          <w:rFonts w:ascii="Times New Roman" w:hAnsi="Times New Roman"/>
          <w:lang w:val="sr-Cyrl-CS"/>
        </w:rPr>
        <w:t>и</w:t>
      </w:r>
      <w:r w:rsidR="00F572EE" w:rsidRPr="001E3C56">
        <w:rPr>
          <w:rFonts w:ascii="Times New Roman" w:hAnsi="Times New Roman"/>
          <w:lang w:val="sr-Cyrl-CS"/>
        </w:rPr>
        <w:t>зв</w:t>
      </w:r>
      <w:r w:rsidR="00F572EE" w:rsidRPr="00F572EE">
        <w:rPr>
          <w:rFonts w:ascii="Times New Roman" w:hAnsi="Times New Roman"/>
          <w:lang w:val="sr-Cyrl-CS"/>
        </w:rPr>
        <w:t>ођење радова на изградњи интерне саобраћајнице и партерном уређењу интерне саобраћајнице у комплексу енергане ,,Сењак,, за потребе ЈКП,,Градска топлана,,Пирот</w:t>
      </w:r>
      <w:r w:rsidR="001E3C56">
        <w:rPr>
          <w:rFonts w:ascii="Times New Roman" w:hAnsi="Times New Roman"/>
          <w:lang w:val="sr-Cyrl-CS"/>
        </w:rPr>
        <w:t xml:space="preserve">, ЈКП,,Градска топлана,, Пирот, </w:t>
      </w:r>
      <w:r w:rsidRPr="001E3C56">
        <w:rPr>
          <w:rFonts w:ascii="Times New Roman" w:hAnsi="Times New Roman"/>
          <w:lang w:val="sr-Cyrl-CS"/>
        </w:rPr>
        <w:t>објављује</w:t>
      </w:r>
    </w:p>
    <w:p w:rsidR="00C672C6" w:rsidRPr="00D1262D" w:rsidRDefault="00C672C6" w:rsidP="00C672C6">
      <w:pPr>
        <w:jc w:val="center"/>
        <w:rPr>
          <w:rFonts w:ascii="Times New Roman" w:hAnsi="Times New Roman"/>
          <w:b/>
        </w:rPr>
      </w:pPr>
    </w:p>
    <w:p w:rsidR="00C672C6" w:rsidRPr="0043726B" w:rsidRDefault="00C672C6" w:rsidP="00C672C6">
      <w:pPr>
        <w:jc w:val="center"/>
        <w:rPr>
          <w:rFonts w:ascii="Times New Roman" w:hAnsi="Times New Roman"/>
          <w:b/>
          <w:sz w:val="24"/>
          <w:szCs w:val="24"/>
          <w:lang w:val="sr-Cyrl-CS"/>
        </w:rPr>
      </w:pPr>
      <w:r w:rsidRPr="0043726B">
        <w:rPr>
          <w:rFonts w:ascii="Times New Roman" w:hAnsi="Times New Roman"/>
          <w:b/>
          <w:sz w:val="24"/>
          <w:szCs w:val="24"/>
          <w:lang w:val="sr-Cyrl-CS"/>
        </w:rPr>
        <w:t>ПОЗИВ ЗА ПОДНОШЕЊЕ ПОНУДЕ</w:t>
      </w:r>
    </w:p>
    <w:p w:rsidR="00C672C6" w:rsidRPr="00D1262D" w:rsidRDefault="00C672C6" w:rsidP="00C672C6">
      <w:pPr>
        <w:jc w:val="both"/>
        <w:rPr>
          <w:rFonts w:ascii="Times New Roman" w:hAnsi="Times New Roman"/>
          <w:lang w:val="sr-Cyrl-CS"/>
        </w:rPr>
      </w:pPr>
      <w:r w:rsidRPr="00D1262D">
        <w:rPr>
          <w:rFonts w:ascii="Times New Roman" w:hAnsi="Times New Roman"/>
          <w:b/>
          <w:lang w:val="sr-Cyrl-CS"/>
        </w:rPr>
        <w:t xml:space="preserve">Назив наручиоца: </w:t>
      </w:r>
      <w:r w:rsidR="001E3C56">
        <w:rPr>
          <w:rFonts w:ascii="Times New Roman" w:hAnsi="Times New Roman"/>
          <w:lang w:val="sr-Cyrl-CS"/>
        </w:rPr>
        <w:t>ЈКП,,Градска топлана,, Пирот</w:t>
      </w:r>
    </w:p>
    <w:p w:rsidR="00C672C6" w:rsidRPr="00D1262D" w:rsidRDefault="00C672C6" w:rsidP="00C672C6">
      <w:pPr>
        <w:jc w:val="both"/>
        <w:rPr>
          <w:rFonts w:ascii="Times New Roman" w:hAnsi="Times New Roman"/>
          <w:lang w:val="sr-Cyrl-CS"/>
        </w:rPr>
      </w:pPr>
      <w:r w:rsidRPr="00D1262D">
        <w:rPr>
          <w:rFonts w:ascii="Times New Roman" w:hAnsi="Times New Roman"/>
          <w:b/>
          <w:lang w:val="sr-Cyrl-CS"/>
        </w:rPr>
        <w:t xml:space="preserve">Адреса Наручиоца: </w:t>
      </w:r>
      <w:r w:rsidRPr="00D1262D">
        <w:rPr>
          <w:rFonts w:ascii="Times New Roman" w:hAnsi="Times New Roman"/>
          <w:lang w:val="sr-Cyrl-CS"/>
        </w:rPr>
        <w:t>Српских владара бр. 77, 18300 Пирот</w:t>
      </w:r>
    </w:p>
    <w:p w:rsidR="00C672C6" w:rsidRPr="001E3C56" w:rsidRDefault="00C672C6" w:rsidP="00C672C6">
      <w:pPr>
        <w:jc w:val="both"/>
        <w:rPr>
          <w:rFonts w:ascii="Times New Roman" w:hAnsi="Times New Roman"/>
          <w:b/>
          <w:color w:val="FF0000"/>
        </w:rPr>
      </w:pPr>
      <w:r w:rsidRPr="00D1262D">
        <w:rPr>
          <w:rFonts w:ascii="Times New Roman" w:hAnsi="Times New Roman"/>
          <w:b/>
          <w:lang w:val="sr-Cyrl-CS"/>
        </w:rPr>
        <w:t>Интернет адреса Наручиоца</w:t>
      </w:r>
      <w:r w:rsidRPr="00847ABE">
        <w:rPr>
          <w:rFonts w:ascii="Times New Roman" w:hAnsi="Times New Roman"/>
          <w:b/>
          <w:lang w:val="sr-Cyrl-CS"/>
        </w:rPr>
        <w:t xml:space="preserve">: </w:t>
      </w:r>
      <w:r w:rsidRPr="00847ABE">
        <w:rPr>
          <w:rFonts w:ascii="Times New Roman" w:hAnsi="Times New Roman"/>
          <w:b/>
        </w:rPr>
        <w:t xml:space="preserve">www. </w:t>
      </w:r>
      <w:r w:rsidR="001E3C56" w:rsidRPr="00847ABE">
        <w:rPr>
          <w:rFonts w:ascii="Times New Roman" w:hAnsi="Times New Roman"/>
          <w:b/>
        </w:rPr>
        <w:t>toplanapi</w:t>
      </w:r>
      <w:r w:rsidRPr="00847ABE">
        <w:rPr>
          <w:rFonts w:ascii="Times New Roman" w:hAnsi="Times New Roman"/>
          <w:b/>
        </w:rPr>
        <w:t>.rs</w:t>
      </w:r>
    </w:p>
    <w:p w:rsidR="00C672C6" w:rsidRPr="00D1262D" w:rsidRDefault="00C672C6" w:rsidP="00C672C6">
      <w:pPr>
        <w:jc w:val="both"/>
        <w:rPr>
          <w:rFonts w:ascii="Times New Roman" w:hAnsi="Times New Roman"/>
          <w:lang w:val="sr-Cyrl-CS"/>
        </w:rPr>
      </w:pPr>
      <w:r w:rsidRPr="00D1262D">
        <w:rPr>
          <w:rFonts w:ascii="Times New Roman" w:hAnsi="Times New Roman"/>
          <w:b/>
          <w:lang w:val="sr-Cyrl-CS"/>
        </w:rPr>
        <w:t xml:space="preserve">Врста наручиоца: </w:t>
      </w:r>
      <w:r w:rsidRPr="00D1262D">
        <w:rPr>
          <w:rFonts w:ascii="Times New Roman" w:hAnsi="Times New Roman"/>
          <w:lang w:val="sr-Cyrl-CS"/>
        </w:rPr>
        <w:t>Јавн</w:t>
      </w:r>
      <w:r w:rsidR="001E3C56">
        <w:rPr>
          <w:rFonts w:ascii="Times New Roman" w:hAnsi="Times New Roman"/>
          <w:lang w:val="en-US"/>
        </w:rPr>
        <w:t>o</w:t>
      </w:r>
      <w:r w:rsidRPr="00D1262D">
        <w:rPr>
          <w:rFonts w:ascii="Times New Roman" w:hAnsi="Times New Roman"/>
          <w:lang w:val="sr-Cyrl-CS"/>
        </w:rPr>
        <w:t xml:space="preserve"> предузећ</w:t>
      </w:r>
      <w:r w:rsidR="001E3C56">
        <w:rPr>
          <w:rFonts w:ascii="Times New Roman" w:hAnsi="Times New Roman"/>
          <w:lang w:val="en-US"/>
        </w:rPr>
        <w:t>e</w:t>
      </w:r>
    </w:p>
    <w:p w:rsidR="00C672C6" w:rsidRPr="00D1262D" w:rsidRDefault="00C672C6" w:rsidP="00C672C6">
      <w:pPr>
        <w:jc w:val="both"/>
        <w:rPr>
          <w:rFonts w:ascii="Times New Roman" w:hAnsi="Times New Roman"/>
          <w:lang w:val="sr-Cyrl-CS"/>
        </w:rPr>
      </w:pPr>
      <w:r w:rsidRPr="00D1262D">
        <w:rPr>
          <w:rFonts w:ascii="Times New Roman" w:hAnsi="Times New Roman"/>
          <w:b/>
          <w:lang w:val="sr-Cyrl-CS"/>
        </w:rPr>
        <w:t xml:space="preserve">Врста поступка јавне набавке: </w:t>
      </w:r>
      <w:r w:rsidR="00122041">
        <w:rPr>
          <w:rFonts w:ascii="Times New Roman" w:hAnsi="Times New Roman"/>
          <w:b/>
        </w:rPr>
        <w:t>Јавна набавка мале вредности</w:t>
      </w:r>
      <w:r w:rsidR="006C1E17">
        <w:rPr>
          <w:rFonts w:ascii="Times New Roman" w:hAnsi="Times New Roman"/>
          <w:b/>
        </w:rPr>
        <w:t xml:space="preserve"> 1.3.6.</w:t>
      </w:r>
    </w:p>
    <w:p w:rsidR="00C672C6" w:rsidRPr="00D1262D" w:rsidRDefault="00C672C6" w:rsidP="00C672C6">
      <w:pPr>
        <w:jc w:val="both"/>
        <w:rPr>
          <w:rFonts w:ascii="Times New Roman" w:hAnsi="Times New Roman"/>
          <w:b/>
        </w:rPr>
      </w:pPr>
      <w:r w:rsidRPr="00D1262D">
        <w:rPr>
          <w:rFonts w:ascii="Times New Roman" w:hAnsi="Times New Roman"/>
          <w:b/>
          <w:lang w:val="sr-Cyrl-CS"/>
        </w:rPr>
        <w:t xml:space="preserve">Врста предмета: </w:t>
      </w:r>
      <w:r w:rsidRPr="00D1262D">
        <w:rPr>
          <w:rFonts w:ascii="Times New Roman" w:hAnsi="Times New Roman"/>
          <w:b/>
        </w:rPr>
        <w:t>Радови</w:t>
      </w:r>
    </w:p>
    <w:p w:rsidR="000260BA" w:rsidRPr="000260BA" w:rsidRDefault="00122041" w:rsidP="000260BA">
      <w:pPr>
        <w:jc w:val="center"/>
        <w:rPr>
          <w:rFonts w:ascii="Times New Roman" w:hAnsi="Times New Roman"/>
        </w:rPr>
      </w:pPr>
      <w:r>
        <w:rPr>
          <w:rFonts w:ascii="Times New Roman" w:hAnsi="Times New Roman"/>
          <w:lang w:val="sr-Cyrl-CS"/>
        </w:rPr>
        <w:t>ЈНМВ 1.3.6</w:t>
      </w:r>
      <w:r w:rsidR="00050C29">
        <w:rPr>
          <w:rFonts w:ascii="Times New Roman" w:hAnsi="Times New Roman"/>
          <w:lang w:val="sr-Cyrl-CS"/>
        </w:rPr>
        <w:t>.</w:t>
      </w:r>
      <w:r w:rsidR="000260BA" w:rsidRPr="000260BA">
        <w:rPr>
          <w:rFonts w:ascii="Times New Roman" w:hAnsi="Times New Roman"/>
          <w:lang w:val="sr-Cyrl-CS"/>
        </w:rPr>
        <w:t>Извођење радова на изградњи интерне саобраћајнице и партерном уређењу интерне саобраћајнице у комплексу енергане ,,Сењак,, за потребе ЈКП,,Градска топлана,, Пирот</w:t>
      </w:r>
    </w:p>
    <w:p w:rsidR="00C672C6" w:rsidRPr="00D1262D" w:rsidRDefault="00C672C6" w:rsidP="00C672C6">
      <w:pPr>
        <w:jc w:val="both"/>
        <w:rPr>
          <w:rFonts w:ascii="Times New Roman" w:hAnsi="Times New Roman"/>
        </w:rPr>
      </w:pPr>
      <w:r w:rsidRPr="00D1262D">
        <w:rPr>
          <w:rFonts w:ascii="Times New Roman" w:hAnsi="Times New Roman"/>
        </w:rPr>
        <w:t xml:space="preserve"> Обим радова дефинисан је у оквиру обрасца Предмер и предрачун радова са структуром цене и упутством како да се попуни. </w:t>
      </w:r>
    </w:p>
    <w:p w:rsidR="00C672C6" w:rsidRPr="009B44BE" w:rsidRDefault="00C672C6" w:rsidP="00C672C6">
      <w:pPr>
        <w:jc w:val="both"/>
        <w:rPr>
          <w:rFonts w:ascii="Times New Roman" w:hAnsi="Times New Roman"/>
          <w:lang w:val="sr-Cyrl-CS"/>
        </w:rPr>
      </w:pPr>
      <w:r w:rsidRPr="00D1262D">
        <w:rPr>
          <w:rFonts w:ascii="Times New Roman" w:hAnsi="Times New Roman"/>
        </w:rPr>
        <w:t>Место извршења радова је</w:t>
      </w:r>
      <w:r w:rsidR="006C1E17">
        <w:rPr>
          <w:rFonts w:ascii="Times New Roman" w:hAnsi="Times New Roman"/>
        </w:rPr>
        <w:t xml:space="preserve"> Енергана ,, Сењак,, у Пироту </w:t>
      </w:r>
      <w:r w:rsidRPr="00D1262D">
        <w:rPr>
          <w:rFonts w:ascii="Times New Roman" w:hAnsi="Times New Roman"/>
        </w:rPr>
        <w:t xml:space="preserve">. </w:t>
      </w:r>
    </w:p>
    <w:p w:rsidR="00C672C6" w:rsidRPr="00D1262D" w:rsidRDefault="00C672C6" w:rsidP="00C672C6">
      <w:pPr>
        <w:jc w:val="both"/>
        <w:rPr>
          <w:rFonts w:ascii="Times New Roman" w:hAnsi="Times New Roman"/>
          <w:b/>
        </w:rPr>
      </w:pPr>
      <w:r w:rsidRPr="009B44BE">
        <w:rPr>
          <w:rFonts w:ascii="Times New Roman" w:hAnsi="Times New Roman"/>
          <w:lang w:val="sr-Cyrl-CS"/>
        </w:rPr>
        <w:t xml:space="preserve">Назив и ознака из општег речника набавки је </w:t>
      </w:r>
      <w:r w:rsidRPr="009B44BE">
        <w:rPr>
          <w:rFonts w:ascii="Times New Roman" w:hAnsi="Times New Roman"/>
        </w:rPr>
        <w:t>45233140- Радови на путевима</w:t>
      </w:r>
    </w:p>
    <w:p w:rsidR="00C672C6" w:rsidRPr="00D1262D" w:rsidRDefault="00C672C6" w:rsidP="00C672C6">
      <w:pPr>
        <w:jc w:val="both"/>
        <w:rPr>
          <w:rFonts w:ascii="Times New Roman" w:hAnsi="Times New Roman"/>
          <w:lang w:val="sr-Cyrl-CS"/>
        </w:rPr>
      </w:pPr>
      <w:r w:rsidRPr="00D1262D">
        <w:rPr>
          <w:rFonts w:ascii="Times New Roman" w:hAnsi="Times New Roman"/>
          <w:b/>
          <w:lang w:val="sr-Cyrl-CS"/>
        </w:rPr>
        <w:t>Број партија</w:t>
      </w:r>
      <w:r w:rsidRPr="00D1262D">
        <w:rPr>
          <w:rFonts w:ascii="Times New Roman" w:hAnsi="Times New Roman"/>
          <w:lang w:val="sr-Cyrl-CS"/>
        </w:rPr>
        <w:t xml:space="preserve">: </w:t>
      </w:r>
    </w:p>
    <w:p w:rsidR="00C672C6" w:rsidRPr="00D1262D" w:rsidRDefault="00C672C6" w:rsidP="00C672C6">
      <w:pPr>
        <w:jc w:val="both"/>
        <w:rPr>
          <w:rFonts w:ascii="Times New Roman" w:hAnsi="Times New Roman"/>
        </w:rPr>
      </w:pPr>
      <w:r w:rsidRPr="00D1262D">
        <w:rPr>
          <w:rFonts w:ascii="Times New Roman" w:hAnsi="Times New Roman"/>
          <w:lang w:val="sr-Cyrl-CS"/>
        </w:rPr>
        <w:t xml:space="preserve">Предметна јавна набавка </w:t>
      </w:r>
      <w:r w:rsidRPr="00D1262D">
        <w:rPr>
          <w:rFonts w:ascii="Times New Roman" w:hAnsi="Times New Roman"/>
        </w:rPr>
        <w:t>ни</w:t>
      </w:r>
      <w:r w:rsidRPr="00D1262D">
        <w:rPr>
          <w:rFonts w:ascii="Times New Roman" w:hAnsi="Times New Roman"/>
          <w:lang w:val="sr-Cyrl-CS"/>
        </w:rPr>
        <w:t>је обликована у</w:t>
      </w:r>
      <w:r w:rsidRPr="00D1262D">
        <w:rPr>
          <w:rFonts w:ascii="Times New Roman" w:hAnsi="Times New Roman"/>
        </w:rPr>
        <w:t xml:space="preserve"> партије. </w:t>
      </w:r>
    </w:p>
    <w:p w:rsidR="00C672C6" w:rsidRPr="009B23D6" w:rsidRDefault="00C672C6" w:rsidP="00C672C6">
      <w:pPr>
        <w:jc w:val="both"/>
        <w:rPr>
          <w:rFonts w:ascii="Times New Roman" w:hAnsi="Times New Roman"/>
          <w:lang w:val="sr-Cyrl-CS"/>
        </w:rPr>
      </w:pPr>
      <w:r w:rsidRPr="009B23D6">
        <w:rPr>
          <w:rFonts w:ascii="Times New Roman" w:hAnsi="Times New Roman"/>
          <w:b/>
          <w:lang w:val="sr-Cyrl-CS"/>
        </w:rPr>
        <w:t>Критеријум, елементи критеријума за доделу уговора:</w:t>
      </w:r>
    </w:p>
    <w:p w:rsidR="00C672C6" w:rsidRPr="009B23D6" w:rsidRDefault="00C672C6" w:rsidP="00C672C6">
      <w:pPr>
        <w:jc w:val="both"/>
        <w:rPr>
          <w:rFonts w:ascii="Times New Roman" w:hAnsi="Times New Roman"/>
          <w:b/>
          <w:lang w:val="sr-Cyrl-CS"/>
        </w:rPr>
      </w:pPr>
      <w:r w:rsidRPr="009B23D6">
        <w:rPr>
          <w:rFonts w:ascii="Times New Roman" w:hAnsi="Times New Roman"/>
          <w:lang w:val="sr-Cyrl-CS"/>
        </w:rPr>
        <w:t>Избор</w:t>
      </w:r>
      <w:r w:rsidRPr="009B23D6">
        <w:rPr>
          <w:rFonts w:ascii="Times New Roman" w:hAnsi="Times New Roman"/>
          <w:lang w:val="sr-Cyrl-CS"/>
        </w:rPr>
        <w:tab/>
        <w:t>најповољније понуде</w:t>
      </w:r>
      <w:r w:rsidRPr="009B23D6">
        <w:rPr>
          <w:rFonts w:ascii="Times New Roman" w:hAnsi="Times New Roman"/>
        </w:rPr>
        <w:t xml:space="preserve"> између достављених прихватљивих понуда </w:t>
      </w:r>
      <w:r w:rsidRPr="009B23D6">
        <w:rPr>
          <w:rFonts w:ascii="Times New Roman" w:hAnsi="Times New Roman"/>
          <w:lang w:val="sr-Cyrl-CS"/>
        </w:rPr>
        <w:t xml:space="preserve">ће се извршити применом критеријума </w:t>
      </w:r>
      <w:r w:rsidR="009B23D6" w:rsidRPr="009B23D6">
        <w:rPr>
          <w:rFonts w:ascii="Times New Roman" w:hAnsi="Times New Roman"/>
          <w:b/>
          <w:lang w:val="sr-Cyrl-CS"/>
        </w:rPr>
        <w:t>"Економски најповољнија понуда</w:t>
      </w:r>
      <w:r w:rsidRPr="009B23D6">
        <w:rPr>
          <w:rFonts w:ascii="Times New Roman" w:hAnsi="Times New Roman"/>
          <w:b/>
          <w:lang w:val="sr-Cyrl-CS"/>
        </w:rPr>
        <w:t>".</w:t>
      </w:r>
    </w:p>
    <w:p w:rsidR="00C672C6" w:rsidRPr="00D1262D" w:rsidRDefault="00C672C6" w:rsidP="00C672C6">
      <w:pPr>
        <w:pStyle w:val="Default"/>
        <w:rPr>
          <w:color w:val="auto"/>
          <w:sz w:val="22"/>
          <w:szCs w:val="22"/>
          <w:lang w:val="sr-Cyrl-CS"/>
        </w:rPr>
      </w:pPr>
    </w:p>
    <w:p w:rsidR="00C672C6" w:rsidRPr="00D1262D" w:rsidRDefault="00C672C6" w:rsidP="00C672C6">
      <w:pPr>
        <w:jc w:val="both"/>
        <w:rPr>
          <w:rFonts w:ascii="Times New Roman" w:hAnsi="Times New Roman"/>
          <w:b/>
          <w:bCs/>
        </w:rPr>
      </w:pPr>
      <w:r w:rsidRPr="00D1262D">
        <w:rPr>
          <w:rFonts w:ascii="Times New Roman" w:hAnsi="Times New Roman"/>
          <w:b/>
          <w:bCs/>
        </w:rPr>
        <w:t>Начин преузимања конкурсне документације, односно интернет адреса где је конкурсна документација доступна:</w:t>
      </w:r>
    </w:p>
    <w:p w:rsidR="00C672C6" w:rsidRPr="00D1262D" w:rsidRDefault="00C672C6" w:rsidP="00C672C6">
      <w:pPr>
        <w:jc w:val="both"/>
        <w:rPr>
          <w:rFonts w:ascii="Times New Roman" w:hAnsi="Times New Roman"/>
        </w:rPr>
      </w:pPr>
      <w:r w:rsidRPr="00D1262D">
        <w:rPr>
          <w:rFonts w:ascii="Times New Roman" w:hAnsi="Times New Roman"/>
        </w:rPr>
        <w:t>Конкурсна документација може се преузети</w:t>
      </w:r>
    </w:p>
    <w:p w:rsidR="00C672C6" w:rsidRPr="00D1262D" w:rsidRDefault="00C672C6" w:rsidP="00C672C6">
      <w:pPr>
        <w:jc w:val="both"/>
        <w:rPr>
          <w:rFonts w:ascii="Times New Roman" w:hAnsi="Times New Roman"/>
        </w:rPr>
      </w:pPr>
      <w:r w:rsidRPr="00D1262D">
        <w:rPr>
          <w:rFonts w:ascii="Times New Roman" w:hAnsi="Times New Roman"/>
        </w:rPr>
        <w:t>- са Портала јавних набавки - www.portal.ujn.gov.rs</w:t>
      </w:r>
      <w:r w:rsidRPr="00D1262D">
        <w:rPr>
          <w:rFonts w:ascii="Times New Roman" w:hAnsi="Times New Roman"/>
          <w:lang w:val="sr-Cyrl-CS"/>
        </w:rPr>
        <w:t>,</w:t>
      </w:r>
    </w:p>
    <w:p w:rsidR="00C672C6" w:rsidRPr="00D1262D" w:rsidRDefault="00C672C6" w:rsidP="00C672C6">
      <w:pPr>
        <w:jc w:val="both"/>
        <w:rPr>
          <w:rFonts w:ascii="Times New Roman" w:hAnsi="Times New Roman"/>
        </w:rPr>
      </w:pPr>
      <w:r w:rsidRPr="00D1262D">
        <w:rPr>
          <w:rFonts w:ascii="Times New Roman" w:hAnsi="Times New Roman"/>
        </w:rPr>
        <w:t>- са</w:t>
      </w:r>
      <w:r w:rsidRPr="00D1262D">
        <w:rPr>
          <w:rFonts w:ascii="Times New Roman" w:hAnsi="Times New Roman"/>
          <w:lang w:val="sr-Cyrl-CS"/>
        </w:rPr>
        <w:t xml:space="preserve"> интернет адрес</w:t>
      </w:r>
      <w:r w:rsidRPr="00D1262D">
        <w:rPr>
          <w:rFonts w:ascii="Times New Roman" w:hAnsi="Times New Roman"/>
        </w:rPr>
        <w:t>е</w:t>
      </w:r>
      <w:r w:rsidRPr="00D1262D">
        <w:rPr>
          <w:rFonts w:ascii="Times New Roman" w:hAnsi="Times New Roman"/>
          <w:lang w:val="sr-Cyrl-CS"/>
        </w:rPr>
        <w:t xml:space="preserve"> наручиоца</w:t>
      </w:r>
      <w:r w:rsidRPr="00D1262D">
        <w:rPr>
          <w:rFonts w:ascii="Times New Roman" w:hAnsi="Times New Roman"/>
        </w:rPr>
        <w:t xml:space="preserve"> -www.</w:t>
      </w:r>
      <w:r w:rsidR="00847ABE">
        <w:rPr>
          <w:rFonts w:ascii="Times New Roman" w:hAnsi="Times New Roman"/>
          <w:lang w:val="en-US"/>
        </w:rPr>
        <w:t>toplanapi</w:t>
      </w:r>
      <w:r w:rsidRPr="00D1262D">
        <w:rPr>
          <w:rFonts w:ascii="Times New Roman" w:hAnsi="Times New Roman"/>
        </w:rPr>
        <w:t>.rs</w:t>
      </w:r>
    </w:p>
    <w:p w:rsidR="00C672C6" w:rsidRPr="00BE4B76" w:rsidRDefault="00C672C6" w:rsidP="00C672C6">
      <w:pPr>
        <w:pStyle w:val="Default"/>
        <w:jc w:val="both"/>
        <w:rPr>
          <w:color w:val="auto"/>
          <w:sz w:val="22"/>
          <w:szCs w:val="22"/>
          <w:lang w:val="ru-RU"/>
        </w:rPr>
      </w:pPr>
    </w:p>
    <w:p w:rsidR="00C672C6" w:rsidRPr="00D1262D" w:rsidRDefault="00C672C6" w:rsidP="00C672C6">
      <w:pPr>
        <w:pStyle w:val="Default"/>
        <w:jc w:val="both"/>
        <w:rPr>
          <w:b/>
          <w:bCs/>
          <w:color w:val="auto"/>
          <w:sz w:val="22"/>
          <w:szCs w:val="22"/>
          <w:lang w:val="sr-Cyrl-CS"/>
        </w:rPr>
      </w:pPr>
      <w:r w:rsidRPr="00BE4B76">
        <w:rPr>
          <w:b/>
          <w:bCs/>
          <w:color w:val="auto"/>
          <w:sz w:val="22"/>
          <w:szCs w:val="22"/>
          <w:lang w:val="ru-RU"/>
        </w:rPr>
        <w:t>Начин подношења понуде и рок:</w:t>
      </w:r>
    </w:p>
    <w:p w:rsidR="0043726B" w:rsidRDefault="0043726B" w:rsidP="00050C29">
      <w:pPr>
        <w:jc w:val="center"/>
        <w:rPr>
          <w:rFonts w:ascii="Times New Roman" w:hAnsi="Times New Roman"/>
          <w:b/>
          <w:bCs/>
          <w:lang w:val="sr-Cyrl-CS"/>
        </w:rPr>
      </w:pPr>
    </w:p>
    <w:p w:rsidR="00C672C6" w:rsidRPr="00D1262D" w:rsidRDefault="00C672C6" w:rsidP="00050C29">
      <w:pPr>
        <w:jc w:val="center"/>
        <w:rPr>
          <w:rFonts w:ascii="Times New Roman" w:hAnsi="Times New Roman"/>
          <w:lang w:val="sr-Cyrl-CS"/>
        </w:rPr>
      </w:pPr>
      <w:r w:rsidRPr="00D1262D">
        <w:rPr>
          <w:rFonts w:ascii="Times New Roman" w:hAnsi="Times New Roman"/>
        </w:rPr>
        <w:lastRenderedPageBreak/>
        <w:t xml:space="preserve">Понуде се подносе непосредно (лично) или </w:t>
      </w:r>
      <w:r w:rsidRPr="00D1262D">
        <w:rPr>
          <w:rFonts w:ascii="Times New Roman" w:hAnsi="Times New Roman"/>
          <w:lang w:val="sr-Cyrl-CS"/>
        </w:rPr>
        <w:t xml:space="preserve">путем поште </w:t>
      </w:r>
      <w:r w:rsidRPr="00D1262D">
        <w:rPr>
          <w:rFonts w:ascii="Times New Roman" w:hAnsi="Times New Roman"/>
        </w:rPr>
        <w:t xml:space="preserve">на адресу наручиоца: </w:t>
      </w:r>
      <w:r w:rsidR="0008188A">
        <w:rPr>
          <w:rFonts w:ascii="Times New Roman" w:hAnsi="Times New Roman"/>
        </w:rPr>
        <w:t>ЈКП,,Градска топлана,, Пирот</w:t>
      </w:r>
      <w:r w:rsidRPr="00D1262D">
        <w:rPr>
          <w:rFonts w:ascii="Times New Roman" w:hAnsi="Times New Roman"/>
          <w:lang w:val="sr-Cyrl-CS"/>
        </w:rPr>
        <w:t xml:space="preserve">, </w:t>
      </w:r>
      <w:r w:rsidR="0008188A">
        <w:rPr>
          <w:rFonts w:ascii="Times New Roman" w:hAnsi="Times New Roman"/>
          <w:lang w:val="sr-Cyrl-CS"/>
        </w:rPr>
        <w:t>ул.</w:t>
      </w:r>
      <w:r w:rsidRPr="00D1262D">
        <w:rPr>
          <w:rFonts w:ascii="Times New Roman" w:hAnsi="Times New Roman"/>
          <w:lang w:val="sr-Cyrl-CS"/>
        </w:rPr>
        <w:t>Српских владара</w:t>
      </w:r>
      <w:r w:rsidR="0008188A">
        <w:rPr>
          <w:rFonts w:ascii="Times New Roman" w:hAnsi="Times New Roman"/>
          <w:lang w:val="sr-Cyrl-CS"/>
        </w:rPr>
        <w:t xml:space="preserve"> бр.</w:t>
      </w:r>
      <w:r w:rsidRPr="00D1262D">
        <w:rPr>
          <w:rFonts w:ascii="Times New Roman" w:hAnsi="Times New Roman"/>
          <w:lang w:val="sr-Cyrl-CS"/>
        </w:rPr>
        <w:t xml:space="preserve"> 77, 18300 Пирот</w:t>
      </w:r>
      <w:r w:rsidRPr="00D1262D">
        <w:rPr>
          <w:rFonts w:ascii="Times New Roman" w:hAnsi="Times New Roman"/>
        </w:rPr>
        <w:t xml:space="preserve">, са назнаком: „НЕ ОТВАРАТИ! - Понуда за </w:t>
      </w:r>
      <w:r w:rsidR="0008188A">
        <w:rPr>
          <w:rFonts w:ascii="Times New Roman" w:hAnsi="Times New Roman"/>
        </w:rPr>
        <w:t xml:space="preserve">јавну набавку мале вредности </w:t>
      </w:r>
      <w:r w:rsidRPr="00D1262D">
        <w:rPr>
          <w:rFonts w:ascii="Times New Roman" w:hAnsi="Times New Roman"/>
        </w:rPr>
        <w:t xml:space="preserve"> радова</w:t>
      </w:r>
      <w:r w:rsidRPr="00D1262D">
        <w:rPr>
          <w:rFonts w:ascii="Times New Roman" w:hAnsi="Times New Roman"/>
          <w:lang w:val="sr-Cyrl-CS"/>
        </w:rPr>
        <w:t xml:space="preserve">  - </w:t>
      </w:r>
      <w:r w:rsidR="00050C29" w:rsidRPr="000260BA">
        <w:rPr>
          <w:rFonts w:ascii="Times New Roman" w:hAnsi="Times New Roman"/>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00050C29">
        <w:rPr>
          <w:rFonts w:ascii="Times New Roman" w:hAnsi="Times New Roman"/>
          <w:lang w:val="sr-Cyrl-CS"/>
        </w:rPr>
        <w:t xml:space="preserve">, </w:t>
      </w:r>
      <w:r w:rsidRPr="00D1262D">
        <w:rPr>
          <w:rFonts w:ascii="Times New Roman" w:hAnsi="Times New Roman"/>
          <w:lang w:val="sr-Cyrl-CS"/>
        </w:rPr>
        <w:t>бр.</w:t>
      </w:r>
      <w:r w:rsidR="0008188A">
        <w:rPr>
          <w:rFonts w:ascii="Times New Roman" w:hAnsi="Times New Roman"/>
          <w:lang w:val="sr-Cyrl-CS"/>
        </w:rPr>
        <w:t>1.3.6.</w:t>
      </w:r>
      <w:r w:rsidRPr="00D1262D">
        <w:rPr>
          <w:rFonts w:ascii="Times New Roman" w:hAnsi="Times New Roman"/>
          <w:lang w:val="sr-Cyrl-CS"/>
        </w:rPr>
        <w:t xml:space="preserve">“ </w:t>
      </w:r>
    </w:p>
    <w:p w:rsidR="0043726B" w:rsidRDefault="0043726B" w:rsidP="00C672C6">
      <w:pPr>
        <w:pStyle w:val="Default"/>
        <w:jc w:val="both"/>
        <w:rPr>
          <w:b/>
          <w:bCs/>
          <w:color w:val="auto"/>
          <w:sz w:val="22"/>
          <w:szCs w:val="22"/>
          <w:lang w:val="sr-Cyrl-CS"/>
        </w:rPr>
      </w:pPr>
    </w:p>
    <w:p w:rsidR="00C672C6" w:rsidRPr="009B74CD" w:rsidRDefault="00C672C6" w:rsidP="00C672C6">
      <w:pPr>
        <w:pStyle w:val="Default"/>
        <w:jc w:val="both"/>
        <w:rPr>
          <w:color w:val="auto"/>
          <w:sz w:val="22"/>
          <w:szCs w:val="22"/>
          <w:lang w:val="sr-Cyrl-CS"/>
        </w:rPr>
      </w:pPr>
      <w:r w:rsidRPr="00BE4B76">
        <w:rPr>
          <w:b/>
          <w:bCs/>
          <w:color w:val="auto"/>
          <w:sz w:val="22"/>
          <w:szCs w:val="22"/>
          <w:lang w:val="ru-RU"/>
        </w:rPr>
        <w:t xml:space="preserve">Благовременим ће се сматрати све понуде које стигну на адресу наручиоца најкасније до </w:t>
      </w:r>
      <w:r w:rsidR="00A0271B" w:rsidRPr="00A0271B">
        <w:rPr>
          <w:bCs/>
          <w:color w:val="auto"/>
          <w:sz w:val="22"/>
          <w:szCs w:val="22"/>
          <w:lang w:val="sr-Cyrl-CS"/>
        </w:rPr>
        <w:t>31.05.2018</w:t>
      </w:r>
      <w:r w:rsidRPr="00BE4B76">
        <w:rPr>
          <w:b/>
          <w:bCs/>
          <w:color w:val="auto"/>
          <w:sz w:val="22"/>
          <w:szCs w:val="22"/>
          <w:lang w:val="ru-RU"/>
        </w:rPr>
        <w:t>.године</w:t>
      </w:r>
      <w:r w:rsidRPr="009B74CD">
        <w:rPr>
          <w:b/>
          <w:bCs/>
          <w:color w:val="auto"/>
          <w:sz w:val="22"/>
          <w:szCs w:val="22"/>
          <w:lang w:val="sr-Cyrl-CS"/>
        </w:rPr>
        <w:t xml:space="preserve"> до </w:t>
      </w:r>
      <w:r w:rsidRPr="00BE4B76">
        <w:rPr>
          <w:b/>
          <w:bCs/>
          <w:color w:val="auto"/>
          <w:sz w:val="22"/>
          <w:szCs w:val="22"/>
          <w:lang w:val="ru-RU"/>
        </w:rPr>
        <w:t>1</w:t>
      </w:r>
      <w:r w:rsidR="00AF4639" w:rsidRPr="00BE4B76">
        <w:rPr>
          <w:b/>
          <w:bCs/>
          <w:color w:val="auto"/>
          <w:sz w:val="22"/>
          <w:szCs w:val="22"/>
          <w:lang w:val="ru-RU"/>
        </w:rPr>
        <w:t>3</w:t>
      </w:r>
      <w:r w:rsidRPr="00BE4B76">
        <w:rPr>
          <w:b/>
          <w:bCs/>
          <w:color w:val="auto"/>
          <w:sz w:val="22"/>
          <w:szCs w:val="22"/>
          <w:lang w:val="ru-RU"/>
        </w:rPr>
        <w:t>:</w:t>
      </w:r>
      <w:r w:rsidR="00A0271B" w:rsidRPr="00BE4B76">
        <w:rPr>
          <w:b/>
          <w:bCs/>
          <w:color w:val="auto"/>
          <w:sz w:val="22"/>
          <w:szCs w:val="22"/>
          <w:lang w:val="ru-RU"/>
        </w:rPr>
        <w:t>00</w:t>
      </w:r>
      <w:r w:rsidRPr="009B74CD">
        <w:rPr>
          <w:b/>
          <w:bCs/>
          <w:color w:val="auto"/>
          <w:sz w:val="22"/>
          <w:szCs w:val="22"/>
          <w:lang w:val="sr-Cyrl-CS"/>
        </w:rPr>
        <w:t xml:space="preserve"> часова.</w:t>
      </w:r>
    </w:p>
    <w:p w:rsidR="00C672C6" w:rsidRPr="00D1262D" w:rsidRDefault="00C672C6" w:rsidP="00C672C6">
      <w:pPr>
        <w:pStyle w:val="Default"/>
        <w:jc w:val="both"/>
        <w:rPr>
          <w:color w:val="auto"/>
          <w:sz w:val="22"/>
          <w:szCs w:val="22"/>
          <w:lang w:val="sr-Cyrl-CS"/>
        </w:rPr>
      </w:pPr>
    </w:p>
    <w:p w:rsidR="0043726B" w:rsidRDefault="0043726B" w:rsidP="00C672C6">
      <w:pPr>
        <w:pStyle w:val="Default"/>
        <w:jc w:val="both"/>
        <w:rPr>
          <w:b/>
          <w:bCs/>
          <w:color w:val="auto"/>
          <w:sz w:val="22"/>
          <w:szCs w:val="22"/>
          <w:lang w:val="sr-Cyrl-CS"/>
        </w:rPr>
      </w:pPr>
    </w:p>
    <w:p w:rsidR="00C672C6" w:rsidRPr="009B74CD" w:rsidRDefault="00C672C6" w:rsidP="00C672C6">
      <w:pPr>
        <w:pStyle w:val="Default"/>
        <w:jc w:val="both"/>
        <w:rPr>
          <w:b/>
          <w:bCs/>
          <w:color w:val="auto"/>
          <w:sz w:val="22"/>
          <w:szCs w:val="22"/>
          <w:lang w:val="sr-Cyrl-CS"/>
        </w:rPr>
      </w:pPr>
      <w:r w:rsidRPr="00BE4B76">
        <w:rPr>
          <w:b/>
          <w:bCs/>
          <w:color w:val="auto"/>
          <w:sz w:val="22"/>
          <w:szCs w:val="22"/>
          <w:lang w:val="ru-RU"/>
        </w:rPr>
        <w:t>Место, време и начин отварања понуда:</w:t>
      </w:r>
    </w:p>
    <w:p w:rsidR="00C672C6" w:rsidRPr="00BE4B76" w:rsidRDefault="00C672C6" w:rsidP="00C672C6">
      <w:pPr>
        <w:pStyle w:val="Default"/>
        <w:jc w:val="both"/>
        <w:rPr>
          <w:color w:val="auto"/>
          <w:sz w:val="22"/>
          <w:szCs w:val="22"/>
          <w:lang w:val="ru-RU"/>
        </w:rPr>
      </w:pPr>
      <w:r w:rsidRPr="00BE4B76">
        <w:rPr>
          <w:color w:val="auto"/>
          <w:sz w:val="22"/>
          <w:szCs w:val="22"/>
          <w:lang w:val="ru-RU"/>
        </w:rPr>
        <w:t xml:space="preserve">Јавно отварање благовремених понуда обавиће се комисијски, на дан истека рока за подношење понуда </w:t>
      </w:r>
      <w:r w:rsidR="00A0271B" w:rsidRPr="00BE4B76">
        <w:rPr>
          <w:color w:val="auto"/>
          <w:sz w:val="22"/>
          <w:szCs w:val="22"/>
          <w:lang w:val="ru-RU"/>
        </w:rPr>
        <w:t>31.05.</w:t>
      </w:r>
      <w:r w:rsidR="00AF4639" w:rsidRPr="00BE4B76">
        <w:rPr>
          <w:color w:val="auto"/>
          <w:sz w:val="22"/>
          <w:szCs w:val="22"/>
          <w:lang w:val="ru-RU"/>
        </w:rPr>
        <w:t>2018</w:t>
      </w:r>
      <w:r w:rsidRPr="00BE4B76">
        <w:rPr>
          <w:color w:val="auto"/>
          <w:sz w:val="22"/>
          <w:szCs w:val="22"/>
          <w:lang w:val="ru-RU"/>
        </w:rPr>
        <w:t>.</w:t>
      </w:r>
      <w:r w:rsidRPr="009B74CD">
        <w:rPr>
          <w:color w:val="auto"/>
          <w:sz w:val="22"/>
          <w:szCs w:val="22"/>
          <w:lang w:val="sr-Cyrl-CS"/>
        </w:rPr>
        <w:t xml:space="preserve">године </w:t>
      </w:r>
      <w:r w:rsidRPr="00BE4B76">
        <w:rPr>
          <w:bCs/>
          <w:color w:val="auto"/>
          <w:sz w:val="22"/>
          <w:szCs w:val="22"/>
          <w:lang w:val="ru-RU"/>
        </w:rPr>
        <w:t xml:space="preserve">са почетком у </w:t>
      </w:r>
      <w:r w:rsidR="00AF4639" w:rsidRPr="00BE4B76">
        <w:rPr>
          <w:bCs/>
          <w:color w:val="auto"/>
          <w:sz w:val="22"/>
          <w:szCs w:val="22"/>
          <w:lang w:val="ru-RU"/>
        </w:rPr>
        <w:t>13</w:t>
      </w:r>
      <w:r w:rsidRPr="00BE4B76">
        <w:rPr>
          <w:b/>
          <w:bCs/>
          <w:color w:val="auto"/>
          <w:sz w:val="22"/>
          <w:szCs w:val="22"/>
          <w:lang w:val="ru-RU"/>
        </w:rPr>
        <w:t>:</w:t>
      </w:r>
      <w:r w:rsidRPr="00E67C0E">
        <w:rPr>
          <w:bCs/>
          <w:color w:val="auto"/>
          <w:sz w:val="22"/>
          <w:szCs w:val="22"/>
          <w:lang w:val="ru-RU"/>
        </w:rPr>
        <w:t>15</w:t>
      </w:r>
      <w:r w:rsidRPr="00BE4B76">
        <w:rPr>
          <w:bCs/>
          <w:color w:val="auto"/>
          <w:sz w:val="22"/>
          <w:szCs w:val="22"/>
          <w:lang w:val="ru-RU"/>
        </w:rPr>
        <w:t xml:space="preserve"> часова</w:t>
      </w:r>
      <w:r w:rsidRPr="00BE4B76">
        <w:rPr>
          <w:b/>
          <w:bCs/>
          <w:color w:val="auto"/>
          <w:sz w:val="22"/>
          <w:szCs w:val="22"/>
          <w:lang w:val="ru-RU"/>
        </w:rPr>
        <w:t xml:space="preserve">, </w:t>
      </w:r>
      <w:r w:rsidRPr="00BE4B76">
        <w:rPr>
          <w:color w:val="auto"/>
          <w:sz w:val="22"/>
          <w:szCs w:val="22"/>
          <w:lang w:val="ru-RU"/>
        </w:rPr>
        <w:t xml:space="preserve">у присуству понуђача, на адреси наручиоца: </w:t>
      </w:r>
      <w:r w:rsidRPr="00D1262D">
        <w:rPr>
          <w:color w:val="auto"/>
          <w:sz w:val="22"/>
          <w:szCs w:val="22"/>
          <w:lang w:val="sr-Cyrl-CS"/>
        </w:rPr>
        <w:t>Ј</w:t>
      </w:r>
      <w:r w:rsidR="00AF4639">
        <w:rPr>
          <w:color w:val="auto"/>
          <w:sz w:val="22"/>
          <w:szCs w:val="22"/>
          <w:lang w:val="sr-Cyrl-CS"/>
        </w:rPr>
        <w:t>КП,,Градска топлана,, Пирот</w:t>
      </w:r>
      <w:r w:rsidRPr="00D1262D">
        <w:rPr>
          <w:color w:val="auto"/>
          <w:sz w:val="22"/>
          <w:szCs w:val="22"/>
          <w:lang w:val="sr-Cyrl-CS"/>
        </w:rPr>
        <w:t xml:space="preserve">, </w:t>
      </w:r>
      <w:r w:rsidR="00AF4639">
        <w:rPr>
          <w:color w:val="auto"/>
          <w:sz w:val="22"/>
          <w:szCs w:val="22"/>
          <w:lang w:val="sr-Cyrl-CS"/>
        </w:rPr>
        <w:t>ул.</w:t>
      </w:r>
      <w:r w:rsidRPr="00D1262D">
        <w:rPr>
          <w:color w:val="auto"/>
          <w:sz w:val="22"/>
          <w:szCs w:val="22"/>
          <w:lang w:val="sr-Cyrl-CS"/>
        </w:rPr>
        <w:t>Српских владара</w:t>
      </w:r>
      <w:r w:rsidR="00AF4639">
        <w:rPr>
          <w:color w:val="auto"/>
          <w:sz w:val="22"/>
          <w:szCs w:val="22"/>
          <w:lang w:val="sr-Cyrl-CS"/>
        </w:rPr>
        <w:t xml:space="preserve"> бр.</w:t>
      </w:r>
      <w:r w:rsidRPr="00D1262D">
        <w:rPr>
          <w:color w:val="auto"/>
          <w:sz w:val="22"/>
          <w:szCs w:val="22"/>
          <w:lang w:val="sr-Cyrl-CS"/>
        </w:rPr>
        <w:t xml:space="preserve"> 77,18300 Пирот</w:t>
      </w:r>
    </w:p>
    <w:p w:rsidR="00C672C6" w:rsidRPr="00BE4B76" w:rsidRDefault="00C672C6" w:rsidP="00C672C6">
      <w:pPr>
        <w:pStyle w:val="Default"/>
        <w:jc w:val="both"/>
        <w:rPr>
          <w:color w:val="auto"/>
          <w:sz w:val="22"/>
          <w:szCs w:val="22"/>
          <w:lang w:val="ru-RU"/>
        </w:rPr>
      </w:pPr>
    </w:p>
    <w:p w:rsidR="0043726B" w:rsidRDefault="0043726B" w:rsidP="00C672C6">
      <w:pPr>
        <w:pStyle w:val="Default"/>
        <w:jc w:val="both"/>
        <w:rPr>
          <w:b/>
          <w:color w:val="auto"/>
          <w:sz w:val="22"/>
          <w:szCs w:val="22"/>
          <w:lang w:val="sr-Cyrl-CS"/>
        </w:rPr>
      </w:pPr>
    </w:p>
    <w:p w:rsidR="00C672C6" w:rsidRPr="00BE4B76" w:rsidRDefault="00C672C6" w:rsidP="00C672C6">
      <w:pPr>
        <w:pStyle w:val="Default"/>
        <w:jc w:val="both"/>
        <w:rPr>
          <w:color w:val="auto"/>
          <w:sz w:val="22"/>
          <w:szCs w:val="22"/>
          <w:lang w:val="ru-RU"/>
        </w:rPr>
      </w:pPr>
      <w:r w:rsidRPr="00BE4B76">
        <w:rPr>
          <w:b/>
          <w:color w:val="auto"/>
          <w:sz w:val="22"/>
          <w:szCs w:val="22"/>
          <w:lang w:val="ru-RU"/>
        </w:rPr>
        <w:t>Услови под којим представници понуђача могу учествовати у поступку отварања понуда</w:t>
      </w:r>
      <w:r w:rsidRPr="00BE4B76">
        <w:rPr>
          <w:color w:val="auto"/>
          <w:sz w:val="22"/>
          <w:szCs w:val="22"/>
          <w:lang w:val="ru-RU"/>
        </w:rPr>
        <w:t>:</w:t>
      </w:r>
    </w:p>
    <w:p w:rsidR="00C672C6" w:rsidRPr="00BE4B76" w:rsidRDefault="00C672C6" w:rsidP="00C672C6">
      <w:pPr>
        <w:pStyle w:val="Default"/>
        <w:jc w:val="both"/>
        <w:rPr>
          <w:color w:val="auto"/>
          <w:sz w:val="22"/>
          <w:szCs w:val="22"/>
          <w:lang w:val="ru-RU"/>
        </w:rPr>
      </w:pPr>
      <w:r w:rsidRPr="00BE4B76">
        <w:rPr>
          <w:color w:val="auto"/>
          <w:sz w:val="22"/>
          <w:szCs w:val="22"/>
          <w:lang w:val="ru-RU"/>
        </w:rPr>
        <w:t>Представници понуђача који учествују у поступку јавног отварања понуда подносе Комисији за јавну набавку</w:t>
      </w:r>
      <w:r w:rsidR="00AB5846" w:rsidRPr="00BE4B76">
        <w:rPr>
          <w:color w:val="auto"/>
          <w:sz w:val="22"/>
          <w:szCs w:val="22"/>
          <w:lang w:val="ru-RU"/>
        </w:rPr>
        <w:t xml:space="preserve"> мале вредности </w:t>
      </w:r>
      <w:r w:rsidRPr="00BE4B76">
        <w:rPr>
          <w:color w:val="auto"/>
          <w:sz w:val="22"/>
          <w:szCs w:val="22"/>
          <w:lang w:val="ru-RU"/>
        </w:rPr>
        <w:t xml:space="preserve"> оверено овлашћење за учешће у поступку јавног отварања понуда. Директор, као овлашћени представник понуђача, Комисији за јавну набавку даје на увид личну карту и копију решења о регистрацији.</w:t>
      </w:r>
    </w:p>
    <w:p w:rsidR="00C672C6" w:rsidRPr="00BE4B76" w:rsidRDefault="00C672C6" w:rsidP="00C672C6">
      <w:pPr>
        <w:pStyle w:val="Default"/>
        <w:jc w:val="both"/>
        <w:rPr>
          <w:b/>
          <w:bCs/>
          <w:color w:val="auto"/>
          <w:sz w:val="22"/>
          <w:szCs w:val="22"/>
          <w:lang w:val="ru-RU"/>
        </w:rPr>
      </w:pPr>
    </w:p>
    <w:p w:rsidR="0043726B" w:rsidRDefault="0043726B" w:rsidP="00C672C6">
      <w:pPr>
        <w:pStyle w:val="Default"/>
        <w:jc w:val="both"/>
        <w:rPr>
          <w:b/>
          <w:bCs/>
          <w:color w:val="auto"/>
          <w:sz w:val="22"/>
          <w:szCs w:val="22"/>
          <w:lang w:val="sr-Cyrl-CS"/>
        </w:rPr>
      </w:pPr>
    </w:p>
    <w:p w:rsidR="00C672C6" w:rsidRPr="00D1262D" w:rsidRDefault="00C672C6" w:rsidP="00C672C6">
      <w:pPr>
        <w:pStyle w:val="Default"/>
        <w:jc w:val="both"/>
        <w:rPr>
          <w:b/>
          <w:bCs/>
          <w:color w:val="auto"/>
          <w:sz w:val="22"/>
          <w:szCs w:val="22"/>
          <w:lang w:val="sr-Cyrl-CS"/>
        </w:rPr>
      </w:pPr>
      <w:r w:rsidRPr="00BE4B76">
        <w:rPr>
          <w:b/>
          <w:bCs/>
          <w:color w:val="auto"/>
          <w:sz w:val="22"/>
          <w:szCs w:val="22"/>
          <w:lang w:val="ru-RU"/>
        </w:rPr>
        <w:t>Рок за доношење одлуке:</w:t>
      </w:r>
    </w:p>
    <w:p w:rsidR="00C672C6" w:rsidRPr="00BE4B76" w:rsidRDefault="00C672C6" w:rsidP="00C672C6">
      <w:pPr>
        <w:pStyle w:val="Default"/>
        <w:jc w:val="both"/>
        <w:rPr>
          <w:color w:val="auto"/>
          <w:sz w:val="22"/>
          <w:szCs w:val="22"/>
          <w:lang w:val="ru-RU"/>
        </w:rPr>
      </w:pPr>
      <w:r w:rsidRPr="00BE4B76">
        <w:rPr>
          <w:color w:val="auto"/>
          <w:sz w:val="22"/>
          <w:szCs w:val="22"/>
          <w:lang w:val="ru-RU"/>
        </w:rPr>
        <w:t xml:space="preserve">Одлука о додели уговора биће донета у оквирном року од </w:t>
      </w:r>
      <w:r w:rsidR="009B23D6">
        <w:rPr>
          <w:color w:val="auto"/>
          <w:sz w:val="22"/>
          <w:szCs w:val="22"/>
          <w:lang w:val="sr-Cyrl-CS"/>
        </w:rPr>
        <w:t>10</w:t>
      </w:r>
      <w:r w:rsidR="00E67C0E">
        <w:rPr>
          <w:color w:val="auto"/>
          <w:sz w:val="22"/>
          <w:szCs w:val="22"/>
          <w:lang w:val="sr-Cyrl-CS"/>
        </w:rPr>
        <w:t xml:space="preserve"> </w:t>
      </w:r>
      <w:r w:rsidR="009B23D6">
        <w:rPr>
          <w:color w:val="auto"/>
          <w:sz w:val="22"/>
          <w:szCs w:val="22"/>
          <w:lang w:val="sr-Cyrl-CS"/>
        </w:rPr>
        <w:t>десет</w:t>
      </w:r>
      <w:r w:rsidRPr="00BE4B76">
        <w:rPr>
          <w:color w:val="auto"/>
          <w:sz w:val="22"/>
          <w:szCs w:val="22"/>
          <w:lang w:val="ru-RU"/>
        </w:rPr>
        <w:t xml:space="preserve"> дана од дана отварања понуда. </w:t>
      </w:r>
    </w:p>
    <w:p w:rsidR="00C672C6" w:rsidRPr="00BE4B76" w:rsidRDefault="00C672C6" w:rsidP="00C672C6">
      <w:pPr>
        <w:pStyle w:val="Default"/>
        <w:jc w:val="both"/>
        <w:rPr>
          <w:color w:val="auto"/>
          <w:sz w:val="22"/>
          <w:szCs w:val="22"/>
          <w:lang w:val="ru-RU"/>
        </w:rPr>
      </w:pPr>
    </w:p>
    <w:p w:rsidR="0043726B" w:rsidRDefault="0043726B" w:rsidP="00C672C6">
      <w:pPr>
        <w:rPr>
          <w:rFonts w:ascii="Times New Roman" w:hAnsi="Times New Roman"/>
          <w:b/>
          <w:bCs/>
          <w:lang w:val="sr-Cyrl-CS"/>
        </w:rPr>
      </w:pPr>
    </w:p>
    <w:p w:rsidR="00C672C6" w:rsidRPr="00D1262D" w:rsidRDefault="00C672C6" w:rsidP="00C672C6">
      <w:pPr>
        <w:rPr>
          <w:rFonts w:ascii="Times New Roman" w:hAnsi="Times New Roman"/>
          <w:b/>
          <w:bCs/>
          <w:lang w:val="sr-Cyrl-CS"/>
        </w:rPr>
      </w:pPr>
      <w:r w:rsidRPr="00D1262D">
        <w:rPr>
          <w:rFonts w:ascii="Times New Roman" w:hAnsi="Times New Roman"/>
          <w:b/>
          <w:bCs/>
        </w:rPr>
        <w:t>Особа за контакт:</w:t>
      </w:r>
    </w:p>
    <w:p w:rsidR="00C672C6" w:rsidRPr="00D1262D" w:rsidRDefault="00AB5846" w:rsidP="00C672C6">
      <w:pPr>
        <w:rPr>
          <w:rFonts w:ascii="Times New Roman" w:hAnsi="Times New Roman"/>
          <w:bCs/>
        </w:rPr>
      </w:pPr>
      <w:r>
        <w:rPr>
          <w:rFonts w:ascii="Times New Roman" w:hAnsi="Times New Roman"/>
          <w:bCs/>
          <w:lang w:val="sr-Cyrl-CS"/>
        </w:rPr>
        <w:t>Радомир Манчић</w:t>
      </w:r>
      <w:r w:rsidR="00C672C6" w:rsidRPr="00D1262D">
        <w:rPr>
          <w:rFonts w:ascii="Times New Roman" w:hAnsi="Times New Roman"/>
          <w:bCs/>
          <w:lang w:val="sr-Cyrl-CS"/>
        </w:rPr>
        <w:t>,</w:t>
      </w:r>
      <w:r>
        <w:rPr>
          <w:rFonts w:ascii="Times New Roman" w:hAnsi="Times New Roman"/>
          <w:bCs/>
          <w:lang w:val="sr-Cyrl-CS"/>
        </w:rPr>
        <w:t>дипл.инж.маш. -</w:t>
      </w:r>
      <w:r w:rsidR="00C672C6" w:rsidRPr="00D1262D">
        <w:rPr>
          <w:rFonts w:ascii="Times New Roman" w:hAnsi="Times New Roman"/>
          <w:bCs/>
          <w:lang w:val="sr-Cyrl-CS"/>
        </w:rPr>
        <w:t xml:space="preserve"> факс 010/</w:t>
      </w:r>
      <w:r>
        <w:rPr>
          <w:rFonts w:ascii="Times New Roman" w:hAnsi="Times New Roman"/>
          <w:bCs/>
          <w:lang w:val="sr-Cyrl-CS"/>
        </w:rPr>
        <w:t>320 835</w:t>
      </w:r>
      <w:r w:rsidR="00C672C6" w:rsidRPr="00D1262D">
        <w:rPr>
          <w:rFonts w:ascii="Times New Roman" w:hAnsi="Times New Roman"/>
          <w:bCs/>
          <w:lang w:val="sr-Cyrl-CS"/>
        </w:rPr>
        <w:t xml:space="preserve">8, </w:t>
      </w:r>
    </w:p>
    <w:p w:rsidR="00C672C6" w:rsidRDefault="00C672C6" w:rsidP="00C672C6">
      <w:pPr>
        <w:rPr>
          <w:rFonts w:ascii="Times New Roman" w:hAnsi="Times New Roman"/>
          <w:bCs/>
        </w:rPr>
      </w:pPr>
      <w:r w:rsidRPr="00D1262D">
        <w:rPr>
          <w:rFonts w:ascii="Times New Roman" w:hAnsi="Times New Roman"/>
          <w:bCs/>
          <w:lang w:val="sr-Cyrl-CS"/>
        </w:rPr>
        <w:t>е</w:t>
      </w:r>
      <w:r w:rsidRPr="00D1262D">
        <w:rPr>
          <w:rFonts w:ascii="Times New Roman" w:hAnsi="Times New Roman"/>
          <w:bCs/>
        </w:rPr>
        <w:t>-mail</w:t>
      </w:r>
      <w:r w:rsidR="009B23D6">
        <w:rPr>
          <w:rFonts w:ascii="Times New Roman" w:hAnsi="Times New Roman"/>
          <w:bCs/>
          <w:lang w:val="sr-Cyrl-CS"/>
        </w:rPr>
        <w:t xml:space="preserve">:   rmancic.toplanpi@gmail.com  </w:t>
      </w:r>
    </w:p>
    <w:p w:rsidR="0043726B" w:rsidRDefault="0043726B" w:rsidP="00C672C6">
      <w:pPr>
        <w:pStyle w:val="NormalWeb"/>
        <w:spacing w:after="0" w:line="480" w:lineRule="auto"/>
        <w:rPr>
          <w:b/>
          <w:bCs/>
          <w:color w:val="000000"/>
          <w:sz w:val="22"/>
          <w:szCs w:val="22"/>
          <w:lang w:val="sr-Cyrl-CS"/>
        </w:rPr>
      </w:pPr>
    </w:p>
    <w:p w:rsidR="0043726B" w:rsidRDefault="0043726B" w:rsidP="00C672C6">
      <w:pPr>
        <w:pStyle w:val="NormalWeb"/>
        <w:spacing w:after="0" w:line="480" w:lineRule="auto"/>
        <w:rPr>
          <w:b/>
          <w:bCs/>
          <w:color w:val="000000"/>
          <w:sz w:val="22"/>
          <w:szCs w:val="22"/>
          <w:lang w:val="sr-Cyrl-CS"/>
        </w:rPr>
      </w:pPr>
    </w:p>
    <w:p w:rsidR="0043726B" w:rsidRDefault="0043726B" w:rsidP="00C672C6">
      <w:pPr>
        <w:pStyle w:val="NormalWeb"/>
        <w:spacing w:after="0" w:line="480" w:lineRule="auto"/>
        <w:rPr>
          <w:b/>
          <w:bCs/>
          <w:color w:val="000000"/>
          <w:sz w:val="22"/>
          <w:szCs w:val="22"/>
          <w:lang w:val="sr-Cyrl-CS"/>
        </w:rPr>
      </w:pPr>
    </w:p>
    <w:p w:rsidR="0043726B" w:rsidRDefault="0043726B" w:rsidP="00C672C6">
      <w:pPr>
        <w:pStyle w:val="NormalWeb"/>
        <w:spacing w:after="0" w:line="480" w:lineRule="auto"/>
        <w:rPr>
          <w:b/>
          <w:bCs/>
          <w:color w:val="000000"/>
          <w:sz w:val="22"/>
          <w:szCs w:val="22"/>
          <w:lang w:val="sr-Cyrl-CS"/>
        </w:rPr>
      </w:pPr>
    </w:p>
    <w:p w:rsidR="00F14E18" w:rsidRDefault="00F14E18" w:rsidP="00C672C6">
      <w:pPr>
        <w:pStyle w:val="NormalWeb"/>
        <w:spacing w:after="0" w:line="480" w:lineRule="auto"/>
        <w:rPr>
          <w:b/>
          <w:bCs/>
          <w:color w:val="000000"/>
          <w:sz w:val="22"/>
          <w:szCs w:val="22"/>
          <w:lang w:val="sr-Cyrl-CS"/>
        </w:rPr>
      </w:pPr>
    </w:p>
    <w:p w:rsidR="0043726B" w:rsidRDefault="0043726B" w:rsidP="00C672C6">
      <w:pPr>
        <w:pStyle w:val="NormalWeb"/>
        <w:spacing w:after="0" w:line="480" w:lineRule="auto"/>
        <w:rPr>
          <w:b/>
          <w:bCs/>
          <w:color w:val="000000"/>
          <w:sz w:val="22"/>
          <w:szCs w:val="22"/>
          <w:lang w:val="sr-Cyrl-CS"/>
        </w:rPr>
      </w:pPr>
    </w:p>
    <w:p w:rsidR="00C672C6" w:rsidRPr="00D1262D" w:rsidRDefault="00C672C6" w:rsidP="00C672C6">
      <w:pPr>
        <w:pStyle w:val="NormalWeb"/>
        <w:spacing w:after="0" w:line="480" w:lineRule="auto"/>
        <w:rPr>
          <w:sz w:val="22"/>
          <w:szCs w:val="22"/>
          <w:lang w:val="ru-RU"/>
        </w:rPr>
      </w:pPr>
      <w:r w:rsidRPr="00D1262D">
        <w:rPr>
          <w:b/>
          <w:bCs/>
          <w:color w:val="000000"/>
          <w:sz w:val="22"/>
          <w:szCs w:val="22"/>
        </w:rPr>
        <w:lastRenderedPageBreak/>
        <w:t>I</w:t>
      </w:r>
      <w:r w:rsidRPr="00D1262D">
        <w:rPr>
          <w:b/>
          <w:bCs/>
          <w:color w:val="000000"/>
          <w:sz w:val="22"/>
          <w:szCs w:val="22"/>
          <w:lang w:val="ru-RU"/>
        </w:rPr>
        <w:t>ОПШТИ ПОДАЦИ О ЈАВНОЈ НАБ</w:t>
      </w:r>
      <w:r w:rsidRPr="00D1262D">
        <w:rPr>
          <w:b/>
          <w:bCs/>
          <w:color w:val="000000"/>
          <w:sz w:val="22"/>
          <w:szCs w:val="22"/>
          <w:lang w:val="sr-Cyrl-CS"/>
        </w:rPr>
        <w:t>АВ</w:t>
      </w:r>
      <w:r w:rsidRPr="00D1262D">
        <w:rPr>
          <w:b/>
          <w:bCs/>
          <w:color w:val="000000"/>
          <w:sz w:val="22"/>
          <w:szCs w:val="22"/>
          <w:lang w:val="ru-RU"/>
        </w:rPr>
        <w:t xml:space="preserve">ЦИ </w:t>
      </w:r>
    </w:p>
    <w:p w:rsidR="00C672C6" w:rsidRPr="00D1262D" w:rsidRDefault="00C672C6" w:rsidP="00C672C6">
      <w:pPr>
        <w:pStyle w:val="Default"/>
        <w:rPr>
          <w:sz w:val="22"/>
          <w:szCs w:val="22"/>
          <w:lang w:val="ru-RU"/>
        </w:rPr>
      </w:pPr>
      <w:r w:rsidRPr="00D1262D">
        <w:rPr>
          <w:b/>
          <w:bCs/>
          <w:sz w:val="22"/>
          <w:szCs w:val="22"/>
          <w:lang w:val="ru-RU"/>
        </w:rPr>
        <w:t>1</w:t>
      </w:r>
      <w:r w:rsidRPr="00BE4B76">
        <w:rPr>
          <w:b/>
          <w:bCs/>
          <w:sz w:val="22"/>
          <w:szCs w:val="22"/>
          <w:lang w:val="ru-RU"/>
        </w:rPr>
        <w:t>)</w:t>
      </w:r>
      <w:r w:rsidRPr="00D1262D">
        <w:rPr>
          <w:b/>
          <w:bCs/>
          <w:sz w:val="22"/>
          <w:szCs w:val="22"/>
          <w:lang w:val="ru-RU"/>
        </w:rPr>
        <w:t xml:space="preserve"> Подаци о наручиоцу </w:t>
      </w:r>
    </w:p>
    <w:p w:rsidR="00C672C6" w:rsidRPr="00D1262D" w:rsidRDefault="00C672C6" w:rsidP="00C672C6">
      <w:pPr>
        <w:pStyle w:val="Default"/>
        <w:rPr>
          <w:sz w:val="22"/>
          <w:szCs w:val="22"/>
          <w:lang w:val="ru-RU"/>
        </w:rPr>
      </w:pPr>
      <w:r w:rsidRPr="00D1262D">
        <w:rPr>
          <w:sz w:val="22"/>
          <w:szCs w:val="22"/>
          <w:lang w:val="ru-RU"/>
        </w:rPr>
        <w:t xml:space="preserve">Наручилац: </w:t>
      </w:r>
      <w:r w:rsidRPr="00D1262D">
        <w:rPr>
          <w:sz w:val="22"/>
          <w:szCs w:val="22"/>
        </w:rPr>
        <w:t>J</w:t>
      </w:r>
      <w:r w:rsidR="00592904" w:rsidRPr="00BE4B76">
        <w:rPr>
          <w:sz w:val="22"/>
          <w:szCs w:val="22"/>
          <w:lang w:val="ru-RU"/>
        </w:rPr>
        <w:t>КП,,Градска топлана,,Пирот</w:t>
      </w:r>
    </w:p>
    <w:p w:rsidR="00C672C6" w:rsidRPr="00D1262D" w:rsidRDefault="00C672C6" w:rsidP="00C672C6">
      <w:pPr>
        <w:pStyle w:val="Default"/>
        <w:rPr>
          <w:sz w:val="22"/>
          <w:szCs w:val="22"/>
          <w:lang w:val="sr-Cyrl-CS"/>
        </w:rPr>
      </w:pPr>
      <w:r w:rsidRPr="00D1262D">
        <w:rPr>
          <w:sz w:val="22"/>
          <w:szCs w:val="22"/>
          <w:lang w:val="ru-RU"/>
        </w:rPr>
        <w:t>Адреса:</w:t>
      </w:r>
      <w:r w:rsidRPr="00D1262D">
        <w:rPr>
          <w:sz w:val="22"/>
          <w:szCs w:val="22"/>
          <w:lang w:val="sr-Cyrl-CS"/>
        </w:rPr>
        <w:t xml:space="preserve"> Српских владара 77,18300 Пирот</w:t>
      </w:r>
    </w:p>
    <w:p w:rsidR="00C672C6" w:rsidRPr="00D1262D" w:rsidRDefault="00C672C6" w:rsidP="00C672C6">
      <w:pPr>
        <w:pStyle w:val="Default"/>
        <w:rPr>
          <w:sz w:val="22"/>
          <w:szCs w:val="22"/>
          <w:lang w:val="sr-Cyrl-CS"/>
        </w:rPr>
      </w:pPr>
      <w:r w:rsidRPr="00D1262D">
        <w:rPr>
          <w:sz w:val="22"/>
          <w:szCs w:val="22"/>
          <w:lang w:val="sr-Cyrl-CS"/>
        </w:rPr>
        <w:t xml:space="preserve">Интернет страница: </w:t>
      </w:r>
      <w:r w:rsidRPr="00D1262D">
        <w:rPr>
          <w:sz w:val="22"/>
          <w:szCs w:val="22"/>
          <w:lang w:val="sr-Latn-CS"/>
        </w:rPr>
        <w:t>www.</w:t>
      </w:r>
      <w:r w:rsidR="00592904">
        <w:rPr>
          <w:sz w:val="22"/>
          <w:szCs w:val="22"/>
        </w:rPr>
        <w:t>toplanapi</w:t>
      </w:r>
      <w:r w:rsidRPr="00D1262D">
        <w:rPr>
          <w:sz w:val="22"/>
          <w:szCs w:val="22"/>
          <w:lang w:val="sr-Latn-CS"/>
        </w:rPr>
        <w:t xml:space="preserve">.rs </w:t>
      </w:r>
    </w:p>
    <w:p w:rsidR="00C672C6" w:rsidRDefault="00C672C6" w:rsidP="00C672C6">
      <w:pPr>
        <w:pStyle w:val="Default"/>
        <w:rPr>
          <w:sz w:val="22"/>
          <w:szCs w:val="22"/>
          <w:lang w:val="sr-Cyrl-CS"/>
        </w:rPr>
      </w:pPr>
    </w:p>
    <w:p w:rsidR="0043726B" w:rsidRPr="00D1262D" w:rsidRDefault="0043726B" w:rsidP="00C672C6">
      <w:pPr>
        <w:pStyle w:val="Default"/>
        <w:rPr>
          <w:sz w:val="22"/>
          <w:szCs w:val="22"/>
          <w:lang w:val="sr-Cyrl-CS"/>
        </w:rPr>
      </w:pPr>
    </w:p>
    <w:p w:rsidR="00C672C6" w:rsidRPr="00D1262D" w:rsidRDefault="00C672C6" w:rsidP="00C672C6">
      <w:pPr>
        <w:pStyle w:val="Default"/>
        <w:rPr>
          <w:sz w:val="22"/>
          <w:szCs w:val="22"/>
          <w:lang w:val="ru-RU"/>
        </w:rPr>
      </w:pPr>
      <w:r w:rsidRPr="00D1262D">
        <w:rPr>
          <w:b/>
          <w:bCs/>
          <w:sz w:val="22"/>
          <w:szCs w:val="22"/>
          <w:lang w:val="ru-RU"/>
        </w:rPr>
        <w:t>2</w:t>
      </w:r>
      <w:r w:rsidRPr="00BE4B76">
        <w:rPr>
          <w:b/>
          <w:bCs/>
          <w:sz w:val="22"/>
          <w:szCs w:val="22"/>
          <w:lang w:val="ru-RU"/>
        </w:rPr>
        <w:t>)</w:t>
      </w:r>
      <w:r w:rsidRPr="00D1262D">
        <w:rPr>
          <w:b/>
          <w:bCs/>
          <w:sz w:val="22"/>
          <w:szCs w:val="22"/>
          <w:lang w:val="ru-RU"/>
        </w:rPr>
        <w:t xml:space="preserve"> Врста поступка јавне набавке </w:t>
      </w:r>
    </w:p>
    <w:p w:rsidR="00C672C6" w:rsidRPr="00D1262D" w:rsidRDefault="00C672C6" w:rsidP="00C672C6">
      <w:pPr>
        <w:pStyle w:val="Default"/>
        <w:jc w:val="both"/>
        <w:rPr>
          <w:sz w:val="22"/>
          <w:szCs w:val="22"/>
          <w:lang w:val="sr-Cyrl-CS"/>
        </w:rPr>
      </w:pPr>
      <w:r w:rsidRPr="00D1262D">
        <w:rPr>
          <w:sz w:val="22"/>
          <w:szCs w:val="22"/>
          <w:lang w:val="ru-RU"/>
        </w:rPr>
        <w:t>Предметна јавна набавка се спроводи у  поступку</w:t>
      </w:r>
      <w:r w:rsidR="00592904" w:rsidRPr="00BE4B76">
        <w:rPr>
          <w:sz w:val="22"/>
          <w:szCs w:val="22"/>
          <w:lang w:val="ru-RU"/>
        </w:rPr>
        <w:t xml:space="preserve"> јавне набавке мале вредности </w:t>
      </w:r>
      <w:r w:rsidRPr="00D1262D">
        <w:rPr>
          <w:sz w:val="22"/>
          <w:szCs w:val="22"/>
          <w:lang w:val="ru-RU"/>
        </w:rPr>
        <w:t xml:space="preserve"> у складу са </w:t>
      </w:r>
      <w:r w:rsidR="00592904">
        <w:rPr>
          <w:sz w:val="22"/>
          <w:szCs w:val="22"/>
          <w:lang w:val="ru-RU"/>
        </w:rPr>
        <w:t xml:space="preserve">чл.124-а </w:t>
      </w:r>
      <w:r w:rsidRPr="00D1262D">
        <w:rPr>
          <w:sz w:val="22"/>
          <w:szCs w:val="22"/>
          <w:lang w:val="ru-RU"/>
        </w:rPr>
        <w:t>Закон</w:t>
      </w:r>
      <w:r w:rsidR="00592904">
        <w:rPr>
          <w:sz w:val="22"/>
          <w:szCs w:val="22"/>
          <w:lang w:val="ru-RU"/>
        </w:rPr>
        <w:t xml:space="preserve">а о јавним набавкама </w:t>
      </w:r>
      <w:r w:rsidRPr="00D1262D">
        <w:rPr>
          <w:sz w:val="22"/>
          <w:szCs w:val="22"/>
          <w:lang w:val="ru-RU"/>
        </w:rPr>
        <w:t xml:space="preserve"> и подзаконским актима којима се уређују јавне набавке. </w:t>
      </w:r>
    </w:p>
    <w:p w:rsidR="00C672C6" w:rsidRDefault="00C672C6" w:rsidP="00C672C6">
      <w:pPr>
        <w:pStyle w:val="Default"/>
        <w:rPr>
          <w:sz w:val="22"/>
          <w:szCs w:val="22"/>
          <w:lang w:val="sr-Cyrl-CS"/>
        </w:rPr>
      </w:pPr>
    </w:p>
    <w:p w:rsidR="0043726B" w:rsidRPr="0043726B" w:rsidRDefault="0043726B" w:rsidP="00C672C6">
      <w:pPr>
        <w:pStyle w:val="Default"/>
        <w:rPr>
          <w:sz w:val="22"/>
          <w:szCs w:val="22"/>
          <w:lang w:val="sr-Cyrl-CS"/>
        </w:rPr>
      </w:pPr>
    </w:p>
    <w:p w:rsidR="00C672C6" w:rsidRPr="00D1262D" w:rsidRDefault="00C672C6" w:rsidP="00C672C6">
      <w:pPr>
        <w:pStyle w:val="Default"/>
        <w:rPr>
          <w:sz w:val="22"/>
          <w:szCs w:val="22"/>
          <w:lang w:val="ru-RU"/>
        </w:rPr>
      </w:pPr>
      <w:r w:rsidRPr="00BE4B76">
        <w:rPr>
          <w:b/>
          <w:bCs/>
          <w:sz w:val="22"/>
          <w:szCs w:val="22"/>
          <w:lang w:val="ru-RU"/>
        </w:rPr>
        <w:t>3)</w:t>
      </w:r>
      <w:r w:rsidRPr="00D1262D">
        <w:rPr>
          <w:b/>
          <w:bCs/>
          <w:sz w:val="22"/>
          <w:szCs w:val="22"/>
          <w:lang w:val="ru-RU"/>
        </w:rPr>
        <w:t xml:space="preserve"> Контакт (лице или служба) </w:t>
      </w:r>
    </w:p>
    <w:p w:rsidR="00C672C6" w:rsidRPr="00D1262D" w:rsidRDefault="00C672C6" w:rsidP="00C672C6">
      <w:pPr>
        <w:pStyle w:val="Default"/>
        <w:rPr>
          <w:sz w:val="22"/>
          <w:szCs w:val="22"/>
          <w:lang w:val="ru-RU"/>
        </w:rPr>
      </w:pPr>
      <w:r w:rsidRPr="00D1262D">
        <w:rPr>
          <w:sz w:val="22"/>
          <w:szCs w:val="22"/>
          <w:lang w:val="ru-RU"/>
        </w:rPr>
        <w:t>Лице за контакт:</w:t>
      </w:r>
      <w:r w:rsidR="00592904">
        <w:rPr>
          <w:sz w:val="22"/>
          <w:szCs w:val="22"/>
          <w:lang w:val="ru-RU"/>
        </w:rPr>
        <w:t>Радомир Манчић</w:t>
      </w:r>
    </w:p>
    <w:p w:rsidR="00C672C6" w:rsidRPr="00D1262D" w:rsidRDefault="00C672C6" w:rsidP="00C672C6">
      <w:pPr>
        <w:pStyle w:val="Default"/>
        <w:rPr>
          <w:sz w:val="22"/>
          <w:szCs w:val="22"/>
          <w:lang w:val="ru-RU"/>
        </w:rPr>
      </w:pPr>
      <w:r w:rsidRPr="00D1262D">
        <w:rPr>
          <w:sz w:val="22"/>
          <w:szCs w:val="22"/>
          <w:lang w:val="ru-RU"/>
        </w:rPr>
        <w:t xml:space="preserve">Е - </w:t>
      </w:r>
      <w:r w:rsidRPr="00D1262D">
        <w:rPr>
          <w:sz w:val="22"/>
          <w:szCs w:val="22"/>
        </w:rPr>
        <w:t>mail</w:t>
      </w:r>
      <w:r w:rsidRPr="00D1262D">
        <w:rPr>
          <w:sz w:val="22"/>
          <w:szCs w:val="22"/>
          <w:lang w:val="ru-RU"/>
        </w:rPr>
        <w:t xml:space="preserve"> адреса:</w:t>
      </w:r>
      <w:r w:rsidR="009B23D6">
        <w:rPr>
          <w:bCs/>
          <w:lang w:val="sr-Cyrl-CS"/>
        </w:rPr>
        <w:t xml:space="preserve">   rmancic.toplanpi@gmail.com</w:t>
      </w:r>
    </w:p>
    <w:p w:rsidR="00C672C6" w:rsidRPr="00D1262D" w:rsidRDefault="00C672C6" w:rsidP="00C672C6">
      <w:pPr>
        <w:pStyle w:val="Default"/>
        <w:rPr>
          <w:sz w:val="22"/>
          <w:szCs w:val="22"/>
          <w:lang w:val="sr-Cyrl-CS"/>
        </w:rPr>
      </w:pPr>
      <w:r w:rsidRPr="00D1262D">
        <w:rPr>
          <w:sz w:val="22"/>
          <w:szCs w:val="22"/>
          <w:lang w:val="ru-RU"/>
        </w:rPr>
        <w:t>Број факса: 010-</w:t>
      </w:r>
      <w:r w:rsidR="009B23D6">
        <w:rPr>
          <w:sz w:val="22"/>
          <w:szCs w:val="22"/>
          <w:lang w:val="ru-RU"/>
        </w:rPr>
        <w:t>3</w:t>
      </w:r>
      <w:r w:rsidR="00592904">
        <w:rPr>
          <w:sz w:val="22"/>
          <w:szCs w:val="22"/>
          <w:lang w:val="ru-RU"/>
        </w:rPr>
        <w:t>20 835</w:t>
      </w:r>
    </w:p>
    <w:p w:rsidR="0043726B" w:rsidRDefault="0043726B" w:rsidP="00C672C6">
      <w:pPr>
        <w:pStyle w:val="Default"/>
        <w:rPr>
          <w:sz w:val="22"/>
          <w:szCs w:val="22"/>
          <w:lang w:val="sr-Cyrl-CS"/>
        </w:rPr>
      </w:pPr>
    </w:p>
    <w:p w:rsidR="0043726B" w:rsidRPr="0043726B" w:rsidRDefault="0043726B" w:rsidP="00C672C6">
      <w:pPr>
        <w:pStyle w:val="Default"/>
        <w:rPr>
          <w:sz w:val="22"/>
          <w:szCs w:val="22"/>
          <w:lang w:val="sr-Cyrl-CS"/>
        </w:rPr>
      </w:pPr>
    </w:p>
    <w:p w:rsidR="00C672C6" w:rsidRPr="00BE4B76" w:rsidRDefault="00C672C6" w:rsidP="00C672C6">
      <w:pPr>
        <w:pStyle w:val="Default"/>
        <w:rPr>
          <w:b/>
          <w:bCs/>
          <w:sz w:val="22"/>
          <w:szCs w:val="22"/>
          <w:lang w:val="ru-RU"/>
        </w:rPr>
      </w:pPr>
      <w:r w:rsidRPr="00D1262D">
        <w:rPr>
          <w:b/>
          <w:bCs/>
          <w:sz w:val="22"/>
          <w:szCs w:val="22"/>
        </w:rPr>
        <w:t>I</w:t>
      </w:r>
      <w:r w:rsidRPr="00BE4B76">
        <w:rPr>
          <w:b/>
          <w:bCs/>
          <w:sz w:val="22"/>
          <w:szCs w:val="22"/>
          <w:lang w:val="ru-RU"/>
        </w:rPr>
        <w:t>-1</w:t>
      </w:r>
      <w:r w:rsidRPr="00D1262D">
        <w:rPr>
          <w:b/>
          <w:bCs/>
          <w:sz w:val="22"/>
          <w:szCs w:val="22"/>
          <w:lang w:val="ru-RU"/>
        </w:rPr>
        <w:t xml:space="preserve">Предмет јавне набавке </w:t>
      </w:r>
    </w:p>
    <w:p w:rsidR="00C672C6" w:rsidRPr="00BE4B76" w:rsidRDefault="00C672C6" w:rsidP="00C672C6">
      <w:pPr>
        <w:pStyle w:val="Default"/>
        <w:rPr>
          <w:sz w:val="22"/>
          <w:szCs w:val="22"/>
          <w:lang w:val="ru-RU"/>
        </w:rPr>
      </w:pPr>
    </w:p>
    <w:p w:rsidR="00C672C6" w:rsidRDefault="00C672C6" w:rsidP="00C672C6">
      <w:pPr>
        <w:jc w:val="both"/>
        <w:rPr>
          <w:rFonts w:ascii="Times New Roman" w:hAnsi="Times New Roman"/>
          <w:lang w:val="sr-Cyrl-CS"/>
        </w:rPr>
      </w:pPr>
      <w:r w:rsidRPr="00D1262D">
        <w:rPr>
          <w:rFonts w:ascii="Times New Roman" w:hAnsi="Times New Roman"/>
          <w:lang w:val="ru-RU"/>
        </w:rPr>
        <w:t>Предмет јавне набавке</w:t>
      </w:r>
      <w:r w:rsidR="00592904">
        <w:rPr>
          <w:rFonts w:ascii="Times New Roman" w:hAnsi="Times New Roman"/>
          <w:lang w:val="ru-RU"/>
        </w:rPr>
        <w:t xml:space="preserve"> мале вредности  </w:t>
      </w:r>
      <w:r w:rsidRPr="00D1262D">
        <w:rPr>
          <w:rFonts w:ascii="Times New Roman" w:hAnsi="Times New Roman"/>
          <w:lang w:val="sr-Cyrl-CS"/>
        </w:rPr>
        <w:t>број</w:t>
      </w:r>
      <w:r w:rsidR="00592904">
        <w:rPr>
          <w:rFonts w:ascii="Times New Roman" w:hAnsi="Times New Roman"/>
          <w:lang w:val="sr-Cyrl-CS"/>
        </w:rPr>
        <w:t xml:space="preserve"> 1.3.6. је </w:t>
      </w:r>
      <w:r w:rsidRPr="00D1262D">
        <w:rPr>
          <w:rFonts w:ascii="Times New Roman" w:hAnsi="Times New Roman"/>
          <w:lang w:val="ru-RU"/>
        </w:rPr>
        <w:t xml:space="preserve"> набавка </w:t>
      </w:r>
      <w:r w:rsidRPr="00D1262D">
        <w:rPr>
          <w:rFonts w:ascii="Times New Roman" w:hAnsi="Times New Roman"/>
          <w:color w:val="000000"/>
          <w:lang w:val="sr-Cyrl-CS"/>
        </w:rPr>
        <w:t>радова</w:t>
      </w:r>
      <w:r w:rsidRPr="00D1262D">
        <w:rPr>
          <w:rFonts w:ascii="Times New Roman" w:hAnsi="Times New Roman"/>
          <w:lang w:val="sr-Cyrl-CS"/>
        </w:rPr>
        <w:t xml:space="preserve">- </w:t>
      </w:r>
      <w:r w:rsidR="00592904" w:rsidRPr="000260BA">
        <w:rPr>
          <w:rFonts w:ascii="Times New Roman" w:hAnsi="Times New Roman"/>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00592904">
        <w:rPr>
          <w:rFonts w:ascii="Times New Roman" w:hAnsi="Times New Roman"/>
          <w:lang w:val="sr-Cyrl-CS"/>
        </w:rPr>
        <w:t xml:space="preserve">, </w:t>
      </w:r>
    </w:p>
    <w:p w:rsidR="0043726B" w:rsidRPr="0043726B" w:rsidRDefault="0043726B" w:rsidP="00C672C6">
      <w:pPr>
        <w:jc w:val="both"/>
        <w:rPr>
          <w:rFonts w:ascii="Times New Roman" w:hAnsi="Times New Roman"/>
          <w:lang w:val="sr-Cyrl-CS"/>
        </w:rPr>
      </w:pPr>
    </w:p>
    <w:p w:rsidR="00C672C6" w:rsidRPr="009B23D6" w:rsidRDefault="00C672C6" w:rsidP="00C672C6">
      <w:pPr>
        <w:jc w:val="both"/>
        <w:rPr>
          <w:rFonts w:ascii="Times New Roman" w:hAnsi="Times New Roman"/>
          <w:lang w:val="sr-Cyrl-CS"/>
        </w:rPr>
      </w:pPr>
      <w:r w:rsidRPr="009B23D6">
        <w:rPr>
          <w:rFonts w:ascii="Times New Roman" w:hAnsi="Times New Roman"/>
          <w:bCs/>
        </w:rPr>
        <w:t>Ознака из ОРН</w:t>
      </w:r>
      <w:r w:rsidRPr="00A0271B">
        <w:rPr>
          <w:rFonts w:ascii="Times New Roman" w:hAnsi="Times New Roman"/>
          <w:bCs/>
        </w:rPr>
        <w:t>:  4</w:t>
      </w:r>
      <w:r w:rsidRPr="00A0271B">
        <w:rPr>
          <w:rFonts w:ascii="Times New Roman" w:hAnsi="Times New Roman"/>
        </w:rPr>
        <w:t xml:space="preserve">45233140 </w:t>
      </w:r>
      <w:r w:rsidRPr="00A0271B">
        <w:rPr>
          <w:rFonts w:ascii="Times New Roman" w:hAnsi="Times New Roman"/>
          <w:lang w:val="sr-Cyrl-CS"/>
        </w:rPr>
        <w:t xml:space="preserve">– </w:t>
      </w:r>
      <w:r w:rsidRPr="00A0271B">
        <w:rPr>
          <w:rFonts w:ascii="Times New Roman" w:hAnsi="Times New Roman"/>
        </w:rPr>
        <w:t>Радови на путевима</w:t>
      </w:r>
    </w:p>
    <w:p w:rsidR="00C672C6" w:rsidRPr="00BE4B76" w:rsidRDefault="00C672C6" w:rsidP="00C672C6">
      <w:pPr>
        <w:pStyle w:val="Default"/>
        <w:rPr>
          <w:rFonts w:eastAsia="TimesNewRomanPSMT"/>
          <w:b/>
          <w:sz w:val="22"/>
          <w:szCs w:val="22"/>
          <w:lang w:val="ru-RU"/>
        </w:rPr>
      </w:pPr>
      <w:r w:rsidRPr="00D1262D">
        <w:rPr>
          <w:b/>
          <w:sz w:val="22"/>
          <w:szCs w:val="22"/>
        </w:rPr>
        <w:t>I</w:t>
      </w:r>
      <w:r w:rsidRPr="00BE4B76">
        <w:rPr>
          <w:b/>
          <w:sz w:val="22"/>
          <w:szCs w:val="22"/>
          <w:lang w:val="ru-RU"/>
        </w:rPr>
        <w:t xml:space="preserve">-2 </w:t>
      </w:r>
      <w:r w:rsidRPr="00BE4B76">
        <w:rPr>
          <w:rFonts w:eastAsia="TimesNewRomanPSMT"/>
          <w:b/>
          <w:sz w:val="22"/>
          <w:szCs w:val="22"/>
          <w:lang w:val="ru-RU"/>
        </w:rPr>
        <w:t xml:space="preserve">Опис сваке партије, ако је предмет јавне набавке обликован по партијама  </w:t>
      </w:r>
    </w:p>
    <w:p w:rsidR="00C672C6" w:rsidRPr="00BE4B76" w:rsidRDefault="00C672C6" w:rsidP="00C672C6">
      <w:pPr>
        <w:pStyle w:val="Default"/>
        <w:rPr>
          <w:rFonts w:eastAsia="TimesNewRomanPSMT"/>
          <w:b/>
          <w:sz w:val="22"/>
          <w:szCs w:val="22"/>
          <w:lang w:val="ru-RU"/>
        </w:rPr>
      </w:pPr>
    </w:p>
    <w:p w:rsidR="00C672C6" w:rsidRPr="00D1262D" w:rsidRDefault="00C672C6" w:rsidP="00C672C6">
      <w:pPr>
        <w:jc w:val="both"/>
        <w:rPr>
          <w:rFonts w:ascii="Times New Roman" w:hAnsi="Times New Roman"/>
        </w:rPr>
      </w:pPr>
      <w:r w:rsidRPr="00D1262D">
        <w:rPr>
          <w:rFonts w:ascii="Times New Roman" w:hAnsi="Times New Roman"/>
          <w:lang w:val="sr-Cyrl-CS"/>
        </w:rPr>
        <w:t xml:space="preserve">Предметна јавна набавка </w:t>
      </w:r>
      <w:r w:rsidRPr="00D1262D">
        <w:rPr>
          <w:rFonts w:ascii="Times New Roman" w:hAnsi="Times New Roman"/>
        </w:rPr>
        <w:t xml:space="preserve">ниje </w:t>
      </w:r>
      <w:r w:rsidRPr="00D1262D">
        <w:rPr>
          <w:rFonts w:ascii="Times New Roman" w:hAnsi="Times New Roman"/>
          <w:lang w:val="sr-Cyrl-CS"/>
        </w:rPr>
        <w:t>обликована  у партије</w:t>
      </w:r>
      <w:r w:rsidRPr="00D1262D">
        <w:rPr>
          <w:rFonts w:ascii="Times New Roman" w:hAnsi="Times New Roman"/>
        </w:rPr>
        <w:t>.</w:t>
      </w:r>
    </w:p>
    <w:p w:rsidR="00C672C6" w:rsidRPr="00BE4B76" w:rsidRDefault="00C672C6" w:rsidP="00C672C6">
      <w:pPr>
        <w:pStyle w:val="Default"/>
        <w:rPr>
          <w:sz w:val="22"/>
          <w:szCs w:val="22"/>
          <w:lang w:val="ru-RU"/>
        </w:rPr>
      </w:pPr>
    </w:p>
    <w:p w:rsidR="00C672C6" w:rsidRPr="00D1262D" w:rsidRDefault="00C672C6" w:rsidP="00C672C6">
      <w:pPr>
        <w:pStyle w:val="NormalWeb"/>
        <w:spacing w:after="0" w:line="276" w:lineRule="auto"/>
        <w:jc w:val="both"/>
        <w:rPr>
          <w:b/>
          <w:bCs/>
          <w:color w:val="000000"/>
          <w:sz w:val="22"/>
          <w:szCs w:val="22"/>
        </w:rPr>
      </w:pPr>
    </w:p>
    <w:p w:rsidR="00C672C6" w:rsidRPr="00D1262D" w:rsidRDefault="00C672C6" w:rsidP="00C672C6">
      <w:pPr>
        <w:pStyle w:val="NormalWeb"/>
        <w:spacing w:after="0" w:line="276" w:lineRule="auto"/>
        <w:jc w:val="both"/>
        <w:rPr>
          <w:b/>
          <w:bCs/>
          <w:color w:val="000000"/>
          <w:sz w:val="22"/>
          <w:szCs w:val="22"/>
        </w:rPr>
      </w:pPr>
    </w:p>
    <w:p w:rsidR="00C672C6" w:rsidRPr="00D1262D" w:rsidRDefault="00C672C6" w:rsidP="00C672C6">
      <w:pPr>
        <w:pStyle w:val="NormalWeb"/>
        <w:spacing w:after="0" w:line="276" w:lineRule="auto"/>
        <w:jc w:val="both"/>
        <w:rPr>
          <w:b/>
          <w:bCs/>
          <w:color w:val="000000"/>
          <w:sz w:val="22"/>
          <w:szCs w:val="22"/>
        </w:rPr>
      </w:pPr>
    </w:p>
    <w:p w:rsidR="00C672C6" w:rsidRPr="00D1262D" w:rsidRDefault="00C672C6" w:rsidP="00C672C6">
      <w:pPr>
        <w:pStyle w:val="NormalWeb"/>
        <w:spacing w:after="0" w:line="276" w:lineRule="auto"/>
        <w:jc w:val="both"/>
        <w:rPr>
          <w:b/>
          <w:bCs/>
          <w:color w:val="000000"/>
          <w:sz w:val="22"/>
          <w:szCs w:val="22"/>
        </w:rPr>
      </w:pPr>
    </w:p>
    <w:p w:rsidR="00C672C6" w:rsidRPr="00D1262D" w:rsidRDefault="00C672C6" w:rsidP="00C672C6">
      <w:pPr>
        <w:pStyle w:val="NormalWeb"/>
        <w:spacing w:after="0" w:line="276" w:lineRule="auto"/>
        <w:jc w:val="both"/>
        <w:rPr>
          <w:b/>
          <w:bCs/>
          <w:color w:val="000000"/>
          <w:sz w:val="22"/>
          <w:szCs w:val="22"/>
        </w:rPr>
      </w:pPr>
    </w:p>
    <w:p w:rsidR="00C672C6" w:rsidRDefault="00C672C6" w:rsidP="00C672C6">
      <w:pPr>
        <w:pStyle w:val="NormalWeb"/>
        <w:spacing w:after="0" w:line="276" w:lineRule="auto"/>
        <w:jc w:val="both"/>
        <w:rPr>
          <w:b/>
          <w:bCs/>
          <w:color w:val="000000"/>
          <w:sz w:val="22"/>
          <w:szCs w:val="22"/>
          <w:lang w:val="sr-Cyrl-CS"/>
        </w:rPr>
      </w:pPr>
    </w:p>
    <w:p w:rsidR="0043726B" w:rsidRDefault="0043726B" w:rsidP="00C672C6">
      <w:pPr>
        <w:pStyle w:val="NormalWeb"/>
        <w:spacing w:after="0" w:line="276" w:lineRule="auto"/>
        <w:jc w:val="both"/>
        <w:rPr>
          <w:b/>
          <w:bCs/>
          <w:color w:val="000000"/>
          <w:sz w:val="22"/>
          <w:szCs w:val="22"/>
          <w:lang w:val="sr-Cyrl-CS"/>
        </w:rPr>
      </w:pPr>
    </w:p>
    <w:p w:rsidR="0043726B" w:rsidRPr="0043726B" w:rsidRDefault="0043726B" w:rsidP="00C672C6">
      <w:pPr>
        <w:pStyle w:val="NormalWeb"/>
        <w:spacing w:after="0" w:line="276" w:lineRule="auto"/>
        <w:jc w:val="both"/>
        <w:rPr>
          <w:b/>
          <w:bCs/>
          <w:color w:val="000000"/>
          <w:sz w:val="22"/>
          <w:szCs w:val="22"/>
          <w:lang w:val="sr-Cyrl-CS"/>
        </w:rPr>
      </w:pPr>
    </w:p>
    <w:p w:rsidR="0043726B" w:rsidRDefault="00C672C6" w:rsidP="00C672C6">
      <w:pPr>
        <w:pStyle w:val="NormalWeb"/>
        <w:spacing w:after="0" w:line="276" w:lineRule="auto"/>
        <w:jc w:val="both"/>
        <w:rPr>
          <w:b/>
          <w:bCs/>
          <w:color w:val="000000"/>
          <w:sz w:val="22"/>
          <w:szCs w:val="22"/>
          <w:lang w:val="sr-Cyrl-CS"/>
        </w:rPr>
      </w:pPr>
      <w:r w:rsidRPr="00D1262D">
        <w:rPr>
          <w:b/>
          <w:bCs/>
          <w:color w:val="000000"/>
          <w:sz w:val="22"/>
          <w:szCs w:val="22"/>
        </w:rPr>
        <w:lastRenderedPageBreak/>
        <w:t>II</w:t>
      </w:r>
      <w:r w:rsidRPr="00D1262D">
        <w:rPr>
          <w:b/>
          <w:bCs/>
          <w:color w:val="000000"/>
          <w:sz w:val="22"/>
          <w:szCs w:val="22"/>
          <w:lang w:val="ru-RU"/>
        </w:rPr>
        <w:t xml:space="preserve"> ВРСТА,</w:t>
      </w:r>
      <w:r w:rsidRPr="00D1262D">
        <w:rPr>
          <w:b/>
          <w:bCs/>
          <w:color w:val="000000"/>
          <w:sz w:val="22"/>
          <w:szCs w:val="22"/>
          <w:lang w:val="sr-Cyrl-CS"/>
        </w:rPr>
        <w:t xml:space="preserve"> ТЕХНИЧКЕ КАРАКТЕРИСТИКЕ</w:t>
      </w:r>
      <w:r w:rsidRPr="00D1262D">
        <w:rPr>
          <w:b/>
          <w:bCs/>
          <w:color w:val="000000"/>
          <w:sz w:val="22"/>
          <w:szCs w:val="22"/>
        </w:rPr>
        <w:t xml:space="preserve"> (СПЕЦИФИКАЦИЈЕ)</w:t>
      </w:r>
      <w:r w:rsidRPr="00D1262D">
        <w:rPr>
          <w:b/>
          <w:bCs/>
          <w:color w:val="000000"/>
          <w:sz w:val="22"/>
          <w:szCs w:val="22"/>
          <w:lang w:val="sr-Cyrl-CS"/>
        </w:rPr>
        <w:t xml:space="preserve">, КВАЛИТЕТ, КОЛИЧИНА И </w:t>
      </w:r>
      <w:r w:rsidRPr="00D1262D">
        <w:rPr>
          <w:b/>
          <w:bCs/>
          <w:color w:val="000000"/>
          <w:sz w:val="22"/>
          <w:szCs w:val="22"/>
          <w:lang w:val="ru-RU"/>
        </w:rPr>
        <w:t xml:space="preserve"> ОПИС </w:t>
      </w:r>
      <w:r w:rsidRPr="00D1262D">
        <w:rPr>
          <w:b/>
          <w:bCs/>
          <w:color w:val="000000"/>
          <w:sz w:val="22"/>
          <w:szCs w:val="22"/>
          <w:lang w:val="sr-Cyrl-CS"/>
        </w:rPr>
        <w:t xml:space="preserve">ДОБАРА, </w:t>
      </w:r>
      <w:r w:rsidRPr="00D1262D">
        <w:rPr>
          <w:b/>
          <w:bCs/>
          <w:color w:val="000000"/>
          <w:sz w:val="22"/>
          <w:szCs w:val="22"/>
          <w:lang w:val="ru-RU"/>
        </w:rPr>
        <w:t>РАДОВА</w:t>
      </w:r>
      <w:r w:rsidRPr="00D1262D">
        <w:rPr>
          <w:b/>
          <w:bCs/>
          <w:color w:val="000000"/>
          <w:sz w:val="22"/>
          <w:szCs w:val="22"/>
          <w:lang w:val="sr-Cyrl-CS"/>
        </w:rPr>
        <w:t xml:space="preserve"> ИЛИ УСЛУГА, НАЧИН СПРОВОЂЕЊА КОНТРОЛЕ И ОБЕЗБЕЂ</w:t>
      </w:r>
      <w:r w:rsidRPr="00D1262D">
        <w:rPr>
          <w:b/>
          <w:bCs/>
          <w:color w:val="000000"/>
          <w:sz w:val="22"/>
          <w:szCs w:val="22"/>
        </w:rPr>
        <w:t>ИВА</w:t>
      </w:r>
      <w:r w:rsidRPr="00D1262D">
        <w:rPr>
          <w:b/>
          <w:bCs/>
          <w:color w:val="000000"/>
          <w:sz w:val="22"/>
          <w:szCs w:val="22"/>
          <w:lang w:val="sr-Cyrl-CS"/>
        </w:rPr>
        <w:t>ЊА ГАРАНЦИЈЕ КВАЛИТЕТА, РОК ИЗВРШЕЊА, МЕСТО ИЗВРШЕЊА ИЛИ ИСПОРУКЕ ДОБАРА, ЕВЕНТУАЛНЕ ДОДАТНЕ УСЛУГЕ И СЛ.</w:t>
      </w:r>
    </w:p>
    <w:p w:rsidR="00C672C6" w:rsidRPr="00BE4B76" w:rsidRDefault="00C672C6" w:rsidP="00C672C6">
      <w:pPr>
        <w:pStyle w:val="NormalWeb"/>
        <w:spacing w:after="0" w:line="276" w:lineRule="auto"/>
        <w:jc w:val="both"/>
        <w:rPr>
          <w:b/>
          <w:bCs/>
          <w:color w:val="000000"/>
          <w:sz w:val="22"/>
          <w:szCs w:val="22"/>
          <w:lang w:val="ru-RU"/>
        </w:rPr>
      </w:pPr>
    </w:p>
    <w:p w:rsidR="00D91DD2" w:rsidRPr="00D728D4" w:rsidRDefault="00D91DD2" w:rsidP="00D91DD2">
      <w:pPr>
        <w:ind w:left="540" w:hanging="540"/>
        <w:jc w:val="center"/>
        <w:rPr>
          <w:rFonts w:ascii="Times New Roman" w:hAnsi="Times New Roman"/>
          <w:b/>
          <w:color w:val="000000"/>
        </w:rPr>
      </w:pPr>
      <w:r>
        <w:rPr>
          <w:rFonts w:ascii="Times New Roman" w:hAnsi="Times New Roman"/>
          <w:b/>
          <w:color w:val="000000"/>
        </w:rPr>
        <w:t xml:space="preserve">ПРЕДМЕР И ПРЕДРАЧУН РАДОВА НА ИЗГРАДЊИ ИНТЕРНЕ САОБРАЋАЈНИЦЕ И ПАРТЕРНОМ УРЕЂЕЊУ ИНТЕРНЕ САОБРАЋАЈНИЦЕ У КОМПЛЕКСУ ЕНЕРГАНЕ ,,СЕЊАК,, ЗА ПОТРЕБЕ ЈКП,,ГРАДСКА ТОПЛАНА,, ПИРОТ  </w:t>
      </w:r>
    </w:p>
    <w:p w:rsidR="00C672C6" w:rsidRPr="00D1262D" w:rsidRDefault="00C672C6" w:rsidP="00C672C6">
      <w:pPr>
        <w:pStyle w:val="NormalWeb"/>
        <w:spacing w:after="0" w:line="276" w:lineRule="auto"/>
        <w:jc w:val="both"/>
        <w:rPr>
          <w:sz w:val="22"/>
          <w:szCs w:val="22"/>
          <w:lang w:val="sr-Cyrl-CS"/>
        </w:rPr>
      </w:pPr>
      <w:r w:rsidRPr="00D1262D">
        <w:rPr>
          <w:sz w:val="22"/>
          <w:szCs w:val="22"/>
          <w:lang w:val="ru-RU"/>
        </w:rPr>
        <w:t>Врста, опис и количина радова дати су у предмеру</w:t>
      </w:r>
      <w:r w:rsidRPr="00D1262D">
        <w:rPr>
          <w:sz w:val="22"/>
          <w:szCs w:val="22"/>
          <w:lang w:val="sr-Cyrl-CS"/>
        </w:rPr>
        <w:t xml:space="preserve"> и предрачуну радова </w:t>
      </w:r>
      <w:r w:rsidR="00613E61">
        <w:rPr>
          <w:sz w:val="22"/>
          <w:szCs w:val="22"/>
          <w:lang w:val="sr-Cyrl-CS"/>
        </w:rPr>
        <w:t xml:space="preserve">из пројектне и техничке документације </w:t>
      </w:r>
      <w:r w:rsidRPr="00D1262D">
        <w:rPr>
          <w:sz w:val="22"/>
          <w:szCs w:val="22"/>
          <w:lang w:val="sr-Cyrl-CS"/>
        </w:rPr>
        <w:t>к</w:t>
      </w:r>
      <w:r w:rsidRPr="00D1262D">
        <w:rPr>
          <w:sz w:val="22"/>
          <w:szCs w:val="22"/>
          <w:lang w:val="ru-RU"/>
        </w:rPr>
        <w:t>оји је саставни део понуде.</w:t>
      </w:r>
    </w:p>
    <w:p w:rsidR="00C672C6" w:rsidRPr="00D1262D" w:rsidRDefault="00C672C6" w:rsidP="00C672C6">
      <w:pPr>
        <w:pStyle w:val="NormalWeb"/>
        <w:spacing w:before="0" w:beforeAutospacing="0" w:after="0" w:line="276" w:lineRule="auto"/>
        <w:jc w:val="both"/>
        <w:rPr>
          <w:sz w:val="22"/>
          <w:szCs w:val="22"/>
        </w:rPr>
      </w:pPr>
      <w:r w:rsidRPr="00D1262D">
        <w:rPr>
          <w:sz w:val="22"/>
          <w:szCs w:val="22"/>
          <w:lang w:val="ru-RU"/>
        </w:rPr>
        <w:t>Контрола извршења радова ће се спроводити преко Надзорног органа</w:t>
      </w:r>
      <w:r w:rsidRPr="00D1262D">
        <w:rPr>
          <w:sz w:val="22"/>
          <w:szCs w:val="22"/>
        </w:rPr>
        <w:t>.</w:t>
      </w:r>
    </w:p>
    <w:p w:rsidR="00C672C6" w:rsidRPr="00FF068F" w:rsidRDefault="00C672C6" w:rsidP="00C672C6">
      <w:pPr>
        <w:pStyle w:val="NormalWeb"/>
        <w:spacing w:before="0" w:beforeAutospacing="0" w:after="0" w:line="276" w:lineRule="auto"/>
        <w:jc w:val="both"/>
        <w:rPr>
          <w:sz w:val="22"/>
          <w:szCs w:val="22"/>
          <w:lang w:val="sr-Cyrl-CS"/>
        </w:rPr>
      </w:pPr>
      <w:r w:rsidRPr="00FF068F">
        <w:rPr>
          <w:sz w:val="22"/>
          <w:szCs w:val="22"/>
        </w:rPr>
        <w:t>Г</w:t>
      </w:r>
      <w:r w:rsidR="00FF068F" w:rsidRPr="00FF068F">
        <w:rPr>
          <w:sz w:val="22"/>
          <w:szCs w:val="22"/>
          <w:lang w:val="sr-Cyrl-CS"/>
        </w:rPr>
        <w:t>арантни рок з</w:t>
      </w:r>
      <w:r w:rsidRPr="00FF068F">
        <w:rPr>
          <w:sz w:val="22"/>
          <w:szCs w:val="22"/>
        </w:rPr>
        <w:t xml:space="preserve">а уграђене материјале </w:t>
      </w:r>
      <w:r w:rsidR="00FF068F" w:rsidRPr="00FF068F">
        <w:rPr>
          <w:sz w:val="22"/>
          <w:szCs w:val="22"/>
        </w:rPr>
        <w:t>важи</w:t>
      </w:r>
      <w:r w:rsidRPr="00FF068F">
        <w:rPr>
          <w:sz w:val="22"/>
          <w:szCs w:val="22"/>
        </w:rPr>
        <w:t xml:space="preserve"> у складу са условима произвођача</w:t>
      </w:r>
      <w:r w:rsidR="00FF068F" w:rsidRPr="00FF068F">
        <w:rPr>
          <w:sz w:val="22"/>
          <w:szCs w:val="22"/>
          <w:lang w:val="sr-Cyrl-CS"/>
        </w:rPr>
        <w:t>.</w:t>
      </w:r>
    </w:p>
    <w:p w:rsidR="00C672C6" w:rsidRPr="00FF068F" w:rsidRDefault="00C672C6" w:rsidP="00E433DB">
      <w:pPr>
        <w:pStyle w:val="NormalWeb"/>
        <w:spacing w:before="0" w:beforeAutospacing="0" w:line="276" w:lineRule="auto"/>
        <w:jc w:val="both"/>
        <w:rPr>
          <w:sz w:val="22"/>
          <w:szCs w:val="22"/>
        </w:rPr>
      </w:pPr>
      <w:r w:rsidRPr="00FF068F">
        <w:rPr>
          <w:sz w:val="22"/>
          <w:szCs w:val="22"/>
          <w:lang w:val="sr-Cyrl-CS"/>
        </w:rPr>
        <w:t>Рок</w:t>
      </w:r>
      <w:r w:rsidRPr="00FF068F">
        <w:rPr>
          <w:sz w:val="22"/>
          <w:szCs w:val="22"/>
        </w:rPr>
        <w:t xml:space="preserve"> за извођење </w:t>
      </w:r>
      <w:r w:rsidRPr="00FF068F">
        <w:rPr>
          <w:sz w:val="22"/>
          <w:szCs w:val="22"/>
          <w:lang w:val="sr-Cyrl-CS"/>
        </w:rPr>
        <w:t xml:space="preserve">радова </w:t>
      </w:r>
      <w:r w:rsidR="00A762EB">
        <w:rPr>
          <w:sz w:val="22"/>
          <w:szCs w:val="22"/>
        </w:rPr>
        <w:t>н</w:t>
      </w:r>
      <w:r w:rsidR="00A762EB">
        <w:rPr>
          <w:sz w:val="22"/>
          <w:szCs w:val="22"/>
          <w:lang w:val="sr-Cyrl-CS"/>
        </w:rPr>
        <w:t>е дужи</w:t>
      </w:r>
      <w:r w:rsidR="00E433DB">
        <w:rPr>
          <w:sz w:val="22"/>
          <w:szCs w:val="22"/>
          <w:lang/>
        </w:rPr>
        <w:t xml:space="preserve"> </w:t>
      </w:r>
      <w:r w:rsidR="00A762EB">
        <w:rPr>
          <w:sz w:val="22"/>
          <w:szCs w:val="22"/>
          <w:lang w:val="sr-Cyrl-CS"/>
        </w:rPr>
        <w:t xml:space="preserve">од  </w:t>
      </w:r>
      <w:r w:rsidR="00FF068F" w:rsidRPr="00FF068F">
        <w:rPr>
          <w:sz w:val="22"/>
          <w:szCs w:val="22"/>
          <w:lang w:val="sr-Cyrl-CS"/>
        </w:rPr>
        <w:t>45</w:t>
      </w:r>
      <w:r w:rsidR="00E433DB">
        <w:rPr>
          <w:sz w:val="22"/>
          <w:szCs w:val="22"/>
          <w:lang/>
        </w:rPr>
        <w:t xml:space="preserve"> </w:t>
      </w:r>
      <w:r w:rsidR="00A762EB">
        <w:rPr>
          <w:sz w:val="22"/>
          <w:szCs w:val="22"/>
          <w:lang w:val="sr-Cyrl-CS"/>
        </w:rPr>
        <w:t>к</w:t>
      </w:r>
      <w:r w:rsidR="00A762EB">
        <w:rPr>
          <w:sz w:val="22"/>
          <w:szCs w:val="22"/>
        </w:rPr>
        <w:t>a</w:t>
      </w:r>
      <w:r w:rsidR="00A762EB">
        <w:rPr>
          <w:sz w:val="22"/>
          <w:szCs w:val="22"/>
          <w:lang w:val="sr-Cyrl-CS"/>
        </w:rPr>
        <w:t>л</w:t>
      </w:r>
      <w:r w:rsidR="00706918">
        <w:rPr>
          <w:sz w:val="22"/>
          <w:szCs w:val="22"/>
        </w:rPr>
        <w:t>eндарских</w:t>
      </w:r>
      <w:r w:rsidRPr="00FF068F">
        <w:rPr>
          <w:sz w:val="22"/>
          <w:szCs w:val="22"/>
        </w:rPr>
        <w:t xml:space="preserve"> дана од дана увођења у посао. </w:t>
      </w:r>
    </w:p>
    <w:p w:rsidR="00C672C6" w:rsidRDefault="00C672C6" w:rsidP="00C672C6">
      <w:pPr>
        <w:pStyle w:val="NormalWeb"/>
        <w:spacing w:after="0" w:line="276" w:lineRule="auto"/>
        <w:jc w:val="both"/>
        <w:rPr>
          <w:sz w:val="22"/>
          <w:szCs w:val="22"/>
        </w:rPr>
      </w:pPr>
      <w:r w:rsidRPr="00D1262D">
        <w:rPr>
          <w:sz w:val="22"/>
          <w:szCs w:val="22"/>
          <w:lang w:val="ru-RU"/>
        </w:rPr>
        <w:t xml:space="preserve">Радови ће се изводити </w:t>
      </w:r>
      <w:r w:rsidR="00613E61">
        <w:rPr>
          <w:sz w:val="22"/>
          <w:szCs w:val="22"/>
          <w:lang w:val="ru-RU"/>
        </w:rPr>
        <w:t>у комплексу Енергане ,, Сењак,, за потребе ЈКП,,Градска топлана,, Пирот</w:t>
      </w:r>
      <w:r w:rsidRPr="00D1262D">
        <w:rPr>
          <w:sz w:val="22"/>
          <w:szCs w:val="22"/>
        </w:rPr>
        <w:t>.</w:t>
      </w:r>
    </w:p>
    <w:tbl>
      <w:tblPr>
        <w:tblW w:w="6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650"/>
        <w:gridCol w:w="2082"/>
        <w:gridCol w:w="670"/>
        <w:gridCol w:w="1124"/>
        <w:gridCol w:w="1218"/>
        <w:gridCol w:w="1219"/>
        <w:gridCol w:w="960"/>
        <w:gridCol w:w="960"/>
        <w:gridCol w:w="222"/>
        <w:gridCol w:w="237"/>
        <w:gridCol w:w="237"/>
        <w:gridCol w:w="222"/>
        <w:gridCol w:w="222"/>
        <w:gridCol w:w="222"/>
        <w:gridCol w:w="222"/>
        <w:gridCol w:w="222"/>
        <w:gridCol w:w="222"/>
        <w:gridCol w:w="222"/>
        <w:gridCol w:w="222"/>
        <w:gridCol w:w="222"/>
      </w:tblGrid>
      <w:tr w:rsidR="00CF1CA5" w:rsidRPr="00CF1CA5" w:rsidTr="007C51E4">
        <w:trPr>
          <w:trHeight w:val="510"/>
        </w:trPr>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rFonts w:ascii="Arial" w:eastAsia="Arial" w:hAnsi="Arial" w:cs="Arial"/>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jc w:val="center"/>
              <w:rPr>
                <w:rFonts w:ascii="Arial" w:eastAsia="Arial" w:hAnsi="Arial" w:cs="Arial"/>
                <w:i/>
                <w:color w:val="000000"/>
                <w:sz w:val="24"/>
                <w:szCs w:val="24"/>
              </w:rPr>
            </w:pPr>
          </w:p>
        </w:tc>
        <w:tc>
          <w:tcPr>
            <w:tcW w:w="2084" w:type="pct"/>
            <w:gridSpan w:val="4"/>
            <w:tcBorders>
              <w:top w:val="nil"/>
              <w:left w:val="nil"/>
              <w:bottom w:val="nil"/>
              <w:right w:val="nil"/>
              <w:tl2br w:val="nil"/>
              <w:tr2bl w:val="nil"/>
            </w:tcBorders>
            <w:shd w:val="clear" w:color="auto" w:fill="auto"/>
            <w:vAlign w:val="bottom"/>
          </w:tcPr>
          <w:p w:rsidR="00CF1CA5" w:rsidRPr="00CF1CA5" w:rsidRDefault="00CF1CA5" w:rsidP="003F3C38">
            <w:pPr>
              <w:jc w:val="center"/>
              <w:rPr>
                <w:rFonts w:ascii="Arial" w:eastAsia="Arial" w:hAnsi="Arial" w:cs="Arial"/>
                <w:b/>
                <w:i/>
                <w:color w:val="000000"/>
                <w:sz w:val="24"/>
                <w:szCs w:val="24"/>
              </w:rPr>
            </w:pPr>
            <w:r w:rsidRPr="00CF1CA5">
              <w:rPr>
                <w:rFonts w:ascii="Arial" w:eastAsia="Arial" w:hAnsi="Arial" w:cs="Arial"/>
                <w:b/>
                <w:i/>
                <w:color w:val="000000"/>
                <w:sz w:val="24"/>
                <w:szCs w:val="24"/>
              </w:rPr>
              <w:t>ПРЕДРАЧУН  РАДОВА</w:t>
            </w: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jc w:val="center"/>
              <w:rPr>
                <w:rFonts w:ascii="Arial" w:eastAsia="Arial" w:hAnsi="Arial" w:cs="Arial"/>
                <w:b/>
                <w:i/>
                <w:color w:val="000000"/>
                <w:sz w:val="24"/>
                <w:szCs w:val="24"/>
                <w:u w:val="single"/>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jc w:val="center"/>
              <w:rPr>
                <w:rFonts w:ascii="Arial" w:eastAsia="Arial" w:hAnsi="Arial" w:cs="Arial"/>
                <w:b/>
                <w:i/>
                <w:color w:val="000000"/>
                <w:sz w:val="24"/>
                <w:szCs w:val="24"/>
                <w:u w:val="single"/>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jc w:val="right"/>
              <w:rPr>
                <w:rFonts w:ascii="Arial" w:eastAsia="Arial" w:hAnsi="Arial" w:cs="Arial"/>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97" w:type="pct"/>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97" w:type="pct"/>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r>
      <w:tr w:rsidR="00CF1CA5" w:rsidRPr="00CF1CA5" w:rsidTr="007C51E4">
        <w:trPr>
          <w:trHeight w:val="330"/>
        </w:trPr>
        <w:tc>
          <w:tcPr>
            <w:tcW w:w="0" w:type="auto"/>
            <w:tcBorders>
              <w:top w:val="nil"/>
              <w:left w:val="nil"/>
              <w:bottom w:val="nil"/>
              <w:right w:val="nil"/>
              <w:tl2br w:val="nil"/>
              <w:tr2bl w:val="nil"/>
            </w:tcBorders>
            <w:shd w:val="clear" w:color="auto" w:fill="auto"/>
            <w:vAlign w:val="bottom"/>
          </w:tcPr>
          <w:p w:rsidR="00CF1CA5" w:rsidRPr="00CF1CA5" w:rsidRDefault="00CF1CA5" w:rsidP="00DD6952">
            <w:pPr>
              <w:jc w:val="center"/>
              <w:rPr>
                <w:rFonts w:ascii="Arial" w:eastAsia="Arial" w:hAnsi="Arial" w:cs="Arial"/>
                <w:b/>
                <w:i/>
                <w:color w:val="000000"/>
                <w:sz w:val="24"/>
                <w:szCs w:val="24"/>
                <w:lang w:val="sr-Cyrl-CS"/>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jc w:val="center"/>
              <w:rPr>
                <w:rFonts w:ascii="Arial" w:eastAsia="Arial" w:hAnsi="Arial" w:cs="Arial"/>
                <w:i/>
                <w:color w:val="000000"/>
                <w:sz w:val="24"/>
                <w:szCs w:val="24"/>
              </w:rPr>
            </w:pPr>
            <w:r w:rsidRPr="00CF1CA5">
              <w:rPr>
                <w:rFonts w:ascii="Arial" w:eastAsia="Arial" w:hAnsi="Arial" w:cs="Arial"/>
                <w:b/>
                <w:i/>
                <w:color w:val="000000"/>
                <w:sz w:val="24"/>
                <w:szCs w:val="24"/>
              </w:rPr>
              <w:t>I</w:t>
            </w:r>
          </w:p>
        </w:tc>
        <w:tc>
          <w:tcPr>
            <w:tcW w:w="1586" w:type="pct"/>
            <w:gridSpan w:val="3"/>
            <w:tcBorders>
              <w:top w:val="nil"/>
              <w:left w:val="nil"/>
              <w:bottom w:val="nil"/>
              <w:right w:val="nil"/>
              <w:tl2br w:val="nil"/>
              <w:tr2bl w:val="nil"/>
            </w:tcBorders>
            <w:shd w:val="clear" w:color="auto" w:fill="auto"/>
            <w:vAlign w:val="bottom"/>
          </w:tcPr>
          <w:p w:rsidR="00CF1CA5" w:rsidRPr="00CF1CA5" w:rsidRDefault="00CF1CA5" w:rsidP="00DD6952">
            <w:pPr>
              <w:jc w:val="right"/>
              <w:rPr>
                <w:rFonts w:ascii="Arial" w:eastAsia="Arial" w:hAnsi="Arial" w:cs="Arial"/>
                <w:i/>
                <w:color w:val="000000"/>
                <w:sz w:val="24"/>
                <w:szCs w:val="24"/>
              </w:rPr>
            </w:pPr>
            <w:r w:rsidRPr="00CF1CA5">
              <w:rPr>
                <w:rFonts w:ascii="Arial" w:eastAsia="Arial" w:hAnsi="Arial" w:cs="Arial"/>
                <w:b/>
                <w:i/>
                <w:color w:val="000000"/>
                <w:sz w:val="24"/>
                <w:szCs w:val="24"/>
                <w:lang w:val="sr-Cyrl-CS"/>
              </w:rPr>
              <w:t>ГРАЂЕВИНСКИ РАДОВИ</w:t>
            </w:r>
          </w:p>
        </w:tc>
        <w:tc>
          <w:tcPr>
            <w:tcW w:w="498" w:type="pct"/>
            <w:tcBorders>
              <w:top w:val="nil"/>
              <w:left w:val="nil"/>
              <w:bottom w:val="nil"/>
              <w:right w:val="nil"/>
              <w:tl2br w:val="nil"/>
              <w:tr2bl w:val="nil"/>
            </w:tcBorders>
            <w:shd w:val="clear" w:color="auto" w:fill="auto"/>
            <w:vAlign w:val="bottom"/>
          </w:tcPr>
          <w:p w:rsidR="00CF1CA5" w:rsidRPr="00CF1CA5" w:rsidRDefault="00CF1CA5" w:rsidP="003F3C38">
            <w:pPr>
              <w:jc w:val="center"/>
              <w:rPr>
                <w:rFonts w:ascii="Arial" w:eastAsia="Arial" w:hAnsi="Arial" w:cs="Arial"/>
                <w:i/>
                <w:color w:val="FF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jc w:val="right"/>
              <w:rPr>
                <w:rFonts w:ascii="Arial" w:eastAsia="Arial" w:hAnsi="Arial" w:cs="Arial"/>
                <w:i/>
                <w:color w:val="FF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jc w:val="right"/>
              <w:rPr>
                <w:rFonts w:ascii="Arial" w:eastAsia="Arial" w:hAnsi="Arial" w:cs="Arial"/>
                <w:i/>
                <w:color w:val="FF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jc w:val="right"/>
              <w:rPr>
                <w:rFonts w:ascii="Arial" w:eastAsia="Arial" w:hAnsi="Arial" w:cs="Arial"/>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97" w:type="pct"/>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97" w:type="pct"/>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c>
          <w:tcPr>
            <w:tcW w:w="0" w:type="auto"/>
            <w:tcBorders>
              <w:top w:val="nil"/>
              <w:left w:val="nil"/>
              <w:bottom w:val="nil"/>
              <w:right w:val="nil"/>
              <w:tl2br w:val="nil"/>
              <w:tr2bl w:val="nil"/>
            </w:tcBorders>
            <w:shd w:val="clear" w:color="auto" w:fill="auto"/>
            <w:vAlign w:val="bottom"/>
          </w:tcPr>
          <w:p w:rsidR="00CF1CA5" w:rsidRPr="00CF1CA5" w:rsidRDefault="00CF1CA5" w:rsidP="00DD6952">
            <w:pPr>
              <w:rPr>
                <w:i/>
                <w:color w:val="000000"/>
                <w:sz w:val="24"/>
                <w:szCs w:val="24"/>
              </w:rPr>
            </w:pPr>
          </w:p>
        </w:tc>
      </w:tr>
      <w:tr w:rsidR="00CF1CA5" w:rsidTr="007C51E4">
        <w:trPr>
          <w:trHeight w:val="255"/>
        </w:trPr>
        <w:tc>
          <w:tcPr>
            <w:tcW w:w="0" w:type="auto"/>
            <w:tcBorders>
              <w:top w:val="single" w:sz="2" w:space="0" w:color="000000"/>
              <w:left w:val="single" w:sz="2" w:space="0" w:color="000000"/>
              <w:bottom w:val="nil"/>
              <w:right w:val="nil"/>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РЕД.</w:t>
            </w:r>
          </w:p>
        </w:tc>
        <w:tc>
          <w:tcPr>
            <w:tcW w:w="0" w:type="auto"/>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БРОЈ</w:t>
            </w:r>
          </w:p>
        </w:tc>
        <w:tc>
          <w:tcPr>
            <w:tcW w:w="852" w:type="pct"/>
            <w:tcBorders>
              <w:top w:val="single" w:sz="2" w:space="0" w:color="000000"/>
              <w:left w:val="nil"/>
              <w:bottom w:val="nil"/>
              <w:right w:val="nil"/>
              <w:tl2br w:val="nil"/>
              <w:tr2bl w:val="nil"/>
            </w:tcBorders>
            <w:shd w:val="clear" w:color="auto" w:fill="auto"/>
            <w:vAlign w:val="bottom"/>
          </w:tcPr>
          <w:p w:rsidR="00CF1CA5" w:rsidRPr="00F877EA" w:rsidRDefault="00CF1CA5" w:rsidP="00DD6952">
            <w:pPr>
              <w:jc w:val="center"/>
              <w:rPr>
                <w:rFonts w:ascii="Arial" w:eastAsia="Arial" w:hAnsi="Arial" w:cs="Arial"/>
                <w:b/>
                <w:i/>
                <w:color w:val="000000"/>
                <w:sz w:val="20"/>
                <w:szCs w:val="20"/>
              </w:rPr>
            </w:pPr>
            <w:r w:rsidRPr="00F877EA">
              <w:rPr>
                <w:rFonts w:ascii="Arial" w:eastAsia="Arial" w:hAnsi="Arial" w:cs="Arial"/>
                <w:b/>
                <w:i/>
                <w:color w:val="000000"/>
                <w:sz w:val="20"/>
                <w:szCs w:val="20"/>
              </w:rPr>
              <w:t>ОПИС РАДОВА</w:t>
            </w:r>
          </w:p>
        </w:tc>
        <w:tc>
          <w:tcPr>
            <w:tcW w:w="0" w:type="auto"/>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ЈЕД.</w:t>
            </w:r>
          </w:p>
        </w:tc>
        <w:tc>
          <w:tcPr>
            <w:tcW w:w="0" w:type="auto"/>
            <w:tcBorders>
              <w:top w:val="single" w:sz="2" w:space="0" w:color="000000"/>
              <w:left w:val="nil"/>
              <w:bottom w:val="nil"/>
              <w:right w:val="nil"/>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КОЛИЧИНА</w:t>
            </w:r>
          </w:p>
        </w:tc>
        <w:tc>
          <w:tcPr>
            <w:tcW w:w="498" w:type="pct"/>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ЈЕДИНИЧНА</w:t>
            </w:r>
          </w:p>
        </w:tc>
        <w:tc>
          <w:tcPr>
            <w:tcW w:w="0" w:type="auto"/>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ЈЕДИНИЧНА</w:t>
            </w:r>
          </w:p>
        </w:tc>
        <w:tc>
          <w:tcPr>
            <w:tcW w:w="0" w:type="auto"/>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Pr="00F877EA" w:rsidRDefault="00CF1CA5" w:rsidP="00DD6952">
            <w:pPr>
              <w:jc w:val="center"/>
              <w:rPr>
                <w:rFonts w:ascii="Arial" w:eastAsia="Arial" w:hAnsi="Arial" w:cs="Arial"/>
                <w:b/>
                <w:i/>
                <w:color w:val="000000"/>
                <w:sz w:val="16"/>
                <w:lang w:val="sr-Cyrl-CS"/>
              </w:rPr>
            </w:pPr>
            <w:r>
              <w:rPr>
                <w:rFonts w:ascii="Arial" w:eastAsia="Arial" w:hAnsi="Arial" w:cs="Arial"/>
                <w:b/>
                <w:i/>
                <w:color w:val="000000"/>
                <w:sz w:val="16"/>
                <w:lang w:val="sr-Cyrl-CS"/>
              </w:rPr>
              <w:t>УКУПНА</w:t>
            </w:r>
          </w:p>
        </w:tc>
        <w:tc>
          <w:tcPr>
            <w:tcW w:w="0" w:type="auto"/>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Pr="00F877EA" w:rsidRDefault="00CF1CA5" w:rsidP="00DD6952">
            <w:pPr>
              <w:jc w:val="center"/>
              <w:rPr>
                <w:rFonts w:ascii="Arial" w:eastAsia="Arial" w:hAnsi="Arial" w:cs="Arial"/>
                <w:b/>
                <w:i/>
                <w:color w:val="000000"/>
                <w:sz w:val="16"/>
                <w:lang w:val="sr-Cyrl-CS"/>
              </w:rPr>
            </w:pPr>
            <w:r>
              <w:rPr>
                <w:rFonts w:ascii="Arial" w:eastAsia="Arial" w:hAnsi="Arial" w:cs="Arial"/>
                <w:b/>
                <w:i/>
                <w:color w:val="000000"/>
                <w:sz w:val="16"/>
                <w:lang w:val="sr-Cyrl-CS"/>
              </w:rPr>
              <w:t>УКУПНА</w:t>
            </w: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450"/>
        </w:trPr>
        <w:tc>
          <w:tcPr>
            <w:tcW w:w="0" w:type="auto"/>
            <w:tcBorders>
              <w:top w:val="nil"/>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БРОЈ</w:t>
            </w:r>
          </w:p>
        </w:tc>
        <w:tc>
          <w:tcPr>
            <w:tcW w:w="0" w:type="auto"/>
            <w:tcBorders>
              <w:top w:val="nil"/>
              <w:left w:val="single" w:sz="2" w:space="0" w:color="000000"/>
              <w:bottom w:val="nil"/>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ПОЗ.</w:t>
            </w:r>
          </w:p>
        </w:tc>
        <w:tc>
          <w:tcPr>
            <w:tcW w:w="852" w:type="pct"/>
            <w:tcBorders>
              <w:top w:val="nil"/>
              <w:left w:val="nil"/>
              <w:bottom w:val="single" w:sz="2" w:space="0" w:color="000000"/>
              <w:right w:val="nil"/>
              <w:tl2br w:val="nil"/>
              <w:tr2bl w:val="nil"/>
            </w:tcBorders>
            <w:shd w:val="clear" w:color="auto" w:fill="auto"/>
            <w:vAlign w:val="bottom"/>
          </w:tcPr>
          <w:p w:rsidR="00CF1CA5" w:rsidRPr="00F877EA" w:rsidRDefault="00CF1CA5" w:rsidP="00DD6952">
            <w:pPr>
              <w:jc w:val="center"/>
              <w:rPr>
                <w:rFonts w:ascii="Arial" w:eastAsia="Arial" w:hAnsi="Arial" w:cs="Arial"/>
                <w:b/>
                <w:i/>
                <w:color w:val="000000"/>
                <w:sz w:val="20"/>
                <w:szCs w:val="20"/>
              </w:rPr>
            </w:pPr>
          </w:p>
        </w:tc>
        <w:tc>
          <w:tcPr>
            <w:tcW w:w="0" w:type="auto"/>
            <w:tcBorders>
              <w:top w:val="nil"/>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МЕРЕ</w:t>
            </w:r>
          </w:p>
        </w:tc>
        <w:tc>
          <w:tcPr>
            <w:tcW w:w="0" w:type="auto"/>
            <w:tcBorders>
              <w:top w:val="nil"/>
              <w:left w:val="nil"/>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РАДОВА</w:t>
            </w:r>
          </w:p>
        </w:tc>
        <w:tc>
          <w:tcPr>
            <w:tcW w:w="498" w:type="pct"/>
            <w:tcBorders>
              <w:top w:val="nil"/>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ЦЕНА БЕЗ ПДВ</w:t>
            </w:r>
          </w:p>
        </w:tc>
        <w:tc>
          <w:tcPr>
            <w:tcW w:w="0" w:type="auto"/>
            <w:tcBorders>
              <w:top w:val="nil"/>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ЦЕНА СА ПДВ</w:t>
            </w:r>
          </w:p>
        </w:tc>
        <w:tc>
          <w:tcPr>
            <w:tcW w:w="0" w:type="auto"/>
            <w:tcBorders>
              <w:top w:val="nil"/>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ЦЕНА БЕЗ ПДВ</w:t>
            </w:r>
          </w:p>
        </w:tc>
        <w:tc>
          <w:tcPr>
            <w:tcW w:w="0" w:type="auto"/>
            <w:tcBorders>
              <w:top w:val="nil"/>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b/>
                <w:i/>
                <w:color w:val="000000"/>
                <w:sz w:val="16"/>
              </w:rPr>
            </w:pPr>
            <w:r>
              <w:rPr>
                <w:rFonts w:ascii="Arial" w:eastAsia="Arial" w:hAnsi="Arial" w:cs="Arial"/>
                <w:b/>
                <w:i/>
                <w:color w:val="000000"/>
                <w:sz w:val="16"/>
              </w:rPr>
              <w:t>ЦЕНА СА ПДВ</w:t>
            </w: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CF1CA5" w:rsidRPr="00B101D5" w:rsidRDefault="00CF1CA5" w:rsidP="00DD6952">
            <w:pPr>
              <w:jc w:val="center"/>
              <w:rPr>
                <w:rFonts w:ascii="Arial" w:eastAsia="Arial" w:hAnsi="Arial" w:cs="Arial"/>
                <w:b/>
                <w:i/>
                <w:color w:val="000000"/>
                <w:sz w:val="20"/>
              </w:rPr>
            </w:pPr>
            <w:r w:rsidRPr="00B101D5">
              <w:rPr>
                <w:rFonts w:ascii="Arial" w:eastAsia="Arial" w:hAnsi="Arial" w:cs="Arial"/>
                <w:b/>
                <w:i/>
                <w:color w:val="000000"/>
                <w:sz w:val="20"/>
              </w:rPr>
              <w:t>1.  ПРИПРЕМНИ  РАДОВИ</w:t>
            </w: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255"/>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1*01</w:t>
            </w:r>
          </w:p>
        </w:tc>
        <w:tc>
          <w:tcPr>
            <w:tcW w:w="852" w:type="pct"/>
            <w:vMerge w:val="restart"/>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Default="00CF1CA5" w:rsidP="00DD6952">
            <w:pPr>
              <w:rPr>
                <w:rFonts w:ascii="Arial" w:eastAsia="Arial" w:hAnsi="Arial" w:cs="Arial"/>
                <w:i/>
                <w:color w:val="000000"/>
                <w:sz w:val="20"/>
              </w:rPr>
            </w:pPr>
            <w:r>
              <w:rPr>
                <w:rFonts w:ascii="Arial" w:eastAsia="Arial" w:hAnsi="Arial" w:cs="Arial"/>
                <w:i/>
                <w:color w:val="000000"/>
                <w:sz w:val="20"/>
              </w:rPr>
              <w:t xml:space="preserve">Припрема радних спојева за наставак асфалтерских радова. Исецање асфалтног коловоза д= 12цм машином за сечење асфалта. </w:t>
            </w:r>
            <w:r w:rsidR="001A4B40">
              <w:rPr>
                <w:rFonts w:ascii="Arial" w:eastAsia="Arial" w:hAnsi="Arial" w:cs="Arial"/>
                <w:b/>
                <w:i/>
                <w:color w:val="000000"/>
                <w:sz w:val="20"/>
              </w:rPr>
              <w:t>Мерено на ситуацији Л= 1</w:t>
            </w:r>
            <w:r w:rsidR="001A4B40">
              <w:rPr>
                <w:rFonts w:ascii="Arial" w:eastAsia="Arial" w:hAnsi="Arial" w:cs="Arial"/>
                <w:b/>
                <w:i/>
                <w:color w:val="000000"/>
                <w:sz w:val="20"/>
                <w:lang w:val="sr-Cyrl-CS"/>
              </w:rPr>
              <w:t>1</w:t>
            </w:r>
            <w:r w:rsidR="001A4B40">
              <w:rPr>
                <w:rFonts w:ascii="Arial" w:eastAsia="Arial" w:hAnsi="Arial" w:cs="Arial"/>
                <w:b/>
                <w:i/>
                <w:color w:val="000000"/>
                <w:sz w:val="20"/>
              </w:rPr>
              <w:t>,</w:t>
            </w:r>
            <w:r w:rsidR="001A4B40">
              <w:rPr>
                <w:rFonts w:ascii="Arial" w:eastAsia="Arial" w:hAnsi="Arial" w:cs="Arial"/>
                <w:b/>
                <w:i/>
                <w:color w:val="000000"/>
                <w:sz w:val="20"/>
                <w:lang w:val="sr-Cyrl-CS"/>
              </w:rPr>
              <w:t>5</w:t>
            </w:r>
            <w:r>
              <w:rPr>
                <w:rFonts w:ascii="Arial" w:eastAsia="Arial" w:hAnsi="Arial" w:cs="Arial"/>
                <w:b/>
                <w:i/>
                <w:color w:val="000000"/>
                <w:sz w:val="20"/>
              </w:rPr>
              <w:t>м</w:t>
            </w:r>
            <w:r>
              <w:rPr>
                <w:rFonts w:ascii="Arial" w:eastAsia="Arial" w:hAnsi="Arial" w:cs="Arial"/>
                <w:i/>
                <w:color w:val="000000"/>
                <w:sz w:val="20"/>
              </w:rPr>
              <w:t>. Обрачун по м1 припремљеног споја.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FF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FF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FF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114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852" w:type="pct"/>
            <w:vMerge/>
            <w:tcBorders>
              <w:top w:val="nil"/>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m1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r>
              <w:rPr>
                <w:rFonts w:ascii="Arial" w:eastAsia="Arial" w:hAnsi="Arial" w:cs="Arial"/>
                <w:i/>
                <w:color w:val="000000"/>
                <w:sz w:val="20"/>
              </w:rPr>
              <w:t>11.50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255"/>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lastRenderedPageBreak/>
              <w:t>2</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2*01</w:t>
            </w:r>
          </w:p>
        </w:tc>
        <w:tc>
          <w:tcPr>
            <w:tcW w:w="852" w:type="pct"/>
            <w:vMerge w:val="restart"/>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Default="00CF1CA5" w:rsidP="00DD6952">
            <w:pPr>
              <w:rPr>
                <w:rFonts w:ascii="Arial" w:eastAsia="Arial" w:hAnsi="Arial" w:cs="Arial"/>
                <w:i/>
                <w:color w:val="000000"/>
                <w:sz w:val="20"/>
              </w:rPr>
            </w:pPr>
            <w:r>
              <w:rPr>
                <w:rFonts w:ascii="Arial" w:eastAsia="Arial" w:hAnsi="Arial" w:cs="Arial"/>
                <w:i/>
                <w:color w:val="000000"/>
                <w:sz w:val="20"/>
              </w:rPr>
              <w:t>Припрема радних спојева за извођење асфалтерских радова у лепезама према улици Нишавској  рушењем и вађењем траке старог асфалта дебљине  до12цм са утоваом и одвозом шута на депонију до 10км даљине. Обрачун по м2 припремљеног споја.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FF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FF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FF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156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852" w:type="pct"/>
            <w:vMerge/>
            <w:tcBorders>
              <w:top w:val="nil"/>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m2</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r>
              <w:rPr>
                <w:rFonts w:ascii="Arial" w:eastAsia="Arial" w:hAnsi="Arial" w:cs="Arial"/>
                <w:i/>
                <w:color w:val="000000"/>
                <w:sz w:val="20"/>
              </w:rPr>
              <w:t>40.50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255"/>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3*02</w:t>
            </w:r>
          </w:p>
        </w:tc>
        <w:tc>
          <w:tcPr>
            <w:tcW w:w="852" w:type="pct"/>
            <w:vMerge w:val="restart"/>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Default="00CF1CA5" w:rsidP="00DD6952">
            <w:pPr>
              <w:rPr>
                <w:rFonts w:ascii="Arial" w:eastAsia="Arial" w:hAnsi="Arial" w:cs="Arial"/>
                <w:i/>
                <w:color w:val="000000"/>
                <w:sz w:val="18"/>
              </w:rPr>
            </w:pPr>
            <w:r>
              <w:rPr>
                <w:rFonts w:ascii="Arial" w:eastAsia="Arial" w:hAnsi="Arial" w:cs="Arial"/>
                <w:i/>
                <w:color w:val="000000"/>
                <w:sz w:val="18"/>
              </w:rPr>
              <w:t>Набавка и уградња сливника и повезивање са  кишном канализацијом (посебан пројекат)</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FF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FF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FF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852" w:type="pct"/>
            <w:vMerge/>
            <w:tcBorders>
              <w:top w:val="nil"/>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rPr>
                <w:rFonts w:ascii="Arial" w:eastAsia="Arial" w:hAnsi="Arial" w:cs="Arial"/>
                <w:i/>
                <w:color w:val="000000"/>
                <w:sz w:val="18"/>
              </w:rPr>
            </w:pP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kom</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r>
              <w:rPr>
                <w:rFonts w:ascii="Arial" w:eastAsia="Arial" w:hAnsi="Arial" w:cs="Arial"/>
                <w:i/>
                <w:color w:val="000000"/>
                <w:sz w:val="20"/>
              </w:rPr>
              <w:t>0.00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r>
              <w:rPr>
                <w:rFonts w:ascii="Arial" w:eastAsia="Arial" w:hAnsi="Arial" w:cs="Arial"/>
                <w:i/>
                <w:color w:val="000000"/>
                <w:sz w:val="20"/>
              </w:rPr>
              <w:t>0.00</w:t>
            </w: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r>
              <w:rPr>
                <w:rFonts w:ascii="Arial" w:eastAsia="Arial" w:hAnsi="Arial" w:cs="Arial"/>
                <w:i/>
                <w:color w:val="000000"/>
                <w:sz w:val="20"/>
              </w:rPr>
              <w:t>0.00</w:t>
            </w: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2582" w:type="pct"/>
            <w:gridSpan w:val="5"/>
            <w:tcBorders>
              <w:top w:val="nil"/>
              <w:left w:val="nil"/>
              <w:bottom w:val="single" w:sz="2" w:space="0" w:color="000000"/>
              <w:right w:val="single" w:sz="2" w:space="0" w:color="000000"/>
              <w:tl2br w:val="nil"/>
              <w:tr2bl w:val="nil"/>
            </w:tcBorders>
            <w:shd w:val="clear" w:color="auto" w:fill="auto"/>
            <w:vAlign w:val="bottom"/>
          </w:tcPr>
          <w:p w:rsidR="00CF1CA5" w:rsidRDefault="00CF1CA5" w:rsidP="00DD6952">
            <w:pPr>
              <w:rPr>
                <w:rFonts w:ascii="Arial" w:eastAsia="Arial" w:hAnsi="Arial" w:cs="Arial"/>
                <w:i/>
                <w:color w:val="000000"/>
                <w:sz w:val="20"/>
              </w:rPr>
            </w:pPr>
            <w:r>
              <w:rPr>
                <w:rFonts w:ascii="Arial" w:eastAsia="Arial" w:hAnsi="Arial" w:cs="Arial"/>
                <w:b/>
                <w:i/>
                <w:color w:val="000000"/>
                <w:sz w:val="20"/>
              </w:rPr>
              <w:t>УКУПНО 1 :</w:t>
            </w: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b/>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270"/>
        </w:trPr>
        <w:tc>
          <w:tcPr>
            <w:tcW w:w="0" w:type="auto"/>
            <w:tcBorders>
              <w:top w:val="single" w:sz="2" w:space="0" w:color="000000"/>
              <w:left w:val="single" w:sz="2" w:space="0" w:color="000000"/>
              <w:bottom w:val="nil"/>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CF1CA5" w:rsidRDefault="00CF1CA5" w:rsidP="00DD6952">
            <w:pPr>
              <w:jc w:val="center"/>
              <w:rPr>
                <w:rFonts w:ascii="Arial" w:eastAsia="Arial" w:hAnsi="Arial" w:cs="Arial"/>
                <w:b/>
                <w:i/>
                <w:color w:val="000000"/>
                <w:sz w:val="20"/>
                <w:u w:val="single"/>
              </w:rPr>
            </w:pPr>
          </w:p>
        </w:tc>
        <w:tc>
          <w:tcPr>
            <w:tcW w:w="0" w:type="auto"/>
            <w:tcBorders>
              <w:top w:val="single" w:sz="2" w:space="0" w:color="000000"/>
              <w:left w:val="single" w:sz="2" w:space="0" w:color="000000"/>
              <w:bottom w:val="nil"/>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nil"/>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nil"/>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nil"/>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270"/>
        </w:trPr>
        <w:tc>
          <w:tcPr>
            <w:tcW w:w="0" w:type="auto"/>
            <w:tcBorders>
              <w:top w:val="single" w:sz="2" w:space="0" w:color="000000"/>
              <w:left w:val="single" w:sz="2" w:space="0" w:color="000000"/>
              <w:bottom w:val="nil"/>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CF1CA5" w:rsidRPr="00B101D5" w:rsidRDefault="00CF1CA5" w:rsidP="00DD6952">
            <w:pPr>
              <w:jc w:val="center"/>
              <w:rPr>
                <w:rFonts w:ascii="Arial" w:eastAsia="Arial" w:hAnsi="Arial" w:cs="Arial"/>
                <w:b/>
                <w:i/>
                <w:color w:val="000000"/>
                <w:sz w:val="20"/>
              </w:rPr>
            </w:pPr>
            <w:r w:rsidRPr="00B101D5">
              <w:rPr>
                <w:rFonts w:ascii="Arial" w:eastAsia="Arial" w:hAnsi="Arial" w:cs="Arial"/>
                <w:b/>
                <w:i/>
                <w:color w:val="000000"/>
                <w:sz w:val="20"/>
              </w:rPr>
              <w:t>2. ЗЕМЉАНИ  РАДОВИ</w:t>
            </w:r>
          </w:p>
        </w:tc>
        <w:tc>
          <w:tcPr>
            <w:tcW w:w="0" w:type="auto"/>
            <w:tcBorders>
              <w:top w:val="single" w:sz="2" w:space="0" w:color="000000"/>
              <w:left w:val="single" w:sz="2" w:space="0" w:color="000000"/>
              <w:bottom w:val="nil"/>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nil"/>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nil"/>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nil"/>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nil"/>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F1CA5"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F1CA5" w:rsidRPr="0043572C" w:rsidRDefault="00CF1CA5"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4</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2*01</w:t>
            </w:r>
          </w:p>
        </w:tc>
        <w:tc>
          <w:tcPr>
            <w:tcW w:w="852" w:type="pct"/>
            <w:tcBorders>
              <w:top w:val="nil"/>
              <w:left w:val="nil"/>
              <w:bottom w:val="single" w:sz="2" w:space="0" w:color="000000"/>
              <w:right w:val="nil"/>
              <w:tl2br w:val="nil"/>
              <w:tr2bl w:val="nil"/>
            </w:tcBorders>
            <w:shd w:val="clear" w:color="auto" w:fill="auto"/>
            <w:vAlign w:val="bottom"/>
          </w:tcPr>
          <w:p w:rsidR="00CF1CA5" w:rsidRDefault="00CF1CA5" w:rsidP="00DD6952">
            <w:pPr>
              <w:rPr>
                <w:rFonts w:ascii="Arial" w:eastAsia="Arial" w:hAnsi="Arial" w:cs="Arial"/>
                <w:i/>
                <w:color w:val="000000"/>
                <w:sz w:val="20"/>
              </w:rPr>
            </w:pPr>
            <w:r>
              <w:rPr>
                <w:rFonts w:ascii="Arial" w:eastAsia="Arial" w:hAnsi="Arial" w:cs="Arial"/>
                <w:i/>
                <w:color w:val="000000"/>
                <w:sz w:val="20"/>
              </w:rPr>
              <w:t>Ископ  хумуса</w:t>
            </w:r>
          </w:p>
        </w:tc>
        <w:tc>
          <w:tcPr>
            <w:tcW w:w="0" w:type="auto"/>
            <w:tcBorders>
              <w:top w:val="single" w:sz="2" w:space="0" w:color="000000"/>
              <w:left w:val="single" w:sz="2" w:space="0" w:color="000000"/>
              <w:bottom w:val="nil"/>
              <w:right w:val="nil"/>
              <w:tl2br w:val="nil"/>
              <w:tr2bl w:val="nil"/>
            </w:tcBorders>
            <w:shd w:val="clear" w:color="auto" w:fill="auto"/>
            <w:vAlign w:val="bottom"/>
          </w:tcPr>
          <w:p w:rsidR="00CF1CA5" w:rsidRDefault="00CF1CA5" w:rsidP="00DD6952">
            <w:pPr>
              <w:jc w:val="center"/>
              <w:rPr>
                <w:rFonts w:ascii="Arial" w:eastAsia="Arial" w:hAnsi="Arial" w:cs="Arial"/>
                <w:i/>
                <w:color w:val="000000"/>
                <w:sz w:val="20"/>
              </w:rPr>
            </w:pPr>
            <w:r>
              <w:rPr>
                <w:rFonts w:ascii="Arial" w:eastAsia="Arial" w:hAnsi="Arial" w:cs="Arial"/>
                <w:i/>
                <w:color w:val="000000"/>
                <w:sz w:val="20"/>
              </w:rPr>
              <w:t>m3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r>
              <w:rPr>
                <w:rFonts w:ascii="Arial" w:eastAsia="Arial" w:hAnsi="Arial" w:cs="Arial"/>
                <w:i/>
                <w:color w:val="000000"/>
                <w:sz w:val="20"/>
              </w:rPr>
              <w:t>380.00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F1CA5" w:rsidRDefault="00CF1CA5"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F1CA5" w:rsidRDefault="00CF1CA5" w:rsidP="00DD6952">
            <w:pPr>
              <w:rPr>
                <w:i/>
                <w:color w:val="000000"/>
                <w:sz w:val="20"/>
              </w:rPr>
            </w:pPr>
          </w:p>
        </w:tc>
      </w:tr>
      <w:tr w:rsidR="00C43DAE"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43DAE" w:rsidRPr="0043572C" w:rsidRDefault="00C43DAE"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5</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r>
              <w:rPr>
                <w:rFonts w:ascii="Arial" w:eastAsia="Arial" w:hAnsi="Arial" w:cs="Arial"/>
                <w:i/>
                <w:color w:val="000000"/>
                <w:sz w:val="20"/>
              </w:rPr>
              <w:t>2*02</w:t>
            </w:r>
          </w:p>
        </w:tc>
        <w:tc>
          <w:tcPr>
            <w:tcW w:w="852" w:type="pct"/>
            <w:vMerge w:val="restart"/>
            <w:tcBorders>
              <w:top w:val="nil"/>
              <w:left w:val="nil"/>
              <w:right w:val="nil"/>
              <w:tl2br w:val="nil"/>
              <w:tr2bl w:val="nil"/>
            </w:tcBorders>
            <w:shd w:val="clear" w:color="auto" w:fill="auto"/>
            <w:vAlign w:val="bottom"/>
          </w:tcPr>
          <w:p w:rsidR="00C43DAE" w:rsidRDefault="00C43DAE" w:rsidP="00DD6952">
            <w:pPr>
              <w:rPr>
                <w:rFonts w:ascii="Arial" w:eastAsia="Arial" w:hAnsi="Arial" w:cs="Arial"/>
                <w:i/>
                <w:color w:val="000000"/>
                <w:sz w:val="20"/>
              </w:rPr>
            </w:pPr>
            <w:r>
              <w:rPr>
                <w:rFonts w:ascii="Arial" w:eastAsia="Arial" w:hAnsi="Arial" w:cs="Arial"/>
                <w:i/>
                <w:color w:val="000000"/>
                <w:sz w:val="20"/>
              </w:rPr>
              <w:t>Ископ земље у широком откопу</w:t>
            </w:r>
          </w:p>
          <w:p w:rsidR="00C43DAE" w:rsidRDefault="00C43DAE" w:rsidP="00DD6952">
            <w:pPr>
              <w:rPr>
                <w:rFonts w:ascii="Arial" w:eastAsia="Arial" w:hAnsi="Arial" w:cs="Arial"/>
                <w:i/>
                <w:color w:val="000000"/>
                <w:sz w:val="20"/>
              </w:rPr>
            </w:pPr>
            <w:r>
              <w:rPr>
                <w:rFonts w:ascii="Arial" w:eastAsia="Arial" w:hAnsi="Arial" w:cs="Arial"/>
                <w:i/>
                <w:color w:val="000000"/>
                <w:sz w:val="20"/>
              </w:rPr>
              <w:t>У земљи  III,IV категорије</w:t>
            </w: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r>
      <w:tr w:rsidR="00C43DAE" w:rsidTr="007C51E4">
        <w:trPr>
          <w:trHeight w:val="270"/>
        </w:trPr>
        <w:tc>
          <w:tcPr>
            <w:tcW w:w="0" w:type="auto"/>
            <w:tcBorders>
              <w:top w:val="nil"/>
              <w:left w:val="single" w:sz="2" w:space="0" w:color="000000"/>
              <w:bottom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852" w:type="pct"/>
            <w:vMerge/>
            <w:tcBorders>
              <w:left w:val="nil"/>
              <w:bottom w:val="single" w:sz="2" w:space="0" w:color="000000"/>
              <w:right w:val="nil"/>
              <w:tl2br w:val="nil"/>
              <w:tr2bl w:val="nil"/>
            </w:tcBorders>
            <w:shd w:val="clear" w:color="auto" w:fill="auto"/>
            <w:vAlign w:val="bottom"/>
          </w:tcPr>
          <w:p w:rsidR="00C43DAE" w:rsidRDefault="00C43DAE"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r>
              <w:rPr>
                <w:rFonts w:ascii="Arial" w:eastAsia="Arial" w:hAnsi="Arial" w:cs="Arial"/>
                <w:i/>
                <w:color w:val="000000"/>
                <w:sz w:val="20"/>
              </w:rPr>
              <w:t>m3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r>
              <w:rPr>
                <w:rFonts w:ascii="Arial" w:eastAsia="Arial" w:hAnsi="Arial" w:cs="Arial"/>
                <w:i/>
                <w:color w:val="000000"/>
                <w:sz w:val="20"/>
              </w:rPr>
              <w:t>340.00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r>
      <w:tr w:rsidR="00C43DAE"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43DAE" w:rsidRPr="0043572C" w:rsidRDefault="00C43DAE"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6</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r>
              <w:rPr>
                <w:rFonts w:ascii="Arial" w:eastAsia="Arial" w:hAnsi="Arial" w:cs="Arial"/>
                <w:i/>
                <w:color w:val="000000"/>
                <w:sz w:val="20"/>
              </w:rPr>
              <w:t>2*03</w:t>
            </w:r>
          </w:p>
        </w:tc>
        <w:tc>
          <w:tcPr>
            <w:tcW w:w="852" w:type="pct"/>
            <w:vMerge w:val="restart"/>
            <w:tcBorders>
              <w:top w:val="nil"/>
              <w:left w:val="nil"/>
              <w:right w:val="nil"/>
              <w:tl2br w:val="nil"/>
              <w:tr2bl w:val="nil"/>
            </w:tcBorders>
            <w:shd w:val="clear" w:color="auto" w:fill="auto"/>
            <w:vAlign w:val="bottom"/>
          </w:tcPr>
          <w:p w:rsidR="00C43DAE" w:rsidRDefault="00C43DAE" w:rsidP="00DD6952">
            <w:pPr>
              <w:rPr>
                <w:rFonts w:ascii="Arial" w:eastAsia="Arial" w:hAnsi="Arial" w:cs="Arial"/>
                <w:i/>
                <w:color w:val="000000"/>
                <w:sz w:val="20"/>
              </w:rPr>
            </w:pPr>
            <w:r>
              <w:rPr>
                <w:rFonts w:ascii="Arial" w:eastAsia="Arial" w:hAnsi="Arial" w:cs="Arial"/>
                <w:i/>
                <w:color w:val="000000"/>
                <w:sz w:val="20"/>
              </w:rPr>
              <w:t>Израда насипа</w:t>
            </w:r>
          </w:p>
          <w:p w:rsidR="00C43DAE" w:rsidRDefault="00C43DAE" w:rsidP="00DD6952">
            <w:pPr>
              <w:rPr>
                <w:rFonts w:ascii="Arial" w:eastAsia="Arial" w:hAnsi="Arial" w:cs="Arial"/>
                <w:i/>
                <w:color w:val="000000"/>
                <w:sz w:val="20"/>
              </w:rPr>
            </w:pPr>
            <w:r>
              <w:rPr>
                <w:rFonts w:ascii="Arial" w:eastAsia="Arial" w:hAnsi="Arial" w:cs="Arial"/>
                <w:i/>
                <w:color w:val="000000"/>
                <w:sz w:val="20"/>
              </w:rPr>
              <w:t>У земљи  III,IV категорије</w:t>
            </w:r>
          </w:p>
        </w:tc>
        <w:tc>
          <w:tcPr>
            <w:tcW w:w="0" w:type="auto"/>
            <w:tcBorders>
              <w:top w:val="nil"/>
              <w:left w:val="single" w:sz="2" w:space="0" w:color="000000"/>
              <w:bottom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0" w:type="auto"/>
            <w:tcBorders>
              <w:top w:val="nil"/>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r>
      <w:tr w:rsidR="00C43DAE" w:rsidTr="007C51E4">
        <w:trPr>
          <w:trHeight w:val="270"/>
        </w:trPr>
        <w:tc>
          <w:tcPr>
            <w:tcW w:w="0" w:type="auto"/>
            <w:tcBorders>
              <w:top w:val="nil"/>
              <w:left w:val="single" w:sz="2" w:space="0" w:color="000000"/>
              <w:bottom w:val="nil"/>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852" w:type="pct"/>
            <w:vMerge/>
            <w:tcBorders>
              <w:left w:val="nil"/>
              <w:bottom w:val="single" w:sz="2" w:space="0" w:color="000000"/>
              <w:right w:val="nil"/>
              <w:tl2br w:val="nil"/>
              <w:tr2bl w:val="nil"/>
            </w:tcBorders>
            <w:shd w:val="clear" w:color="auto" w:fill="auto"/>
            <w:vAlign w:val="bottom"/>
          </w:tcPr>
          <w:p w:rsidR="00C43DAE" w:rsidRDefault="00C43DAE" w:rsidP="00DD6952">
            <w:pPr>
              <w:rPr>
                <w:rFonts w:ascii="Arial" w:eastAsia="Arial" w:hAnsi="Arial" w:cs="Arial"/>
                <w:i/>
                <w:color w:val="000000"/>
                <w:sz w:val="20"/>
              </w:rPr>
            </w:pPr>
          </w:p>
        </w:tc>
        <w:tc>
          <w:tcPr>
            <w:tcW w:w="0" w:type="auto"/>
            <w:tcBorders>
              <w:top w:val="nil"/>
              <w:left w:val="single" w:sz="2" w:space="0" w:color="000000"/>
              <w:bottom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r>
              <w:rPr>
                <w:rFonts w:ascii="Arial" w:eastAsia="Arial" w:hAnsi="Arial" w:cs="Arial"/>
                <w:i/>
                <w:color w:val="000000"/>
                <w:sz w:val="20"/>
              </w:rPr>
              <w:t>m3</w:t>
            </w:r>
          </w:p>
        </w:tc>
        <w:tc>
          <w:tcPr>
            <w:tcW w:w="0" w:type="auto"/>
            <w:tcBorders>
              <w:top w:val="nil"/>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r>
              <w:rPr>
                <w:rFonts w:ascii="Arial" w:eastAsia="Arial" w:hAnsi="Arial" w:cs="Arial"/>
                <w:i/>
                <w:color w:val="000000"/>
                <w:sz w:val="20"/>
              </w:rPr>
              <w:t>50.00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r>
      <w:tr w:rsidR="00C43DAE"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43DAE" w:rsidRPr="0043572C" w:rsidRDefault="00C43DAE"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7</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r>
              <w:rPr>
                <w:rFonts w:ascii="Arial" w:eastAsia="Arial" w:hAnsi="Arial" w:cs="Arial"/>
                <w:i/>
                <w:color w:val="000000"/>
                <w:sz w:val="20"/>
              </w:rPr>
              <w:t>2*04</w:t>
            </w:r>
          </w:p>
        </w:tc>
        <w:tc>
          <w:tcPr>
            <w:tcW w:w="852" w:type="pct"/>
            <w:vMerge w:val="restart"/>
            <w:tcBorders>
              <w:top w:val="nil"/>
              <w:left w:val="nil"/>
              <w:right w:val="nil"/>
              <w:tl2br w:val="nil"/>
              <w:tr2bl w:val="nil"/>
            </w:tcBorders>
            <w:shd w:val="clear" w:color="auto" w:fill="auto"/>
            <w:vAlign w:val="bottom"/>
          </w:tcPr>
          <w:p w:rsidR="00C43DAE" w:rsidRDefault="00C43DAE" w:rsidP="00DD6952">
            <w:pPr>
              <w:rPr>
                <w:rFonts w:ascii="Arial" w:eastAsia="Arial" w:hAnsi="Arial" w:cs="Arial"/>
                <w:i/>
                <w:color w:val="000000"/>
                <w:sz w:val="20"/>
              </w:rPr>
            </w:pPr>
            <w:r>
              <w:rPr>
                <w:rFonts w:ascii="Arial" w:eastAsia="Arial" w:hAnsi="Arial" w:cs="Arial"/>
                <w:i/>
                <w:color w:val="000000"/>
                <w:sz w:val="20"/>
              </w:rPr>
              <w:t>Набијање  подтла</w:t>
            </w:r>
          </w:p>
          <w:p w:rsidR="00C43DAE" w:rsidRDefault="00C43DAE" w:rsidP="00DD6952">
            <w:pPr>
              <w:rPr>
                <w:rFonts w:ascii="Arial" w:eastAsia="Arial" w:hAnsi="Arial" w:cs="Arial"/>
                <w:i/>
                <w:color w:val="000000"/>
                <w:sz w:val="20"/>
              </w:rPr>
            </w:pPr>
            <w:r>
              <w:rPr>
                <w:rFonts w:ascii="Arial" w:eastAsia="Arial" w:hAnsi="Arial" w:cs="Arial"/>
                <w:i/>
                <w:color w:val="000000"/>
                <w:sz w:val="20"/>
              </w:rPr>
              <w:t>1340+118+239</w:t>
            </w: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r>
      <w:tr w:rsidR="00C43DAE"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852" w:type="pct"/>
            <w:vMerge/>
            <w:tcBorders>
              <w:left w:val="nil"/>
              <w:bottom w:val="single" w:sz="2" w:space="0" w:color="000000"/>
              <w:right w:val="nil"/>
              <w:tl2br w:val="nil"/>
              <w:tr2bl w:val="nil"/>
            </w:tcBorders>
            <w:shd w:val="clear" w:color="auto" w:fill="auto"/>
            <w:vAlign w:val="bottom"/>
          </w:tcPr>
          <w:p w:rsidR="00C43DAE" w:rsidRDefault="00C43DAE" w:rsidP="00DD6952">
            <w:pPr>
              <w:rPr>
                <w:rFonts w:ascii="Arial" w:eastAsia="Arial" w:hAnsi="Arial" w:cs="Arial"/>
                <w:i/>
                <w:color w:val="000000"/>
                <w:sz w:val="20"/>
              </w:rPr>
            </w:pPr>
          </w:p>
        </w:tc>
        <w:tc>
          <w:tcPr>
            <w:tcW w:w="0" w:type="auto"/>
            <w:tcBorders>
              <w:top w:val="nil"/>
              <w:left w:val="single" w:sz="2" w:space="0" w:color="000000"/>
              <w:bottom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r>
              <w:rPr>
                <w:rFonts w:ascii="Arial" w:eastAsia="Arial" w:hAnsi="Arial" w:cs="Arial"/>
                <w:i/>
                <w:color w:val="000000"/>
                <w:sz w:val="20"/>
              </w:rPr>
              <w:t>m2</w:t>
            </w:r>
          </w:p>
        </w:tc>
        <w:tc>
          <w:tcPr>
            <w:tcW w:w="0" w:type="auto"/>
            <w:tcBorders>
              <w:top w:val="nil"/>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r>
              <w:rPr>
                <w:rFonts w:ascii="Arial" w:eastAsia="Arial" w:hAnsi="Arial" w:cs="Arial"/>
                <w:i/>
                <w:color w:val="000000"/>
                <w:sz w:val="20"/>
              </w:rPr>
              <w:t>1697.00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Pr="0043572C" w:rsidRDefault="00675CB6"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8</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2*05</w:t>
            </w:r>
          </w:p>
        </w:tc>
        <w:tc>
          <w:tcPr>
            <w:tcW w:w="852" w:type="pct"/>
            <w:vMerge w:val="restart"/>
            <w:tcBorders>
              <w:top w:val="nil"/>
              <w:left w:val="nil"/>
              <w:right w:val="nil"/>
              <w:tl2br w:val="nil"/>
              <w:tr2bl w:val="nil"/>
            </w:tcBorders>
            <w:shd w:val="clear" w:color="auto" w:fill="auto"/>
            <w:vAlign w:val="bottom"/>
          </w:tcPr>
          <w:p w:rsidR="00675CB6" w:rsidRDefault="00675CB6" w:rsidP="00C43DAE">
            <w:pPr>
              <w:spacing w:line="240" w:lineRule="auto"/>
              <w:rPr>
                <w:rFonts w:ascii="Arial" w:eastAsia="Arial" w:hAnsi="Arial" w:cs="Arial"/>
                <w:i/>
                <w:color w:val="000000"/>
                <w:sz w:val="20"/>
              </w:rPr>
            </w:pPr>
            <w:r>
              <w:rPr>
                <w:rFonts w:ascii="Arial" w:eastAsia="Arial" w:hAnsi="Arial" w:cs="Arial"/>
                <w:i/>
                <w:color w:val="000000"/>
                <w:sz w:val="20"/>
              </w:rPr>
              <w:t>Планирање и ваљање постељице до 30Мпа</w:t>
            </w:r>
            <w:r w:rsidR="00C43DAE">
              <w:rPr>
                <w:rFonts w:ascii="Arial" w:eastAsia="Arial" w:hAnsi="Arial" w:cs="Arial"/>
                <w:i/>
                <w:color w:val="000000"/>
                <w:sz w:val="20"/>
              </w:rPr>
              <w:t xml:space="preserve"> 1340+118+239</w:t>
            </w:r>
          </w:p>
          <w:p w:rsidR="00675CB6" w:rsidRDefault="00675CB6" w:rsidP="00C43DAE">
            <w:pPr>
              <w:spacing w:line="240" w:lineRule="auto"/>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4" w:space="0" w:color="auto"/>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left w:val="nil"/>
              <w:bottom w:val="single" w:sz="2" w:space="0" w:color="000000"/>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p>
        </w:tc>
        <w:tc>
          <w:tcPr>
            <w:tcW w:w="0" w:type="auto"/>
            <w:tcBorders>
              <w:top w:val="single" w:sz="4" w:space="0" w:color="auto"/>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m2</w:t>
            </w:r>
          </w:p>
        </w:tc>
        <w:tc>
          <w:tcPr>
            <w:tcW w:w="0" w:type="auto"/>
            <w:tcBorders>
              <w:top w:val="single" w:sz="4" w:space="0" w:color="auto"/>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1697.00</w:t>
            </w:r>
          </w:p>
        </w:tc>
        <w:tc>
          <w:tcPr>
            <w:tcW w:w="498" w:type="pct"/>
            <w:tcBorders>
              <w:top w:val="single" w:sz="4" w:space="0" w:color="auto"/>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4" w:space="0" w:color="auto"/>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4" w:space="0" w:color="auto"/>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4" w:space="0" w:color="auto"/>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4" w:space="0" w:color="auto"/>
              <w:left w:val="single" w:sz="2" w:space="0" w:color="000000"/>
              <w:bottom w:val="nil"/>
              <w:right w:val="nil"/>
              <w:tl2br w:val="nil"/>
              <w:tr2bl w:val="nil"/>
            </w:tcBorders>
            <w:shd w:val="clear" w:color="auto" w:fill="auto"/>
            <w:vAlign w:val="bottom"/>
          </w:tcPr>
          <w:p w:rsidR="00675CB6" w:rsidRPr="0043572C" w:rsidRDefault="00675CB6" w:rsidP="00DD6952">
            <w:pPr>
              <w:jc w:val="center"/>
              <w:rPr>
                <w:rFonts w:ascii="Arial" w:eastAsia="Arial" w:hAnsi="Arial" w:cs="Arial"/>
                <w:i/>
                <w:color w:val="000000"/>
                <w:sz w:val="20"/>
                <w:lang w:val="sr-Cyrl-CS"/>
              </w:rPr>
            </w:pPr>
            <w:r>
              <w:rPr>
                <w:rFonts w:ascii="Arial" w:eastAsia="Arial" w:hAnsi="Arial" w:cs="Arial"/>
                <w:i/>
                <w:color w:val="000000"/>
                <w:sz w:val="20"/>
                <w:lang w:val="sr-Cyrl-CS"/>
              </w:rPr>
              <w:lastRenderedPageBreak/>
              <w:t>9</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2*06</w:t>
            </w:r>
          </w:p>
        </w:tc>
        <w:tc>
          <w:tcPr>
            <w:tcW w:w="852" w:type="pct"/>
            <w:vMerge w:val="restart"/>
            <w:tcBorders>
              <w:top w:val="nil"/>
              <w:left w:val="nil"/>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 xml:space="preserve">Транспорт земљаног материјала на </w:t>
            </w:r>
          </w:p>
          <w:p w:rsidR="00675CB6" w:rsidRDefault="00675CB6" w:rsidP="00DD6952">
            <w:pPr>
              <w:rPr>
                <w:rFonts w:ascii="Arial" w:eastAsia="Arial" w:hAnsi="Arial" w:cs="Arial"/>
                <w:i/>
                <w:color w:val="000000"/>
                <w:sz w:val="20"/>
              </w:rPr>
            </w:pPr>
            <w:r>
              <w:rPr>
                <w:rFonts w:ascii="Arial" w:eastAsia="Arial" w:hAnsi="Arial" w:cs="Arial"/>
                <w:i/>
                <w:color w:val="000000"/>
                <w:sz w:val="20"/>
              </w:rPr>
              <w:t>депонију на даљину до 10.0 km</w:t>
            </w: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left w:val="nil"/>
              <w:bottom w:val="single" w:sz="2" w:space="0" w:color="000000"/>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3534E2">
            <w:pPr>
              <w:jc w:val="center"/>
              <w:rPr>
                <w:rFonts w:ascii="Arial" w:eastAsia="Arial" w:hAnsi="Arial" w:cs="Arial"/>
                <w:i/>
                <w:color w:val="000000"/>
                <w:sz w:val="20"/>
              </w:rPr>
            </w:pPr>
            <w:r>
              <w:rPr>
                <w:rFonts w:ascii="Arial" w:eastAsia="Arial" w:hAnsi="Arial" w:cs="Arial"/>
                <w:i/>
                <w:color w:val="000000"/>
                <w:sz w:val="20"/>
              </w:rPr>
              <w:t>m3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3534E2">
            <w:pPr>
              <w:jc w:val="right"/>
              <w:rPr>
                <w:rFonts w:ascii="Arial" w:eastAsia="Arial" w:hAnsi="Arial" w:cs="Arial"/>
                <w:i/>
                <w:color w:val="000000"/>
                <w:sz w:val="20"/>
              </w:rPr>
            </w:pPr>
            <w:r>
              <w:rPr>
                <w:rFonts w:ascii="Arial" w:eastAsia="Arial" w:hAnsi="Arial" w:cs="Arial"/>
                <w:i/>
                <w:color w:val="000000"/>
                <w:sz w:val="20"/>
              </w:rPr>
              <w:t>720.00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Pr="0043572C" w:rsidRDefault="00675CB6"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10</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2*06</w:t>
            </w:r>
          </w:p>
        </w:tc>
        <w:tc>
          <w:tcPr>
            <w:tcW w:w="852" w:type="pct"/>
            <w:vMerge w:val="restart"/>
            <w:tcBorders>
              <w:top w:val="single" w:sz="2" w:space="0" w:color="000000"/>
              <w:left w:val="single" w:sz="2" w:space="0" w:color="000000"/>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Разастирање земљаног материјала</w:t>
            </w:r>
          </w:p>
          <w:p w:rsidR="00675CB6" w:rsidRDefault="00675CB6" w:rsidP="00DD6952">
            <w:pPr>
              <w:rPr>
                <w:rFonts w:ascii="Arial" w:eastAsia="Arial" w:hAnsi="Arial" w:cs="Arial"/>
                <w:i/>
                <w:color w:val="000000"/>
                <w:sz w:val="20"/>
              </w:rPr>
            </w:pPr>
            <w:r>
              <w:rPr>
                <w:rFonts w:ascii="Arial" w:eastAsia="Arial" w:hAnsi="Arial" w:cs="Arial"/>
                <w:i/>
                <w:color w:val="000000"/>
                <w:sz w:val="20"/>
              </w:rPr>
              <w:t xml:space="preserve"> на депонији</w:t>
            </w:r>
          </w:p>
        </w:tc>
        <w:tc>
          <w:tcPr>
            <w:tcW w:w="0" w:type="auto"/>
            <w:tcBorders>
              <w:top w:val="nil"/>
              <w:left w:val="nil"/>
              <w:bottom w:val="nil"/>
              <w:right w:val="nil"/>
              <w:tl2br w:val="nil"/>
              <w:tr2bl w:val="nil"/>
            </w:tcBorders>
            <w:shd w:val="clear" w:color="auto" w:fill="auto"/>
            <w:vAlign w:val="bottom"/>
          </w:tcPr>
          <w:p w:rsidR="00675CB6" w:rsidRDefault="00675CB6" w:rsidP="00DD6952">
            <w:pPr>
              <w:jc w:val="center"/>
              <w:rPr>
                <w:i/>
                <w:color w:val="000000"/>
                <w:sz w:val="20"/>
              </w:rPr>
            </w:pPr>
          </w:p>
        </w:tc>
        <w:tc>
          <w:tcPr>
            <w:tcW w:w="0" w:type="auto"/>
            <w:tcBorders>
              <w:top w:val="nil"/>
              <w:left w:val="single" w:sz="2" w:space="0" w:color="000000"/>
              <w:bottom w:val="nil"/>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498" w:type="pct"/>
            <w:tcBorders>
              <w:top w:val="single" w:sz="2" w:space="0" w:color="000000"/>
              <w:left w:val="single" w:sz="2" w:space="0" w:color="000000"/>
              <w:bottom w:val="nil"/>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nil"/>
              <w:left w:val="single" w:sz="2" w:space="0" w:color="000000"/>
              <w:bottom w:val="nil"/>
              <w:right w:val="single" w:sz="2" w:space="0" w:color="000000"/>
              <w:tl2br w:val="nil"/>
              <w:tr2bl w:val="nil"/>
            </w:tcBorders>
            <w:shd w:val="clear" w:color="auto" w:fill="auto"/>
            <w:vAlign w:val="bottom"/>
          </w:tcPr>
          <w:p w:rsidR="00675CB6" w:rsidRDefault="00675CB6" w:rsidP="00DD6952">
            <w:pPr>
              <w:jc w:val="center"/>
              <w:rPr>
                <w:i/>
                <w:color w:val="000000"/>
                <w:sz w:val="20"/>
              </w:rPr>
            </w:pPr>
          </w:p>
        </w:tc>
        <w:tc>
          <w:tcPr>
            <w:tcW w:w="0" w:type="auto"/>
            <w:tcBorders>
              <w:top w:val="nil"/>
              <w:left w:val="single" w:sz="2" w:space="0" w:color="000000"/>
              <w:bottom w:val="nil"/>
              <w:right w:val="single" w:sz="2" w:space="0" w:color="000000"/>
              <w:tl2br w:val="nil"/>
              <w:tr2bl w:val="nil"/>
            </w:tcBorders>
            <w:shd w:val="clear" w:color="auto" w:fill="auto"/>
            <w:vAlign w:val="bottom"/>
          </w:tcPr>
          <w:p w:rsidR="00675CB6" w:rsidRDefault="00675CB6" w:rsidP="00DD6952">
            <w:pPr>
              <w:jc w:val="center"/>
              <w:rPr>
                <w:i/>
                <w:color w:val="000000"/>
                <w:sz w:val="20"/>
              </w:rPr>
            </w:pPr>
          </w:p>
        </w:tc>
        <w:tc>
          <w:tcPr>
            <w:tcW w:w="852" w:type="pct"/>
            <w:vMerge/>
            <w:tcBorders>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720.00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doub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doub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2582" w:type="pct"/>
            <w:gridSpan w:val="5"/>
            <w:tcBorders>
              <w:top w:val="single" w:sz="2" w:space="0" w:color="000000"/>
              <w:left w:val="nil"/>
              <w:bottom w:val="double" w:sz="2" w:space="0" w:color="000000"/>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b/>
                <w:i/>
                <w:color w:val="000000"/>
                <w:sz w:val="20"/>
              </w:rPr>
              <w:t>УКУПНО 2 :</w:t>
            </w:r>
          </w:p>
        </w:tc>
        <w:tc>
          <w:tcPr>
            <w:tcW w:w="0" w:type="auto"/>
            <w:tcBorders>
              <w:top w:val="single" w:sz="2" w:space="0" w:color="000000"/>
              <w:left w:val="nil"/>
              <w:bottom w:val="doub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nil"/>
              <w:bottom w:val="doub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b/>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nil"/>
              <w:left w:val="nil"/>
              <w:bottom w:val="nil"/>
              <w:right w:val="nil"/>
              <w:tl2br w:val="nil"/>
              <w:tr2bl w:val="nil"/>
            </w:tcBorders>
            <w:shd w:val="clear" w:color="auto" w:fill="auto"/>
            <w:vAlign w:val="bottom"/>
          </w:tcPr>
          <w:p w:rsidR="00675CB6" w:rsidRDefault="00675CB6" w:rsidP="00C57D87">
            <w:pPr>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tcBorders>
              <w:top w:val="nil"/>
              <w:left w:val="nil"/>
              <w:bottom w:val="nil"/>
              <w:right w:val="nil"/>
              <w:tl2br w:val="nil"/>
              <w:tr2bl w:val="nil"/>
            </w:tcBorders>
            <w:shd w:val="clear" w:color="auto" w:fill="auto"/>
            <w:vAlign w:val="bottom"/>
          </w:tcPr>
          <w:p w:rsidR="00675CB6" w:rsidRDefault="00675CB6" w:rsidP="00DD6952">
            <w:pPr>
              <w:rPr>
                <w:rFonts w:ascii="Arial" w:eastAsia="Arial" w:hAnsi="Arial" w:cs="Arial"/>
                <w:b/>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b/>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nil"/>
              <w:left w:val="nil"/>
              <w:bottom w:val="single" w:sz="2" w:space="0" w:color="000000"/>
              <w:right w:val="nil"/>
              <w:tl2br w:val="nil"/>
              <w:tr2bl w:val="nil"/>
            </w:tcBorders>
            <w:shd w:val="clear" w:color="auto" w:fill="auto"/>
            <w:vAlign w:val="bottom"/>
          </w:tcPr>
          <w:p w:rsidR="00675CB6" w:rsidRDefault="00675CB6" w:rsidP="00C57D87">
            <w:pPr>
              <w:rPr>
                <w:rFonts w:ascii="Arial" w:eastAsia="Arial" w:hAnsi="Arial" w:cs="Arial"/>
                <w:i/>
                <w:color w:val="000000"/>
                <w:sz w:val="20"/>
              </w:rPr>
            </w:pPr>
          </w:p>
        </w:tc>
        <w:tc>
          <w:tcPr>
            <w:tcW w:w="0" w:type="auto"/>
            <w:tcBorders>
              <w:top w:val="nil"/>
              <w:left w:val="nil"/>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675CB6" w:rsidRDefault="00675CB6" w:rsidP="00DD6952">
            <w:pPr>
              <w:rPr>
                <w:rFonts w:ascii="Arial" w:eastAsia="Arial" w:hAnsi="Arial" w:cs="Arial"/>
                <w:b/>
                <w:i/>
                <w:color w:val="000000"/>
                <w:sz w:val="20"/>
              </w:rPr>
            </w:pPr>
          </w:p>
        </w:tc>
        <w:tc>
          <w:tcPr>
            <w:tcW w:w="0" w:type="auto"/>
            <w:tcBorders>
              <w:top w:val="nil"/>
              <w:left w:val="nil"/>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nil"/>
              <w:left w:val="nil"/>
              <w:bottom w:val="single" w:sz="2" w:space="0" w:color="000000"/>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nil"/>
              <w:left w:val="nil"/>
              <w:bottom w:val="single" w:sz="2" w:space="0" w:color="000000"/>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single" w:sz="2" w:space="0" w:color="000000"/>
              <w:right w:val="nil"/>
              <w:tl2br w:val="nil"/>
              <w:tr2bl w:val="nil"/>
            </w:tcBorders>
            <w:shd w:val="clear" w:color="auto" w:fill="auto"/>
            <w:vAlign w:val="bottom"/>
          </w:tcPr>
          <w:p w:rsidR="00675CB6" w:rsidRDefault="00675CB6" w:rsidP="00DD6952">
            <w:pPr>
              <w:jc w:val="right"/>
              <w:rPr>
                <w:rFonts w:ascii="Arial" w:eastAsia="Arial" w:hAnsi="Arial" w:cs="Arial"/>
                <w:b/>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nil"/>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nil"/>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675CB6" w:rsidRPr="00B101D5" w:rsidRDefault="00675CB6" w:rsidP="00DD6952">
            <w:pPr>
              <w:jc w:val="center"/>
              <w:rPr>
                <w:rFonts w:ascii="Arial" w:eastAsia="Arial" w:hAnsi="Arial" w:cs="Arial"/>
                <w:b/>
                <w:i/>
                <w:color w:val="000000"/>
                <w:sz w:val="20"/>
              </w:rPr>
            </w:pPr>
            <w:r w:rsidRPr="00B101D5">
              <w:rPr>
                <w:rFonts w:ascii="Arial" w:eastAsia="Arial" w:hAnsi="Arial" w:cs="Arial"/>
                <w:b/>
                <w:i/>
                <w:color w:val="000000"/>
                <w:sz w:val="20"/>
              </w:rPr>
              <w:t>3. КОЛОВОЗНА  КОНСТРУКЦИЈА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Pr="0043572C" w:rsidRDefault="00675CB6"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11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3*01</w:t>
            </w:r>
          </w:p>
        </w:tc>
        <w:tc>
          <w:tcPr>
            <w:tcW w:w="852" w:type="pct"/>
            <w:vMerge w:val="restart"/>
            <w:tcBorders>
              <w:top w:val="nil"/>
              <w:left w:val="nil"/>
              <w:right w:val="nil"/>
              <w:tl2br w:val="nil"/>
              <w:tr2bl w:val="nil"/>
            </w:tcBorders>
            <w:shd w:val="clear" w:color="auto" w:fill="auto"/>
            <w:vAlign w:val="bottom"/>
          </w:tcPr>
          <w:p w:rsidR="00675CB6" w:rsidRPr="00F223DE" w:rsidRDefault="00675CB6" w:rsidP="00DD6952">
            <w:pPr>
              <w:rPr>
                <w:rFonts w:ascii="Arial" w:eastAsia="Arial" w:hAnsi="Arial" w:cs="Arial"/>
                <w:i/>
                <w:color w:val="000000"/>
                <w:sz w:val="20"/>
                <w:szCs w:val="20"/>
              </w:rPr>
            </w:pPr>
            <w:r w:rsidRPr="00F223DE">
              <w:rPr>
                <w:rFonts w:ascii="Arial" w:eastAsia="Arial" w:hAnsi="Arial" w:cs="Arial"/>
                <w:i/>
                <w:color w:val="000000"/>
                <w:sz w:val="20"/>
                <w:szCs w:val="20"/>
              </w:rPr>
              <w:t xml:space="preserve">Израда носивог слоја од механички збијеног </w:t>
            </w:r>
          </w:p>
          <w:p w:rsidR="00675CB6" w:rsidRPr="00F223DE" w:rsidRDefault="00675CB6" w:rsidP="00DD6952">
            <w:pPr>
              <w:rPr>
                <w:rFonts w:ascii="Arial" w:eastAsia="Arial" w:hAnsi="Arial" w:cs="Arial"/>
                <w:i/>
                <w:color w:val="000000"/>
                <w:sz w:val="20"/>
                <w:szCs w:val="20"/>
              </w:rPr>
            </w:pPr>
            <w:r w:rsidRPr="00F223DE">
              <w:rPr>
                <w:rFonts w:ascii="Arial" w:eastAsia="Arial" w:hAnsi="Arial" w:cs="Arial"/>
                <w:i/>
                <w:color w:val="000000"/>
                <w:sz w:val="20"/>
                <w:szCs w:val="20"/>
              </w:rPr>
              <w:t>зрнастог каменог материјала - тампон</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left w:val="nil"/>
              <w:bottom w:val="single" w:sz="2" w:space="0" w:color="000000"/>
              <w:right w:val="nil"/>
              <w:tl2br w:val="nil"/>
              <w:tr2bl w:val="nil"/>
            </w:tcBorders>
            <w:shd w:val="clear" w:color="auto" w:fill="auto"/>
            <w:vAlign w:val="bottom"/>
          </w:tcPr>
          <w:p w:rsidR="00675CB6" w:rsidRPr="00F223DE" w:rsidRDefault="00675CB6" w:rsidP="00DD6952">
            <w:pPr>
              <w:rPr>
                <w:rFonts w:ascii="Arial" w:eastAsia="Arial" w:hAnsi="Arial" w:cs="Arial"/>
                <w:i/>
                <w:color w:val="000000"/>
                <w:sz w:val="20"/>
                <w:szCs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675CB6" w:rsidRPr="00F223DE" w:rsidRDefault="00675CB6" w:rsidP="00DD6952">
            <w:pPr>
              <w:rPr>
                <w:rFonts w:ascii="Arial" w:eastAsia="Arial" w:hAnsi="Arial" w:cs="Arial"/>
                <w:i/>
                <w:color w:val="000000"/>
                <w:sz w:val="20"/>
                <w:szCs w:val="20"/>
              </w:rPr>
            </w:pPr>
            <w:r w:rsidRPr="00F223DE">
              <w:rPr>
                <w:rFonts w:ascii="Arial" w:eastAsia="Arial" w:hAnsi="Arial" w:cs="Arial"/>
                <w:i/>
                <w:color w:val="000000"/>
                <w:sz w:val="20"/>
                <w:szCs w:val="20"/>
              </w:rPr>
              <w:t>коловоз (1340+118)*0.40 стиш.до70МПа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583.20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675CB6" w:rsidRPr="00F223DE" w:rsidRDefault="00675CB6" w:rsidP="00DD6952">
            <w:pPr>
              <w:rPr>
                <w:rFonts w:ascii="Arial" w:eastAsia="Arial" w:hAnsi="Arial" w:cs="Arial"/>
                <w:i/>
                <w:color w:val="000000"/>
                <w:sz w:val="20"/>
                <w:szCs w:val="20"/>
              </w:rPr>
            </w:pPr>
            <w:r w:rsidRPr="00F223DE">
              <w:rPr>
                <w:rFonts w:ascii="Arial" w:eastAsia="Arial" w:hAnsi="Arial" w:cs="Arial"/>
                <w:i/>
                <w:color w:val="000000"/>
                <w:sz w:val="20"/>
                <w:szCs w:val="20"/>
              </w:rPr>
              <w:t>стаза 239*0.20стиш. До 50МПа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47.80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Pr="0043572C" w:rsidRDefault="00675CB6"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12</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3*02</w:t>
            </w:r>
          </w:p>
        </w:tc>
        <w:tc>
          <w:tcPr>
            <w:tcW w:w="852" w:type="pct"/>
            <w:vMerge w:val="restart"/>
            <w:tcBorders>
              <w:top w:val="single" w:sz="2" w:space="0" w:color="000000"/>
              <w:left w:val="nil"/>
              <w:right w:val="nil"/>
              <w:tl2br w:val="nil"/>
              <w:tr2bl w:val="nil"/>
            </w:tcBorders>
            <w:shd w:val="clear" w:color="auto" w:fill="auto"/>
            <w:vAlign w:val="bottom"/>
          </w:tcPr>
          <w:p w:rsidR="00675CB6" w:rsidRPr="00F223DE" w:rsidRDefault="00675CB6" w:rsidP="00DD6952">
            <w:pPr>
              <w:rPr>
                <w:rFonts w:ascii="Arial" w:eastAsia="Arial" w:hAnsi="Arial" w:cs="Arial"/>
                <w:i/>
                <w:color w:val="000000"/>
                <w:sz w:val="20"/>
                <w:szCs w:val="20"/>
              </w:rPr>
            </w:pPr>
            <w:r w:rsidRPr="00F223DE">
              <w:rPr>
                <w:rFonts w:ascii="Arial" w:eastAsia="Arial" w:hAnsi="Arial" w:cs="Arial"/>
                <w:i/>
                <w:color w:val="000000"/>
                <w:sz w:val="20"/>
                <w:szCs w:val="20"/>
              </w:rPr>
              <w:t>Израда слоја од асфалтбетона, АB11; d= 4 cm</w:t>
            </w:r>
          </w:p>
          <w:p w:rsidR="00675CB6" w:rsidRPr="00F223DE" w:rsidRDefault="00675CB6" w:rsidP="00DD6952">
            <w:pPr>
              <w:rPr>
                <w:rFonts w:ascii="Arial" w:eastAsia="Arial" w:hAnsi="Arial" w:cs="Arial"/>
                <w:i/>
                <w:color w:val="000000"/>
                <w:sz w:val="20"/>
                <w:szCs w:val="20"/>
              </w:rPr>
            </w:pPr>
            <w:r w:rsidRPr="00F223DE">
              <w:rPr>
                <w:rFonts w:ascii="Arial" w:eastAsia="Arial" w:hAnsi="Arial" w:cs="Arial"/>
                <w:i/>
                <w:color w:val="000000"/>
                <w:sz w:val="20"/>
                <w:szCs w:val="20"/>
              </w:rPr>
              <w:t>Мерено на ситуацији</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left w:val="nil"/>
              <w:bottom w:val="single" w:sz="2" w:space="0" w:color="000000"/>
              <w:right w:val="nil"/>
              <w:tl2br w:val="nil"/>
              <w:tr2bl w:val="nil"/>
            </w:tcBorders>
            <w:shd w:val="clear" w:color="auto" w:fill="auto"/>
            <w:vAlign w:val="bottom"/>
          </w:tcPr>
          <w:p w:rsidR="00675CB6" w:rsidRPr="00F223DE" w:rsidRDefault="00675CB6" w:rsidP="00DD6952">
            <w:pPr>
              <w:rPr>
                <w:rFonts w:ascii="Arial" w:eastAsia="Arial" w:hAnsi="Arial" w:cs="Arial"/>
                <w:i/>
                <w:color w:val="000000"/>
                <w:sz w:val="20"/>
                <w:szCs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m2</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1340.00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85"/>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3*03</w:t>
            </w:r>
          </w:p>
        </w:tc>
        <w:tc>
          <w:tcPr>
            <w:tcW w:w="852" w:type="pct"/>
            <w:vMerge w:val="restart"/>
            <w:tcBorders>
              <w:top w:val="nil"/>
              <w:left w:val="nil"/>
              <w:right w:val="nil"/>
              <w:tl2br w:val="nil"/>
              <w:tr2bl w:val="nil"/>
            </w:tcBorders>
            <w:shd w:val="clear" w:color="auto" w:fill="auto"/>
            <w:vAlign w:val="bottom"/>
          </w:tcPr>
          <w:p w:rsidR="00675CB6" w:rsidRPr="00F223DE" w:rsidRDefault="00675CB6" w:rsidP="00DD6952">
            <w:pPr>
              <w:rPr>
                <w:rFonts w:ascii="Arial" w:eastAsia="Arial" w:hAnsi="Arial" w:cs="Arial"/>
                <w:i/>
                <w:color w:val="000000"/>
                <w:sz w:val="20"/>
                <w:szCs w:val="20"/>
              </w:rPr>
            </w:pPr>
            <w:r w:rsidRPr="00F223DE">
              <w:rPr>
                <w:rFonts w:ascii="Arial" w:eastAsia="Arial" w:hAnsi="Arial" w:cs="Arial"/>
                <w:i/>
                <w:color w:val="000000"/>
                <w:sz w:val="20"/>
                <w:szCs w:val="20"/>
              </w:rPr>
              <w:t>Битошљунак, BNS22; d = 8 cm</w:t>
            </w:r>
          </w:p>
          <w:p w:rsidR="00675CB6" w:rsidRPr="00F223DE" w:rsidRDefault="00675CB6" w:rsidP="00DD6952">
            <w:pPr>
              <w:rPr>
                <w:rFonts w:ascii="Arial" w:eastAsia="Arial" w:hAnsi="Arial" w:cs="Arial"/>
                <w:i/>
                <w:color w:val="000000"/>
                <w:sz w:val="20"/>
                <w:szCs w:val="20"/>
              </w:rPr>
            </w:pPr>
            <w:r>
              <w:rPr>
                <w:rFonts w:ascii="Arial" w:eastAsia="Arial" w:hAnsi="Arial" w:cs="Arial"/>
                <w:i/>
                <w:color w:val="000000"/>
                <w:sz w:val="20"/>
              </w:rPr>
              <w:t>Мерено на ситуацији</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30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left w:val="nil"/>
              <w:bottom w:val="single" w:sz="2" w:space="0" w:color="000000"/>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m2</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1340.00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30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4</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3*04</w:t>
            </w:r>
          </w:p>
        </w:tc>
        <w:tc>
          <w:tcPr>
            <w:tcW w:w="852" w:type="pct"/>
            <w:vMerge w:val="restart"/>
            <w:tcBorders>
              <w:top w:val="single" w:sz="2" w:space="0" w:color="000000"/>
              <w:left w:val="single" w:sz="2" w:space="0" w:color="000000"/>
              <w:bottom w:val="nil"/>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 xml:space="preserve">Израда AB </w:t>
            </w:r>
            <w:r>
              <w:rPr>
                <w:rFonts w:ascii="Arial" w:eastAsia="Arial" w:hAnsi="Arial" w:cs="Arial"/>
                <w:i/>
                <w:color w:val="000000"/>
                <w:sz w:val="20"/>
              </w:rPr>
              <w:lastRenderedPageBreak/>
              <w:t>коловозне конструкције         MB30; d=12cm, Q188 (3.06 kg/m2)</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30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top w:val="nil"/>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30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Мерено на ситуацији 118*0.12*5%</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14.87</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30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tcBorders>
              <w:top w:val="nil"/>
              <w:left w:val="nil"/>
              <w:bottom w:val="single" w:sz="2" w:space="0" w:color="000000"/>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Q188 (3.06 kg/m2) 143*3.06*5%</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kg</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380.00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5</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3*05</w:t>
            </w:r>
          </w:p>
        </w:tc>
        <w:tc>
          <w:tcPr>
            <w:tcW w:w="852" w:type="pct"/>
            <w:vMerge w:val="restart"/>
            <w:tcBorders>
              <w:top w:val="nil"/>
              <w:left w:val="nil"/>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Бехатон плоче 8 cm</w:t>
            </w:r>
          </w:p>
          <w:p w:rsidR="00675CB6" w:rsidRDefault="00675CB6" w:rsidP="00DD6952">
            <w:pPr>
              <w:rPr>
                <w:rFonts w:ascii="Arial" w:eastAsia="Arial" w:hAnsi="Arial" w:cs="Arial"/>
                <w:i/>
                <w:color w:val="000000"/>
                <w:sz w:val="20"/>
              </w:rPr>
            </w:pPr>
            <w:r>
              <w:rPr>
                <w:rFonts w:ascii="Arial" w:eastAsia="Arial" w:hAnsi="Arial" w:cs="Arial"/>
                <w:i/>
                <w:color w:val="000000"/>
                <w:sz w:val="20"/>
              </w:rPr>
              <w:t>Мерено на ситуацији</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left w:val="nil"/>
              <w:bottom w:val="single" w:sz="2" w:space="0" w:color="000000"/>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m2</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239.00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6</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3*06</w:t>
            </w:r>
          </w:p>
        </w:tc>
        <w:tc>
          <w:tcPr>
            <w:tcW w:w="852" w:type="pct"/>
            <w:tcBorders>
              <w:top w:val="nil"/>
              <w:left w:val="nil"/>
              <w:bottom w:val="nil"/>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Песак испод бехатона 3 cm</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m3</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7.17</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i/>
                <w:color w:val="000000"/>
                <w:sz w:val="20"/>
              </w:rPr>
            </w:pPr>
          </w:p>
        </w:tc>
        <w:tc>
          <w:tcPr>
            <w:tcW w:w="852"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7</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3*07</w:t>
            </w:r>
          </w:p>
        </w:tc>
        <w:tc>
          <w:tcPr>
            <w:tcW w:w="852" w:type="pct"/>
            <w:vMerge w:val="restart"/>
            <w:tcBorders>
              <w:top w:val="nil"/>
              <w:left w:val="nil"/>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Ивичњаци 24x18cm</w:t>
            </w:r>
          </w:p>
          <w:p w:rsidR="00675CB6" w:rsidRDefault="00675CB6" w:rsidP="00DD6952">
            <w:pPr>
              <w:rPr>
                <w:rFonts w:ascii="Arial" w:eastAsia="Arial" w:hAnsi="Arial" w:cs="Arial"/>
                <w:i/>
                <w:color w:val="000000"/>
                <w:sz w:val="20"/>
              </w:rPr>
            </w:pPr>
            <w:r>
              <w:rPr>
                <w:rFonts w:ascii="Arial" w:eastAsia="Arial" w:hAnsi="Arial" w:cs="Arial"/>
                <w:i/>
                <w:color w:val="000000"/>
                <w:sz w:val="20"/>
              </w:rPr>
              <w:t>Мерено на ситуацији</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left w:val="nil"/>
              <w:bottom w:val="single" w:sz="2" w:space="0" w:color="000000"/>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3534E2">
            <w:pPr>
              <w:jc w:val="center"/>
              <w:rPr>
                <w:rFonts w:ascii="Arial" w:eastAsia="Arial" w:hAnsi="Arial" w:cs="Arial"/>
                <w:i/>
                <w:color w:val="000000"/>
                <w:sz w:val="20"/>
              </w:rPr>
            </w:pPr>
            <w:r>
              <w:rPr>
                <w:rFonts w:ascii="Arial" w:eastAsia="Arial" w:hAnsi="Arial" w:cs="Arial"/>
                <w:i/>
                <w:color w:val="000000"/>
                <w:sz w:val="20"/>
              </w:rPr>
              <w:t>m1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3534E2">
            <w:pPr>
              <w:jc w:val="right"/>
              <w:rPr>
                <w:rFonts w:ascii="Arial" w:eastAsia="Arial" w:hAnsi="Arial" w:cs="Arial"/>
                <w:i/>
                <w:color w:val="000000"/>
                <w:sz w:val="20"/>
              </w:rPr>
            </w:pPr>
            <w:r>
              <w:rPr>
                <w:rFonts w:ascii="Arial" w:eastAsia="Arial" w:hAnsi="Arial" w:cs="Arial"/>
                <w:i/>
                <w:color w:val="000000"/>
                <w:sz w:val="20"/>
              </w:rPr>
              <w:t>451.50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8</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3*08</w:t>
            </w:r>
          </w:p>
        </w:tc>
        <w:tc>
          <w:tcPr>
            <w:tcW w:w="852" w:type="pct"/>
            <w:vMerge w:val="restart"/>
            <w:tcBorders>
              <w:top w:val="nil"/>
              <w:left w:val="nil"/>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Ивичњаци 12x18 cm</w:t>
            </w:r>
          </w:p>
          <w:p w:rsidR="00675CB6" w:rsidRDefault="00675CB6" w:rsidP="00DD6952">
            <w:pPr>
              <w:rPr>
                <w:rFonts w:ascii="Arial" w:eastAsia="Arial" w:hAnsi="Arial" w:cs="Arial"/>
                <w:i/>
                <w:color w:val="000000"/>
                <w:sz w:val="20"/>
              </w:rPr>
            </w:pPr>
            <w:r>
              <w:rPr>
                <w:rFonts w:ascii="Arial" w:eastAsia="Arial" w:hAnsi="Arial" w:cs="Arial"/>
                <w:i/>
                <w:color w:val="000000"/>
                <w:sz w:val="20"/>
              </w:rPr>
              <w:t>Мерено на ситуацији</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FF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left w:val="nil"/>
              <w:bottom w:val="single" w:sz="2" w:space="0" w:color="000000"/>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3534E2">
            <w:pPr>
              <w:jc w:val="center"/>
              <w:rPr>
                <w:rFonts w:ascii="Arial" w:eastAsia="Arial" w:hAnsi="Arial" w:cs="Arial"/>
                <w:i/>
                <w:color w:val="000000"/>
                <w:sz w:val="20"/>
              </w:rPr>
            </w:pPr>
            <w:r>
              <w:rPr>
                <w:rFonts w:ascii="Arial" w:eastAsia="Arial" w:hAnsi="Arial" w:cs="Arial"/>
                <w:i/>
                <w:color w:val="000000"/>
                <w:sz w:val="20"/>
              </w:rPr>
              <w:t>m1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3534E2">
            <w:pPr>
              <w:jc w:val="right"/>
              <w:rPr>
                <w:rFonts w:ascii="Arial" w:eastAsia="Arial" w:hAnsi="Arial" w:cs="Arial"/>
                <w:i/>
                <w:color w:val="000000"/>
                <w:sz w:val="20"/>
              </w:rPr>
            </w:pPr>
            <w:r>
              <w:rPr>
                <w:rFonts w:ascii="Arial" w:eastAsia="Arial" w:hAnsi="Arial" w:cs="Arial"/>
                <w:i/>
                <w:color w:val="000000"/>
                <w:sz w:val="20"/>
              </w:rPr>
              <w:t>139.00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FF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9</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4*08</w:t>
            </w:r>
          </w:p>
        </w:tc>
        <w:tc>
          <w:tcPr>
            <w:tcW w:w="852" w:type="pct"/>
            <w:vMerge w:val="restart"/>
            <w:tcBorders>
              <w:top w:val="nil"/>
              <w:left w:val="nil"/>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Риголе 25ш*35д*8цм висине</w:t>
            </w:r>
          </w:p>
          <w:p w:rsidR="00675CB6" w:rsidRDefault="00675CB6" w:rsidP="00DD6952">
            <w:pPr>
              <w:rPr>
                <w:rFonts w:ascii="Arial" w:eastAsia="Arial" w:hAnsi="Arial" w:cs="Arial"/>
                <w:i/>
                <w:color w:val="000000"/>
                <w:sz w:val="20"/>
              </w:rPr>
            </w:pPr>
            <w:r>
              <w:rPr>
                <w:rFonts w:ascii="Arial" w:eastAsia="Arial" w:hAnsi="Arial" w:cs="Arial"/>
                <w:i/>
                <w:color w:val="000000"/>
                <w:sz w:val="20"/>
              </w:rPr>
              <w:t>Мерено на ситуацији</w:t>
            </w:r>
          </w:p>
          <w:p w:rsidR="00675CB6" w:rsidRDefault="00675CB6" w:rsidP="00DD6952">
            <w:pPr>
              <w:rPr>
                <w:rFonts w:ascii="Arial" w:eastAsia="Arial" w:hAnsi="Arial" w:cs="Arial"/>
                <w:i/>
                <w:color w:val="000000"/>
                <w:sz w:val="20"/>
              </w:rPr>
            </w:pPr>
            <w:r>
              <w:rPr>
                <w:rFonts w:ascii="Arial" w:eastAsia="Arial" w:hAnsi="Arial" w:cs="Arial"/>
                <w:i/>
                <w:color w:val="000000"/>
                <w:sz w:val="18"/>
              </w:rPr>
              <w:t>29.6</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FF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C43DAE" w:rsidTr="007C51E4">
        <w:trPr>
          <w:trHeight w:val="270"/>
        </w:trPr>
        <w:tc>
          <w:tcPr>
            <w:tcW w:w="0" w:type="auto"/>
            <w:vMerge w:val="restart"/>
            <w:tcBorders>
              <w:top w:val="single" w:sz="2" w:space="0" w:color="000000"/>
              <w:left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0" w:type="auto"/>
            <w:vMerge w:val="restart"/>
            <w:tcBorders>
              <w:top w:val="single" w:sz="2" w:space="0" w:color="000000"/>
              <w:left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852" w:type="pct"/>
            <w:vMerge/>
            <w:tcBorders>
              <w:left w:val="nil"/>
              <w:right w:val="single" w:sz="2" w:space="0" w:color="000000"/>
              <w:tl2br w:val="nil"/>
              <w:tr2bl w:val="nil"/>
            </w:tcBorders>
            <w:shd w:val="clear" w:color="auto" w:fill="auto"/>
            <w:vAlign w:val="bottom"/>
          </w:tcPr>
          <w:p w:rsidR="00C43DAE" w:rsidRDefault="00C43DAE" w:rsidP="00DD6952">
            <w:pPr>
              <w:rPr>
                <w:rFonts w:ascii="Arial" w:eastAsia="Arial" w:hAnsi="Arial" w:cs="Arial"/>
                <w:i/>
                <w:color w:val="000000"/>
                <w:sz w:val="20"/>
              </w:rPr>
            </w:pPr>
          </w:p>
        </w:tc>
        <w:tc>
          <w:tcPr>
            <w:tcW w:w="0" w:type="auto"/>
            <w:vMerge w:val="restart"/>
            <w:tcBorders>
              <w:top w:val="single" w:sz="2" w:space="0" w:color="000000"/>
              <w:left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r>
              <w:rPr>
                <w:rFonts w:ascii="Arial" w:eastAsia="Arial" w:hAnsi="Arial" w:cs="Arial"/>
                <w:i/>
                <w:color w:val="000000"/>
                <w:sz w:val="20"/>
              </w:rPr>
              <w:t>m1</w:t>
            </w:r>
          </w:p>
        </w:tc>
        <w:tc>
          <w:tcPr>
            <w:tcW w:w="0" w:type="auto"/>
            <w:vMerge w:val="restart"/>
            <w:tcBorders>
              <w:top w:val="single" w:sz="2" w:space="0" w:color="000000"/>
              <w:left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r>
              <w:rPr>
                <w:rFonts w:ascii="Arial" w:eastAsia="Arial" w:hAnsi="Arial" w:cs="Arial"/>
                <w:i/>
                <w:color w:val="000000"/>
                <w:sz w:val="20"/>
              </w:rPr>
              <w:t>29.60</w:t>
            </w:r>
          </w:p>
        </w:tc>
        <w:tc>
          <w:tcPr>
            <w:tcW w:w="498" w:type="pct"/>
            <w:vMerge w:val="restart"/>
            <w:tcBorders>
              <w:top w:val="single" w:sz="2" w:space="0" w:color="000000"/>
              <w:left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vMerge w:val="restart"/>
            <w:tcBorders>
              <w:top w:val="single" w:sz="2" w:space="0" w:color="000000"/>
              <w:left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vMerge w:val="restart"/>
            <w:tcBorders>
              <w:top w:val="single" w:sz="2" w:space="0" w:color="000000"/>
              <w:left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vMerge w:val="restart"/>
            <w:tcBorders>
              <w:top w:val="single" w:sz="2" w:space="0" w:color="000000"/>
              <w:left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FF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r>
      <w:tr w:rsidR="00C43DAE" w:rsidTr="007C51E4">
        <w:trPr>
          <w:trHeight w:val="270"/>
        </w:trPr>
        <w:tc>
          <w:tcPr>
            <w:tcW w:w="0" w:type="auto"/>
            <w:vMerge/>
            <w:tcBorders>
              <w:left w:val="single" w:sz="2" w:space="0" w:color="000000"/>
              <w:bottom w:val="single" w:sz="2" w:space="0" w:color="000000"/>
              <w:right w:val="nil"/>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0" w:type="auto"/>
            <w:vMerge/>
            <w:tcBorders>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852" w:type="pct"/>
            <w:vMerge/>
            <w:tcBorders>
              <w:left w:val="nil"/>
              <w:bottom w:val="single" w:sz="2" w:space="0" w:color="000000"/>
              <w:right w:val="single" w:sz="2" w:space="0" w:color="000000"/>
              <w:tl2br w:val="nil"/>
              <w:tr2bl w:val="nil"/>
            </w:tcBorders>
            <w:shd w:val="clear" w:color="auto" w:fill="auto"/>
            <w:vAlign w:val="bottom"/>
          </w:tcPr>
          <w:p w:rsidR="00C43DAE" w:rsidRDefault="00C43DAE" w:rsidP="00DD6952">
            <w:pPr>
              <w:rPr>
                <w:rFonts w:ascii="Arial" w:eastAsia="Arial" w:hAnsi="Arial" w:cs="Arial"/>
                <w:i/>
                <w:color w:val="000000"/>
                <w:sz w:val="18"/>
              </w:rPr>
            </w:pPr>
          </w:p>
        </w:tc>
        <w:tc>
          <w:tcPr>
            <w:tcW w:w="0" w:type="auto"/>
            <w:vMerge/>
            <w:tcBorders>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center"/>
              <w:rPr>
                <w:rFonts w:ascii="Arial" w:eastAsia="Arial" w:hAnsi="Arial" w:cs="Arial"/>
                <w:i/>
                <w:color w:val="000000"/>
                <w:sz w:val="20"/>
              </w:rPr>
            </w:pPr>
          </w:p>
        </w:tc>
        <w:tc>
          <w:tcPr>
            <w:tcW w:w="0" w:type="auto"/>
            <w:vMerge/>
            <w:tcBorders>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498" w:type="pct"/>
            <w:vMerge/>
            <w:tcBorders>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vMerge/>
            <w:tcBorders>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vMerge/>
            <w:tcBorders>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vMerge/>
            <w:tcBorders>
              <w:left w:val="single" w:sz="2" w:space="0" w:color="000000"/>
              <w:bottom w:val="single" w:sz="2" w:space="0" w:color="000000"/>
              <w:right w:val="single" w:sz="2" w:space="0" w:color="000000"/>
              <w:tl2br w:val="nil"/>
              <w:tr2bl w:val="nil"/>
            </w:tcBorders>
            <w:shd w:val="clear" w:color="auto" w:fill="auto"/>
            <w:vAlign w:val="bottom"/>
          </w:tcPr>
          <w:p w:rsidR="00C43DAE" w:rsidRDefault="00C43DAE"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FF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C43DAE" w:rsidRDefault="00C43DAE"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lang w:val="sr-Cyrl-CS"/>
              </w:rPr>
              <w:t>2</w:t>
            </w:r>
            <w:r>
              <w:rPr>
                <w:rFonts w:ascii="Arial" w:eastAsia="Arial" w:hAnsi="Arial" w:cs="Arial"/>
                <w:i/>
                <w:color w:val="000000"/>
                <w:sz w:val="20"/>
              </w:rPr>
              <w:t>0</w:t>
            </w:r>
          </w:p>
        </w:tc>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3*09</w:t>
            </w:r>
          </w:p>
        </w:tc>
        <w:tc>
          <w:tcPr>
            <w:tcW w:w="852" w:type="pct"/>
            <w:vMerge w:val="restart"/>
            <w:tcBorders>
              <w:top w:val="single" w:sz="2" w:space="0" w:color="000000"/>
              <w:left w:val="single" w:sz="2" w:space="0" w:color="000000"/>
              <w:right w:val="nil"/>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i/>
                <w:color w:val="000000"/>
                <w:sz w:val="20"/>
              </w:rPr>
              <w:t xml:space="preserve">Хумузирање травнатих  равних површина </w:t>
            </w:r>
          </w:p>
          <w:p w:rsidR="00675CB6" w:rsidRDefault="00675CB6" w:rsidP="00DD6952">
            <w:pPr>
              <w:rPr>
                <w:rFonts w:ascii="Arial" w:eastAsia="Arial" w:hAnsi="Arial" w:cs="Arial"/>
                <w:i/>
                <w:color w:val="000000"/>
                <w:sz w:val="20"/>
              </w:rPr>
            </w:pPr>
            <w:r>
              <w:rPr>
                <w:rFonts w:ascii="Arial" w:eastAsia="Arial" w:hAnsi="Arial" w:cs="Arial"/>
                <w:i/>
                <w:color w:val="000000"/>
                <w:sz w:val="18"/>
              </w:rPr>
              <w:t>408+286+633+267</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FF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vMerge/>
            <w:tcBorders>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r>
              <w:rPr>
                <w:rFonts w:ascii="Arial" w:eastAsia="Arial" w:hAnsi="Arial" w:cs="Arial"/>
                <w:i/>
                <w:color w:val="000000"/>
                <w:sz w:val="20"/>
              </w:rPr>
              <w:t>m2</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r>
              <w:rPr>
                <w:rFonts w:ascii="Arial" w:eastAsia="Arial" w:hAnsi="Arial" w:cs="Arial"/>
                <w:i/>
                <w:color w:val="000000"/>
                <w:sz w:val="20"/>
              </w:rPr>
              <w:t>1594.00</w:t>
            </w:r>
          </w:p>
        </w:tc>
        <w:tc>
          <w:tcPr>
            <w:tcW w:w="498" w:type="pct"/>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FF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70"/>
        </w:trPr>
        <w:tc>
          <w:tcPr>
            <w:tcW w:w="0" w:type="auto"/>
            <w:tcBorders>
              <w:top w:val="single" w:sz="2" w:space="0" w:color="000000"/>
              <w:left w:val="single" w:sz="2" w:space="0" w:color="000000"/>
              <w:bottom w:val="doub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doub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2582" w:type="pct"/>
            <w:gridSpan w:val="5"/>
            <w:tcBorders>
              <w:top w:val="single" w:sz="2" w:space="0" w:color="000000"/>
              <w:left w:val="nil"/>
              <w:bottom w:val="double" w:sz="2" w:space="0" w:color="000000"/>
              <w:right w:val="single" w:sz="2" w:space="0" w:color="000000"/>
              <w:tl2br w:val="nil"/>
              <w:tr2bl w:val="nil"/>
            </w:tcBorders>
            <w:shd w:val="clear" w:color="auto" w:fill="auto"/>
            <w:vAlign w:val="bottom"/>
          </w:tcPr>
          <w:p w:rsidR="00675CB6" w:rsidRDefault="00675CB6" w:rsidP="00DD6952">
            <w:pPr>
              <w:rPr>
                <w:rFonts w:ascii="Arial" w:eastAsia="Arial" w:hAnsi="Arial" w:cs="Arial"/>
                <w:i/>
                <w:color w:val="000000"/>
                <w:sz w:val="20"/>
              </w:rPr>
            </w:pPr>
            <w:r>
              <w:rPr>
                <w:rFonts w:ascii="Arial" w:eastAsia="Arial" w:hAnsi="Arial" w:cs="Arial"/>
                <w:b/>
                <w:i/>
                <w:color w:val="000000"/>
                <w:sz w:val="20"/>
              </w:rPr>
              <w:t>УКУПНО 3 :</w:t>
            </w:r>
          </w:p>
        </w:tc>
        <w:tc>
          <w:tcPr>
            <w:tcW w:w="0" w:type="auto"/>
            <w:tcBorders>
              <w:top w:val="single" w:sz="2" w:space="0" w:color="000000"/>
              <w:left w:val="single" w:sz="2" w:space="0" w:color="000000"/>
              <w:bottom w:val="doub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single" w:sz="2" w:space="0" w:color="000000"/>
              <w:left w:val="single" w:sz="2" w:space="0" w:color="000000"/>
              <w:bottom w:val="doub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b/>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FF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285"/>
        </w:trPr>
        <w:tc>
          <w:tcPr>
            <w:tcW w:w="0" w:type="auto"/>
            <w:tcBorders>
              <w:top w:val="nil"/>
              <w:left w:val="nil"/>
              <w:bottom w:val="nil"/>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852" w:type="pct"/>
            <w:tcBorders>
              <w:top w:val="nil"/>
              <w:left w:val="nil"/>
              <w:bottom w:val="nil"/>
              <w:right w:val="nil"/>
              <w:tl2br w:val="nil"/>
              <w:tr2bl w:val="nil"/>
            </w:tcBorders>
            <w:shd w:val="clear" w:color="auto" w:fill="auto"/>
            <w:vAlign w:val="bottom"/>
          </w:tcPr>
          <w:p w:rsidR="00675CB6" w:rsidRDefault="00675CB6" w:rsidP="00DD6952">
            <w:pPr>
              <w:rPr>
                <w:rFonts w:ascii="Arial" w:eastAsia="Arial" w:hAnsi="Arial" w:cs="Arial"/>
                <w:i/>
                <w:color w:val="000000"/>
                <w:sz w:val="20"/>
                <w:lang w:val="sr-Cyrl-CS"/>
              </w:rPr>
            </w:pPr>
          </w:p>
          <w:p w:rsidR="00B101D5" w:rsidRDefault="00B101D5" w:rsidP="00DD6952">
            <w:pPr>
              <w:rPr>
                <w:rFonts w:ascii="Arial" w:eastAsia="Arial" w:hAnsi="Arial" w:cs="Arial"/>
                <w:i/>
                <w:color w:val="000000"/>
                <w:sz w:val="20"/>
                <w:lang w:val="sr-Cyrl-CS"/>
              </w:rPr>
            </w:pPr>
          </w:p>
          <w:p w:rsidR="00B101D5" w:rsidRPr="00B101D5" w:rsidRDefault="00B101D5" w:rsidP="00DD6952">
            <w:pPr>
              <w:rPr>
                <w:rFonts w:ascii="Arial" w:eastAsia="Arial" w:hAnsi="Arial" w:cs="Arial"/>
                <w:i/>
                <w:color w:val="000000"/>
                <w:sz w:val="20"/>
                <w:lang w:val="sr-Cyrl-CS"/>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498" w:type="pct"/>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jc w:val="right"/>
              <w:rPr>
                <w:rFonts w:ascii="Arial" w:eastAsia="Arial" w:hAnsi="Arial" w:cs="Arial"/>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315"/>
        </w:trPr>
        <w:tc>
          <w:tcPr>
            <w:tcW w:w="0" w:type="auto"/>
            <w:vMerge w:val="restart"/>
            <w:tcBorders>
              <w:top w:val="single" w:sz="2" w:space="0" w:color="000000"/>
              <w:left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vMerge w:val="restart"/>
            <w:tcBorders>
              <w:top w:val="single" w:sz="2" w:space="0" w:color="000000"/>
              <w:left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2582" w:type="pct"/>
            <w:gridSpan w:val="5"/>
            <w:vMerge w:val="restart"/>
            <w:tcBorders>
              <w:top w:val="single" w:sz="2" w:space="0" w:color="000000"/>
              <w:left w:val="nil"/>
              <w:right w:val="single" w:sz="2" w:space="0" w:color="000000"/>
              <w:tl2br w:val="nil"/>
              <w:tr2bl w:val="nil"/>
            </w:tcBorders>
            <w:shd w:val="clear" w:color="auto" w:fill="auto"/>
            <w:vAlign w:val="bottom"/>
          </w:tcPr>
          <w:p w:rsidR="00675CB6" w:rsidRDefault="00675CB6" w:rsidP="00CF1CA5">
            <w:pPr>
              <w:rPr>
                <w:rFonts w:ascii="Arial" w:eastAsia="Arial" w:hAnsi="Arial" w:cs="Arial"/>
                <w:b/>
                <w:i/>
                <w:color w:val="000000"/>
              </w:rPr>
            </w:pPr>
            <w:r w:rsidRPr="0043572C">
              <w:rPr>
                <w:rFonts w:ascii="Arial" w:eastAsia="Arial" w:hAnsi="Arial" w:cs="Arial"/>
                <w:b/>
                <w:i/>
                <w:color w:val="000000"/>
              </w:rPr>
              <w:t>РЕКАПИТУЛАЦИЈА</w:t>
            </w:r>
          </w:p>
          <w:p w:rsidR="00675CB6" w:rsidRPr="00CF1CA5" w:rsidRDefault="00675CB6" w:rsidP="00CF1CA5">
            <w:pPr>
              <w:rPr>
                <w:rFonts w:ascii="Arial" w:eastAsia="Arial" w:hAnsi="Arial" w:cs="Arial"/>
                <w:i/>
                <w:color w:val="000000"/>
              </w:rPr>
            </w:pPr>
          </w:p>
        </w:tc>
        <w:tc>
          <w:tcPr>
            <w:tcW w:w="0" w:type="auto"/>
            <w:vMerge w:val="restart"/>
            <w:tcBorders>
              <w:top w:val="single" w:sz="2" w:space="0" w:color="000000"/>
              <w:left w:val="nil"/>
              <w:right w:val="single" w:sz="2" w:space="0" w:color="000000"/>
              <w:tl2br w:val="nil"/>
              <w:tr2bl w:val="nil"/>
            </w:tcBorders>
            <w:shd w:val="clear" w:color="auto" w:fill="auto"/>
            <w:vAlign w:val="bottom"/>
          </w:tcPr>
          <w:p w:rsidR="00675CB6" w:rsidRPr="00CF1CA5" w:rsidRDefault="00675CB6" w:rsidP="00CF1CA5">
            <w:pPr>
              <w:rPr>
                <w:rFonts w:ascii="Arial" w:eastAsia="Arial" w:hAnsi="Arial" w:cs="Arial"/>
                <w:b/>
                <w:i/>
                <w:color w:val="000000"/>
                <w:sz w:val="18"/>
                <w:szCs w:val="18"/>
              </w:rPr>
            </w:pPr>
            <w:r w:rsidRPr="0043572C">
              <w:rPr>
                <w:rFonts w:ascii="Arial" w:eastAsia="Arial" w:hAnsi="Arial" w:cs="Arial"/>
                <w:b/>
                <w:i/>
                <w:color w:val="000000"/>
                <w:sz w:val="18"/>
                <w:szCs w:val="18"/>
                <w:lang w:val="sr-Cyrl-CS"/>
              </w:rPr>
              <w:t>УКУПНА</w:t>
            </w:r>
          </w:p>
          <w:p w:rsidR="00675CB6" w:rsidRPr="0043572C" w:rsidRDefault="00675CB6" w:rsidP="00CF1CA5">
            <w:pPr>
              <w:jc w:val="center"/>
              <w:rPr>
                <w:rFonts w:ascii="Arial" w:eastAsia="Arial" w:hAnsi="Arial" w:cs="Arial"/>
                <w:b/>
                <w:i/>
                <w:color w:val="000000"/>
                <w:sz w:val="18"/>
                <w:szCs w:val="18"/>
                <w:lang w:val="sr-Cyrl-CS"/>
              </w:rPr>
            </w:pPr>
            <w:r>
              <w:rPr>
                <w:rFonts w:ascii="Arial" w:eastAsia="Arial" w:hAnsi="Arial" w:cs="Arial"/>
                <w:b/>
                <w:i/>
                <w:color w:val="000000"/>
                <w:sz w:val="18"/>
                <w:szCs w:val="18"/>
              </w:rPr>
              <w:t>ЦЕНА БЕЗ</w:t>
            </w:r>
            <w:r w:rsidRPr="0043572C">
              <w:rPr>
                <w:rFonts w:ascii="Arial" w:eastAsia="Arial" w:hAnsi="Arial" w:cs="Arial"/>
                <w:b/>
                <w:i/>
                <w:color w:val="000000"/>
                <w:sz w:val="18"/>
                <w:szCs w:val="18"/>
              </w:rPr>
              <w:t xml:space="preserve"> ПДВ</w:t>
            </w:r>
          </w:p>
        </w:tc>
        <w:tc>
          <w:tcPr>
            <w:tcW w:w="0" w:type="auto"/>
            <w:vMerge w:val="restart"/>
            <w:tcBorders>
              <w:top w:val="single" w:sz="2" w:space="0" w:color="000000"/>
              <w:left w:val="nil"/>
              <w:right w:val="single" w:sz="2" w:space="0" w:color="000000"/>
              <w:tl2br w:val="nil"/>
              <w:tr2bl w:val="nil"/>
            </w:tcBorders>
            <w:shd w:val="clear" w:color="auto" w:fill="auto"/>
            <w:vAlign w:val="bottom"/>
          </w:tcPr>
          <w:p w:rsidR="00675CB6" w:rsidRPr="00CF1CA5" w:rsidRDefault="00675CB6" w:rsidP="00CF1CA5">
            <w:pPr>
              <w:rPr>
                <w:rFonts w:ascii="Arial" w:eastAsia="Arial" w:hAnsi="Arial" w:cs="Arial"/>
                <w:b/>
                <w:i/>
                <w:color w:val="000000"/>
                <w:sz w:val="18"/>
                <w:szCs w:val="18"/>
              </w:rPr>
            </w:pPr>
            <w:r w:rsidRPr="0043572C">
              <w:rPr>
                <w:rFonts w:ascii="Arial" w:eastAsia="Arial" w:hAnsi="Arial" w:cs="Arial"/>
                <w:b/>
                <w:i/>
                <w:color w:val="000000"/>
                <w:sz w:val="18"/>
                <w:szCs w:val="18"/>
                <w:lang w:val="sr-Cyrl-CS"/>
              </w:rPr>
              <w:t>УКУПНА</w:t>
            </w:r>
          </w:p>
          <w:p w:rsidR="00675CB6" w:rsidRPr="0043572C" w:rsidRDefault="00675CB6" w:rsidP="00CF1CA5">
            <w:pPr>
              <w:jc w:val="center"/>
              <w:rPr>
                <w:rFonts w:ascii="Arial" w:eastAsia="Arial" w:hAnsi="Arial" w:cs="Arial"/>
                <w:b/>
                <w:i/>
                <w:color w:val="000000"/>
                <w:sz w:val="18"/>
                <w:szCs w:val="18"/>
                <w:lang w:val="sr-Cyrl-CS"/>
              </w:rPr>
            </w:pPr>
            <w:r w:rsidRPr="0043572C">
              <w:rPr>
                <w:rFonts w:ascii="Arial" w:eastAsia="Arial" w:hAnsi="Arial" w:cs="Arial"/>
                <w:b/>
                <w:i/>
                <w:color w:val="000000"/>
                <w:sz w:val="18"/>
                <w:szCs w:val="18"/>
              </w:rPr>
              <w:t>ЦЕНА СА ПДВ</w:t>
            </w: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Tr="007C51E4">
        <w:trPr>
          <w:trHeight w:val="1039"/>
        </w:trPr>
        <w:tc>
          <w:tcPr>
            <w:tcW w:w="0" w:type="auto"/>
            <w:vMerge/>
            <w:tcBorders>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vMerge/>
            <w:tcBorders>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2582" w:type="pct"/>
            <w:gridSpan w:val="5"/>
            <w:vMerge/>
            <w:tcBorders>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rPr>
            </w:pPr>
          </w:p>
        </w:tc>
        <w:tc>
          <w:tcPr>
            <w:tcW w:w="0" w:type="auto"/>
            <w:vMerge/>
            <w:tcBorders>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rPr>
            </w:pPr>
          </w:p>
        </w:tc>
        <w:tc>
          <w:tcPr>
            <w:tcW w:w="0" w:type="auto"/>
            <w:vMerge/>
            <w:tcBorders>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i/>
                <w:color w:val="00000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r w:rsidR="00675CB6" w:rsidRPr="0043572C" w:rsidTr="007C51E4">
        <w:trPr>
          <w:trHeight w:val="315"/>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Pr="0043572C" w:rsidRDefault="00675CB6" w:rsidP="00DD6952">
            <w:pPr>
              <w:jc w:val="center"/>
              <w:rPr>
                <w:rFonts w:ascii="Arial" w:eastAsia="Arial" w:hAnsi="Arial" w:cs="Arial"/>
                <w:i/>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Pr="0043572C" w:rsidRDefault="00675CB6" w:rsidP="00DD6952">
            <w:pPr>
              <w:jc w:val="center"/>
              <w:rPr>
                <w:rFonts w:ascii="Arial" w:eastAsia="Arial" w:hAnsi="Arial" w:cs="Arial"/>
                <w:i/>
                <w:color w:val="000000"/>
              </w:rPr>
            </w:pPr>
          </w:p>
        </w:tc>
        <w:tc>
          <w:tcPr>
            <w:tcW w:w="2582" w:type="pct"/>
            <w:gridSpan w:val="5"/>
            <w:tcBorders>
              <w:top w:val="nil"/>
              <w:left w:val="nil"/>
              <w:bottom w:val="single" w:sz="2" w:space="0" w:color="000000"/>
              <w:right w:val="single" w:sz="2" w:space="0" w:color="000000"/>
              <w:tl2br w:val="nil"/>
              <w:tr2bl w:val="nil"/>
            </w:tcBorders>
            <w:shd w:val="clear" w:color="auto" w:fill="auto"/>
            <w:vAlign w:val="bottom"/>
          </w:tcPr>
          <w:p w:rsidR="00675CB6" w:rsidRPr="0043572C" w:rsidRDefault="00675CB6" w:rsidP="00CF1CA5">
            <w:pPr>
              <w:numPr>
                <w:ilvl w:val="0"/>
                <w:numId w:val="14"/>
              </w:numPr>
              <w:spacing w:after="0" w:line="240" w:lineRule="auto"/>
              <w:jc w:val="both"/>
              <w:rPr>
                <w:rFonts w:ascii="Arial" w:eastAsia="Arial" w:hAnsi="Arial" w:cs="Arial"/>
                <w:b/>
                <w:i/>
                <w:color w:val="000000"/>
              </w:rPr>
            </w:pPr>
            <w:r w:rsidRPr="0043572C">
              <w:rPr>
                <w:rFonts w:ascii="Arial" w:eastAsia="Arial" w:hAnsi="Arial" w:cs="Arial"/>
                <w:b/>
                <w:i/>
                <w:color w:val="000000"/>
              </w:rPr>
              <w:t>ПРИПРЕМНИ  РАДОВИ</w:t>
            </w: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Pr="0043572C" w:rsidRDefault="00675CB6" w:rsidP="00DD6952">
            <w:pPr>
              <w:jc w:val="right"/>
              <w:rPr>
                <w:rFonts w:ascii="Arial" w:eastAsia="Arial" w:hAnsi="Arial" w:cs="Arial"/>
                <w:b/>
                <w:i/>
                <w:color w:val="00000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Pr="0043572C" w:rsidRDefault="00675CB6" w:rsidP="00DD6952">
            <w:pPr>
              <w:jc w:val="right"/>
              <w:rPr>
                <w:rFonts w:ascii="Arial" w:eastAsia="Arial" w:hAnsi="Arial" w:cs="Arial"/>
                <w:b/>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97" w:type="pct"/>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97" w:type="pct"/>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r>
      <w:tr w:rsidR="00675CB6" w:rsidRPr="0043572C" w:rsidTr="007C51E4">
        <w:trPr>
          <w:trHeight w:val="315"/>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Pr="0043572C" w:rsidRDefault="00675CB6" w:rsidP="00DD6952">
            <w:pPr>
              <w:jc w:val="center"/>
              <w:rPr>
                <w:rFonts w:ascii="Arial" w:eastAsia="Arial" w:hAnsi="Arial" w:cs="Arial"/>
                <w:i/>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Pr="0043572C" w:rsidRDefault="00675CB6" w:rsidP="00DD6952">
            <w:pPr>
              <w:jc w:val="center"/>
              <w:rPr>
                <w:rFonts w:ascii="Arial" w:eastAsia="Arial" w:hAnsi="Arial" w:cs="Arial"/>
                <w:i/>
                <w:color w:val="000000"/>
              </w:rPr>
            </w:pPr>
          </w:p>
        </w:tc>
        <w:tc>
          <w:tcPr>
            <w:tcW w:w="2582" w:type="pct"/>
            <w:gridSpan w:val="5"/>
            <w:tcBorders>
              <w:top w:val="nil"/>
              <w:left w:val="nil"/>
              <w:bottom w:val="single" w:sz="2" w:space="0" w:color="000000"/>
              <w:right w:val="single" w:sz="2" w:space="0" w:color="000000"/>
              <w:tl2br w:val="nil"/>
              <w:tr2bl w:val="nil"/>
            </w:tcBorders>
            <w:shd w:val="clear" w:color="auto" w:fill="auto"/>
            <w:vAlign w:val="bottom"/>
          </w:tcPr>
          <w:p w:rsidR="00675CB6" w:rsidRPr="0043572C" w:rsidRDefault="00675CB6" w:rsidP="00CF1CA5">
            <w:pPr>
              <w:numPr>
                <w:ilvl w:val="0"/>
                <w:numId w:val="14"/>
              </w:numPr>
              <w:spacing w:after="0" w:line="240" w:lineRule="auto"/>
              <w:jc w:val="both"/>
              <w:rPr>
                <w:rFonts w:ascii="Arial" w:eastAsia="Arial" w:hAnsi="Arial" w:cs="Arial"/>
                <w:b/>
                <w:i/>
                <w:color w:val="000000"/>
              </w:rPr>
            </w:pPr>
            <w:r>
              <w:rPr>
                <w:rFonts w:ascii="Arial" w:eastAsia="Arial" w:hAnsi="Arial" w:cs="Arial"/>
                <w:b/>
                <w:i/>
                <w:color w:val="000000"/>
                <w:lang w:val="sr-Cyrl-CS"/>
              </w:rPr>
              <w:t>ЗЕМЉАНИ</w:t>
            </w:r>
            <w:r w:rsidRPr="0043572C">
              <w:rPr>
                <w:rFonts w:ascii="Arial" w:eastAsia="Arial" w:hAnsi="Arial" w:cs="Arial"/>
                <w:b/>
                <w:i/>
                <w:color w:val="000000"/>
              </w:rPr>
              <w:t xml:space="preserve">  РАДОВИ</w:t>
            </w: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Pr="0043572C" w:rsidRDefault="00675CB6" w:rsidP="00DD6952">
            <w:pPr>
              <w:jc w:val="right"/>
              <w:rPr>
                <w:rFonts w:ascii="Arial" w:eastAsia="Arial" w:hAnsi="Arial" w:cs="Arial"/>
                <w:b/>
                <w:i/>
                <w:color w:val="00000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Pr="0043572C" w:rsidRDefault="00675CB6" w:rsidP="00DD6952">
            <w:pPr>
              <w:jc w:val="right"/>
              <w:rPr>
                <w:rFonts w:ascii="Arial" w:eastAsia="Arial" w:hAnsi="Arial" w:cs="Arial"/>
                <w:b/>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97" w:type="pct"/>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97" w:type="pct"/>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r>
      <w:tr w:rsidR="00675CB6" w:rsidRPr="0043572C" w:rsidTr="007C51E4">
        <w:trPr>
          <w:trHeight w:val="315"/>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Pr="0043572C" w:rsidRDefault="00675CB6" w:rsidP="00DD6952">
            <w:pPr>
              <w:jc w:val="center"/>
              <w:rPr>
                <w:rFonts w:ascii="Arial" w:eastAsia="Arial" w:hAnsi="Arial" w:cs="Arial"/>
                <w:i/>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Pr="0043572C" w:rsidRDefault="00675CB6" w:rsidP="00DD6952">
            <w:pPr>
              <w:jc w:val="center"/>
              <w:rPr>
                <w:rFonts w:ascii="Arial" w:eastAsia="Arial" w:hAnsi="Arial" w:cs="Arial"/>
                <w:i/>
                <w:color w:val="000000"/>
              </w:rPr>
            </w:pPr>
          </w:p>
        </w:tc>
        <w:tc>
          <w:tcPr>
            <w:tcW w:w="2582" w:type="pct"/>
            <w:gridSpan w:val="5"/>
            <w:tcBorders>
              <w:top w:val="nil"/>
              <w:left w:val="nil"/>
              <w:bottom w:val="single" w:sz="2" w:space="0" w:color="000000"/>
              <w:right w:val="single" w:sz="2" w:space="0" w:color="000000"/>
              <w:tl2br w:val="nil"/>
              <w:tr2bl w:val="nil"/>
            </w:tcBorders>
            <w:shd w:val="clear" w:color="auto" w:fill="auto"/>
            <w:vAlign w:val="bottom"/>
          </w:tcPr>
          <w:p w:rsidR="00675CB6" w:rsidRPr="0043572C" w:rsidRDefault="00675CB6" w:rsidP="00CF1CA5">
            <w:pPr>
              <w:numPr>
                <w:ilvl w:val="0"/>
                <w:numId w:val="14"/>
              </w:numPr>
              <w:spacing w:after="0" w:line="240" w:lineRule="auto"/>
              <w:jc w:val="both"/>
              <w:rPr>
                <w:rFonts w:ascii="Arial" w:eastAsia="Arial" w:hAnsi="Arial" w:cs="Arial"/>
                <w:b/>
                <w:i/>
                <w:color w:val="000000"/>
              </w:rPr>
            </w:pPr>
            <w:r>
              <w:rPr>
                <w:rFonts w:ascii="Arial" w:eastAsia="Arial" w:hAnsi="Arial" w:cs="Arial"/>
                <w:b/>
                <w:i/>
                <w:color w:val="000000"/>
                <w:lang w:val="sr-Cyrl-CS"/>
              </w:rPr>
              <w:t>КОЛОВОЗНА КОНСТРУКЦИЈА</w:t>
            </w: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Pr="0043572C" w:rsidRDefault="00675CB6" w:rsidP="00DD6952">
            <w:pPr>
              <w:jc w:val="right"/>
              <w:rPr>
                <w:rFonts w:ascii="Arial" w:eastAsia="Arial" w:hAnsi="Arial" w:cs="Arial"/>
                <w:b/>
                <w:i/>
                <w:color w:val="00000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Pr="0043572C" w:rsidRDefault="00675CB6" w:rsidP="00DD6952">
            <w:pPr>
              <w:jc w:val="right"/>
              <w:rPr>
                <w:rFonts w:ascii="Arial" w:eastAsia="Arial" w:hAnsi="Arial" w:cs="Arial"/>
                <w:b/>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97" w:type="pct"/>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97" w:type="pct"/>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c>
          <w:tcPr>
            <w:tcW w:w="0" w:type="auto"/>
            <w:tcBorders>
              <w:top w:val="nil"/>
              <w:left w:val="nil"/>
              <w:bottom w:val="nil"/>
              <w:right w:val="nil"/>
              <w:tl2br w:val="nil"/>
              <w:tr2bl w:val="nil"/>
            </w:tcBorders>
            <w:shd w:val="clear" w:color="auto" w:fill="auto"/>
            <w:vAlign w:val="bottom"/>
          </w:tcPr>
          <w:p w:rsidR="00675CB6" w:rsidRPr="0043572C" w:rsidRDefault="00675CB6" w:rsidP="00DD6952">
            <w:pPr>
              <w:rPr>
                <w:i/>
                <w:color w:val="000000"/>
              </w:rPr>
            </w:pPr>
          </w:p>
        </w:tc>
      </w:tr>
      <w:tr w:rsidR="00675CB6" w:rsidTr="007C51E4">
        <w:trPr>
          <w:trHeight w:val="315"/>
        </w:trPr>
        <w:tc>
          <w:tcPr>
            <w:tcW w:w="0" w:type="auto"/>
            <w:tcBorders>
              <w:top w:val="single" w:sz="2" w:space="0" w:color="000000"/>
              <w:left w:val="single" w:sz="2" w:space="0" w:color="000000"/>
              <w:bottom w:val="single" w:sz="2" w:space="0" w:color="000000"/>
              <w:right w:val="nil"/>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DD6952">
            <w:pPr>
              <w:jc w:val="center"/>
              <w:rPr>
                <w:rFonts w:ascii="Arial" w:eastAsia="Arial" w:hAnsi="Arial" w:cs="Arial"/>
                <w:i/>
                <w:color w:val="000000"/>
                <w:sz w:val="20"/>
              </w:rPr>
            </w:pPr>
          </w:p>
        </w:tc>
        <w:tc>
          <w:tcPr>
            <w:tcW w:w="2582" w:type="pct"/>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675CB6" w:rsidRDefault="00675CB6" w:rsidP="00CF1CA5">
            <w:pPr>
              <w:rPr>
                <w:rFonts w:ascii="Arial" w:eastAsia="Arial" w:hAnsi="Arial" w:cs="Arial"/>
                <w:b/>
                <w:i/>
                <w:color w:val="000000"/>
                <w:lang w:val="sr-Cyrl-CS"/>
              </w:rPr>
            </w:pPr>
          </w:p>
          <w:p w:rsidR="00675CB6" w:rsidRDefault="00675CB6" w:rsidP="00CF1CA5">
            <w:pPr>
              <w:rPr>
                <w:rFonts w:ascii="Arial" w:eastAsia="Arial" w:hAnsi="Arial" w:cs="Arial"/>
                <w:b/>
                <w:i/>
                <w:color w:val="000000"/>
              </w:rPr>
            </w:pPr>
            <w:r>
              <w:rPr>
                <w:rFonts w:ascii="Arial" w:eastAsia="Arial" w:hAnsi="Arial" w:cs="Arial"/>
                <w:b/>
                <w:i/>
                <w:color w:val="000000"/>
              </w:rPr>
              <w:t>СВЕГА ПОД   I  :</w:t>
            </w: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Default="00675CB6" w:rsidP="00DD6952">
            <w:pPr>
              <w:rPr>
                <w:rFonts w:ascii="Arial" w:eastAsia="Arial" w:hAnsi="Arial" w:cs="Arial"/>
                <w:b/>
                <w:i/>
                <w:color w:val="000000"/>
              </w:rPr>
            </w:pPr>
          </w:p>
        </w:tc>
        <w:tc>
          <w:tcPr>
            <w:tcW w:w="0" w:type="auto"/>
            <w:tcBorders>
              <w:top w:val="single" w:sz="2" w:space="0" w:color="000000"/>
              <w:left w:val="nil"/>
              <w:bottom w:val="single" w:sz="2" w:space="0" w:color="000000"/>
              <w:right w:val="single" w:sz="2" w:space="0" w:color="000000"/>
              <w:tl2br w:val="nil"/>
              <w:tr2bl w:val="nil"/>
            </w:tcBorders>
            <w:shd w:val="clear" w:color="auto" w:fill="auto"/>
            <w:vAlign w:val="bottom"/>
          </w:tcPr>
          <w:p w:rsidR="00675CB6" w:rsidRDefault="00675CB6" w:rsidP="00DD6952">
            <w:pPr>
              <w:jc w:val="right"/>
              <w:rPr>
                <w:rFonts w:ascii="Arial" w:eastAsia="Arial" w:hAnsi="Arial" w:cs="Arial"/>
                <w:b/>
                <w:i/>
                <w:color w:val="00000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97" w:type="pct"/>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c>
          <w:tcPr>
            <w:tcW w:w="0" w:type="auto"/>
            <w:tcBorders>
              <w:top w:val="nil"/>
              <w:left w:val="nil"/>
              <w:bottom w:val="nil"/>
              <w:right w:val="nil"/>
              <w:tl2br w:val="nil"/>
              <w:tr2bl w:val="nil"/>
            </w:tcBorders>
            <w:shd w:val="clear" w:color="auto" w:fill="auto"/>
            <w:vAlign w:val="bottom"/>
          </w:tcPr>
          <w:p w:rsidR="00675CB6" w:rsidRDefault="00675CB6" w:rsidP="00DD6952">
            <w:pPr>
              <w:rPr>
                <w:i/>
                <w:color w:val="000000"/>
                <w:sz w:val="20"/>
              </w:rPr>
            </w:pPr>
          </w:p>
        </w:tc>
      </w:tr>
    </w:tbl>
    <w:p w:rsidR="00B101D5" w:rsidRPr="00C57D87" w:rsidRDefault="00B101D5" w:rsidP="00CF1CA5">
      <w:pPr>
        <w:rPr>
          <w:lang w:val="en-US"/>
        </w:rPr>
      </w:pPr>
    </w:p>
    <w:tbl>
      <w:tblPr>
        <w:tblW w:w="6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604"/>
        <w:gridCol w:w="2314"/>
        <w:gridCol w:w="642"/>
        <w:gridCol w:w="1029"/>
        <w:gridCol w:w="1114"/>
        <w:gridCol w:w="1148"/>
        <w:gridCol w:w="1151"/>
        <w:gridCol w:w="1150"/>
        <w:gridCol w:w="236"/>
        <w:gridCol w:w="236"/>
        <w:gridCol w:w="236"/>
        <w:gridCol w:w="236"/>
        <w:gridCol w:w="236"/>
        <w:gridCol w:w="236"/>
        <w:gridCol w:w="236"/>
        <w:gridCol w:w="236"/>
        <w:gridCol w:w="236"/>
        <w:gridCol w:w="236"/>
        <w:gridCol w:w="236"/>
        <w:gridCol w:w="236"/>
      </w:tblGrid>
      <w:tr w:rsidR="00D9630A" w:rsidTr="00F223DE">
        <w:trPr>
          <w:trHeight w:val="510"/>
        </w:trPr>
        <w:tc>
          <w:tcPr>
            <w:tcW w:w="574" w:type="dxa"/>
            <w:tcBorders>
              <w:top w:val="nil"/>
              <w:left w:val="nil"/>
              <w:bottom w:val="nil"/>
              <w:right w:val="nil"/>
              <w:tl2br w:val="nil"/>
              <w:tr2bl w:val="nil"/>
            </w:tcBorders>
            <w:shd w:val="clear" w:color="auto" w:fill="auto"/>
            <w:vAlign w:val="bottom"/>
          </w:tcPr>
          <w:p w:rsidR="00D9630A" w:rsidRDefault="00D9630A" w:rsidP="00DD6952">
            <w:pPr>
              <w:rPr>
                <w:rFonts w:ascii="Arial" w:eastAsia="Arial" w:hAnsi="Arial" w:cs="Arial"/>
                <w:i/>
                <w:color w:val="000000"/>
                <w:sz w:val="20"/>
              </w:rPr>
            </w:pPr>
          </w:p>
        </w:tc>
        <w:tc>
          <w:tcPr>
            <w:tcW w:w="604" w:type="dxa"/>
            <w:tcBorders>
              <w:top w:val="nil"/>
              <w:left w:val="nil"/>
              <w:bottom w:val="nil"/>
              <w:right w:val="nil"/>
              <w:tl2br w:val="nil"/>
              <w:tr2bl w:val="nil"/>
            </w:tcBorders>
            <w:shd w:val="clear" w:color="auto" w:fill="auto"/>
            <w:vAlign w:val="bottom"/>
          </w:tcPr>
          <w:p w:rsidR="00B101D5" w:rsidRDefault="00D9630A" w:rsidP="00B101D5">
            <w:pPr>
              <w:rPr>
                <w:rFonts w:ascii="Arial" w:eastAsia="Arial" w:hAnsi="Arial" w:cs="Arial"/>
                <w:b/>
                <w:i/>
                <w:color w:val="000000"/>
                <w:sz w:val="28"/>
                <w:szCs w:val="28"/>
                <w:lang w:val="sr-Cyrl-CS"/>
              </w:rPr>
            </w:pPr>
            <w:r>
              <w:rPr>
                <w:rFonts w:ascii="Arial" w:eastAsia="Arial" w:hAnsi="Arial" w:cs="Arial"/>
                <w:b/>
                <w:i/>
                <w:color w:val="000000"/>
                <w:sz w:val="28"/>
                <w:szCs w:val="28"/>
              </w:rPr>
              <w:t>II</w:t>
            </w:r>
          </w:p>
          <w:p w:rsidR="00B101D5" w:rsidRPr="00B101D5" w:rsidRDefault="00B101D5" w:rsidP="00B101D5">
            <w:pPr>
              <w:rPr>
                <w:rFonts w:ascii="Arial" w:eastAsia="Arial" w:hAnsi="Arial" w:cs="Arial"/>
                <w:i/>
                <w:color w:val="000000"/>
                <w:sz w:val="28"/>
                <w:szCs w:val="28"/>
                <w:lang w:val="sr-Cyrl-CS"/>
              </w:rPr>
            </w:pPr>
          </w:p>
        </w:tc>
        <w:tc>
          <w:tcPr>
            <w:tcW w:w="5099" w:type="dxa"/>
            <w:gridSpan w:val="4"/>
            <w:tcBorders>
              <w:top w:val="nil"/>
              <w:left w:val="nil"/>
              <w:bottom w:val="nil"/>
              <w:right w:val="nil"/>
              <w:tl2br w:val="nil"/>
              <w:tr2bl w:val="nil"/>
            </w:tcBorders>
            <w:shd w:val="clear" w:color="auto" w:fill="auto"/>
            <w:vAlign w:val="bottom"/>
          </w:tcPr>
          <w:p w:rsidR="00B101D5" w:rsidRDefault="00B101D5" w:rsidP="00B101D5">
            <w:pPr>
              <w:jc w:val="center"/>
              <w:rPr>
                <w:rFonts w:ascii="Arial" w:eastAsia="Arial" w:hAnsi="Arial" w:cs="Arial"/>
                <w:b/>
                <w:i/>
                <w:color w:val="000000"/>
                <w:sz w:val="28"/>
                <w:szCs w:val="28"/>
                <w:lang w:val="sr-Cyrl-CS"/>
              </w:rPr>
            </w:pPr>
          </w:p>
          <w:p w:rsidR="00B101D5" w:rsidRDefault="00B101D5" w:rsidP="00B101D5">
            <w:pPr>
              <w:jc w:val="center"/>
              <w:rPr>
                <w:rFonts w:ascii="Arial" w:eastAsia="Arial" w:hAnsi="Arial" w:cs="Arial"/>
                <w:b/>
                <w:i/>
                <w:color w:val="000000"/>
                <w:sz w:val="28"/>
                <w:szCs w:val="28"/>
                <w:lang w:val="sr-Cyrl-CS"/>
              </w:rPr>
            </w:pPr>
          </w:p>
          <w:p w:rsidR="00D9630A" w:rsidRDefault="00D9630A" w:rsidP="00B101D5">
            <w:pPr>
              <w:jc w:val="center"/>
              <w:rPr>
                <w:rFonts w:ascii="Arial" w:eastAsia="Arial" w:hAnsi="Arial" w:cs="Arial"/>
                <w:b/>
                <w:i/>
                <w:color w:val="000000"/>
                <w:sz w:val="28"/>
                <w:szCs w:val="28"/>
                <w:lang w:val="sr-Cyrl-CS"/>
              </w:rPr>
            </w:pPr>
            <w:r>
              <w:rPr>
                <w:rFonts w:ascii="Arial" w:eastAsia="Arial" w:hAnsi="Arial" w:cs="Arial"/>
                <w:b/>
                <w:i/>
                <w:color w:val="000000"/>
                <w:sz w:val="28"/>
                <w:szCs w:val="28"/>
                <w:lang w:val="sr-Cyrl-CS"/>
              </w:rPr>
              <w:t>КАНАЛИЗАЦИОНА МРЕЖА</w:t>
            </w:r>
          </w:p>
          <w:p w:rsidR="00B101D5" w:rsidRDefault="00B101D5" w:rsidP="00DD6952">
            <w:pPr>
              <w:jc w:val="right"/>
              <w:rPr>
                <w:rFonts w:ascii="Arial" w:eastAsia="Arial" w:hAnsi="Arial" w:cs="Arial"/>
                <w:i/>
                <w:color w:val="000000"/>
                <w:sz w:val="20"/>
              </w:rPr>
            </w:pPr>
          </w:p>
        </w:tc>
        <w:tc>
          <w:tcPr>
            <w:tcW w:w="1148" w:type="dxa"/>
            <w:tcBorders>
              <w:top w:val="nil"/>
              <w:left w:val="nil"/>
              <w:bottom w:val="nil"/>
              <w:right w:val="nil"/>
              <w:tl2br w:val="nil"/>
              <w:tr2bl w:val="nil"/>
            </w:tcBorders>
            <w:shd w:val="clear" w:color="auto" w:fill="auto"/>
            <w:vAlign w:val="bottom"/>
          </w:tcPr>
          <w:p w:rsidR="00D9630A" w:rsidRDefault="00D9630A" w:rsidP="00DD6952">
            <w:pPr>
              <w:jc w:val="center"/>
              <w:rPr>
                <w:rFonts w:ascii="Arial" w:eastAsia="Arial" w:hAnsi="Arial" w:cs="Arial"/>
                <w:b/>
                <w:i/>
                <w:color w:val="000000"/>
                <w:u w:val="single"/>
              </w:rPr>
            </w:pPr>
          </w:p>
        </w:tc>
        <w:tc>
          <w:tcPr>
            <w:tcW w:w="1151" w:type="dxa"/>
            <w:tcBorders>
              <w:top w:val="nil"/>
              <w:left w:val="nil"/>
              <w:bottom w:val="nil"/>
              <w:right w:val="nil"/>
              <w:tl2br w:val="nil"/>
              <w:tr2bl w:val="nil"/>
            </w:tcBorders>
            <w:shd w:val="clear" w:color="auto" w:fill="auto"/>
            <w:vAlign w:val="bottom"/>
          </w:tcPr>
          <w:p w:rsidR="00D9630A" w:rsidRDefault="00D9630A" w:rsidP="00DD6952">
            <w:pPr>
              <w:jc w:val="center"/>
              <w:rPr>
                <w:rFonts w:ascii="Arial" w:eastAsia="Arial" w:hAnsi="Arial" w:cs="Arial"/>
                <w:b/>
                <w:i/>
                <w:color w:val="000000"/>
                <w:u w:val="single"/>
              </w:rPr>
            </w:pPr>
          </w:p>
        </w:tc>
        <w:tc>
          <w:tcPr>
            <w:tcW w:w="1150" w:type="dxa"/>
            <w:tcBorders>
              <w:top w:val="nil"/>
              <w:left w:val="nil"/>
              <w:bottom w:val="nil"/>
              <w:right w:val="nil"/>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330"/>
        </w:trPr>
        <w:tc>
          <w:tcPr>
            <w:tcW w:w="574" w:type="dxa"/>
            <w:tcBorders>
              <w:top w:val="nil"/>
              <w:left w:val="nil"/>
              <w:bottom w:val="nil"/>
              <w:right w:val="nil"/>
              <w:tl2br w:val="nil"/>
              <w:tr2bl w:val="nil"/>
            </w:tcBorders>
            <w:shd w:val="clear" w:color="auto" w:fill="auto"/>
            <w:vAlign w:val="bottom"/>
          </w:tcPr>
          <w:p w:rsidR="00D9630A" w:rsidRPr="00F877EA" w:rsidRDefault="00D9630A" w:rsidP="00DD6952">
            <w:pPr>
              <w:jc w:val="center"/>
              <w:rPr>
                <w:rFonts w:ascii="Arial" w:eastAsia="Arial" w:hAnsi="Arial" w:cs="Arial"/>
                <w:b/>
                <w:i/>
                <w:color w:val="000000"/>
                <w:sz w:val="20"/>
                <w:lang w:val="sr-Cyrl-CS"/>
              </w:rPr>
            </w:pPr>
          </w:p>
        </w:tc>
        <w:tc>
          <w:tcPr>
            <w:tcW w:w="604" w:type="dxa"/>
            <w:tcBorders>
              <w:top w:val="nil"/>
              <w:left w:val="nil"/>
              <w:bottom w:val="nil"/>
              <w:right w:val="nil"/>
              <w:tl2br w:val="nil"/>
              <w:tr2bl w:val="nil"/>
            </w:tcBorders>
            <w:shd w:val="clear" w:color="auto" w:fill="auto"/>
            <w:vAlign w:val="bottom"/>
          </w:tcPr>
          <w:p w:rsidR="00D9630A" w:rsidRPr="003F47F9" w:rsidRDefault="00D9630A" w:rsidP="00DD6952">
            <w:pPr>
              <w:jc w:val="center"/>
              <w:rPr>
                <w:rFonts w:ascii="Arial" w:eastAsia="Arial" w:hAnsi="Arial" w:cs="Arial"/>
                <w:i/>
                <w:color w:val="000000"/>
                <w:sz w:val="28"/>
                <w:szCs w:val="28"/>
              </w:rPr>
            </w:pPr>
          </w:p>
        </w:tc>
        <w:tc>
          <w:tcPr>
            <w:tcW w:w="3985" w:type="dxa"/>
            <w:gridSpan w:val="3"/>
            <w:tcBorders>
              <w:top w:val="nil"/>
              <w:left w:val="nil"/>
              <w:bottom w:val="nil"/>
              <w:right w:val="nil"/>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nil"/>
              <w:left w:val="nil"/>
              <w:bottom w:val="nil"/>
              <w:right w:val="nil"/>
              <w:tl2br w:val="nil"/>
              <w:tr2bl w:val="nil"/>
            </w:tcBorders>
            <w:shd w:val="clear" w:color="auto" w:fill="auto"/>
            <w:vAlign w:val="bottom"/>
          </w:tcPr>
          <w:p w:rsidR="00D9630A" w:rsidRDefault="00D9630A" w:rsidP="00DD6952">
            <w:pPr>
              <w:jc w:val="right"/>
              <w:rPr>
                <w:rFonts w:ascii="Arial" w:eastAsia="Arial" w:hAnsi="Arial" w:cs="Arial"/>
                <w:i/>
                <w:color w:val="FF0000"/>
                <w:sz w:val="20"/>
              </w:rPr>
            </w:pPr>
          </w:p>
        </w:tc>
        <w:tc>
          <w:tcPr>
            <w:tcW w:w="1148" w:type="dxa"/>
            <w:tcBorders>
              <w:top w:val="nil"/>
              <w:left w:val="nil"/>
              <w:bottom w:val="nil"/>
              <w:right w:val="nil"/>
              <w:tl2br w:val="nil"/>
              <w:tr2bl w:val="nil"/>
            </w:tcBorders>
            <w:shd w:val="clear" w:color="auto" w:fill="auto"/>
            <w:vAlign w:val="bottom"/>
          </w:tcPr>
          <w:p w:rsidR="00D9630A" w:rsidRDefault="00D9630A" w:rsidP="00DD6952">
            <w:pPr>
              <w:jc w:val="right"/>
              <w:rPr>
                <w:rFonts w:ascii="Arial" w:eastAsia="Arial" w:hAnsi="Arial" w:cs="Arial"/>
                <w:i/>
                <w:color w:val="FF0000"/>
                <w:sz w:val="20"/>
              </w:rPr>
            </w:pPr>
          </w:p>
        </w:tc>
        <w:tc>
          <w:tcPr>
            <w:tcW w:w="1151" w:type="dxa"/>
            <w:tcBorders>
              <w:top w:val="nil"/>
              <w:left w:val="nil"/>
              <w:bottom w:val="nil"/>
              <w:right w:val="nil"/>
              <w:tl2br w:val="nil"/>
              <w:tr2bl w:val="nil"/>
            </w:tcBorders>
            <w:shd w:val="clear" w:color="auto" w:fill="auto"/>
            <w:vAlign w:val="bottom"/>
          </w:tcPr>
          <w:p w:rsidR="00D9630A" w:rsidRDefault="00D9630A" w:rsidP="00DD6952">
            <w:pPr>
              <w:jc w:val="right"/>
              <w:rPr>
                <w:rFonts w:ascii="Arial" w:eastAsia="Arial" w:hAnsi="Arial" w:cs="Arial"/>
                <w:i/>
                <w:color w:val="FF0000"/>
                <w:sz w:val="20"/>
              </w:rPr>
            </w:pPr>
          </w:p>
        </w:tc>
        <w:tc>
          <w:tcPr>
            <w:tcW w:w="1150" w:type="dxa"/>
            <w:tcBorders>
              <w:top w:val="nil"/>
              <w:left w:val="nil"/>
              <w:bottom w:val="nil"/>
              <w:right w:val="nil"/>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55"/>
        </w:trPr>
        <w:tc>
          <w:tcPr>
            <w:tcW w:w="574" w:type="dxa"/>
            <w:tcBorders>
              <w:top w:val="single" w:sz="2" w:space="0" w:color="000000"/>
              <w:left w:val="single" w:sz="2" w:space="0" w:color="000000"/>
              <w:bottom w:val="nil"/>
              <w:right w:val="nil"/>
              <w:tl2br w:val="nil"/>
              <w:tr2bl w:val="nil"/>
            </w:tcBorders>
            <w:shd w:val="clear" w:color="auto" w:fill="auto"/>
            <w:vAlign w:val="bottom"/>
          </w:tcPr>
          <w:p w:rsidR="00D9630A" w:rsidRPr="009249B2" w:rsidRDefault="00D9630A" w:rsidP="00DD6952">
            <w:pPr>
              <w:jc w:val="center"/>
              <w:rPr>
                <w:rFonts w:ascii="Arial" w:eastAsia="Arial" w:hAnsi="Arial" w:cs="Arial"/>
                <w:b/>
                <w:i/>
                <w:color w:val="000000"/>
                <w:sz w:val="18"/>
                <w:szCs w:val="18"/>
              </w:rPr>
            </w:pPr>
            <w:r>
              <w:rPr>
                <w:rFonts w:ascii="Arial" w:eastAsia="Arial" w:hAnsi="Arial" w:cs="Arial"/>
                <w:b/>
                <w:i/>
                <w:color w:val="000000"/>
                <w:sz w:val="18"/>
                <w:szCs w:val="18"/>
                <w:lang w:val="sr-Cyrl-CS"/>
              </w:rPr>
              <w:t>Ред</w:t>
            </w:r>
            <w:r w:rsidRPr="009249B2">
              <w:rPr>
                <w:rFonts w:ascii="Arial" w:eastAsia="Arial" w:hAnsi="Arial" w:cs="Arial"/>
                <w:b/>
                <w:i/>
                <w:color w:val="000000"/>
                <w:sz w:val="18"/>
                <w:szCs w:val="18"/>
              </w:rPr>
              <w:t>.</w:t>
            </w:r>
          </w:p>
        </w:tc>
        <w:tc>
          <w:tcPr>
            <w:tcW w:w="604" w:type="dxa"/>
            <w:tcBorders>
              <w:top w:val="single" w:sz="2" w:space="0" w:color="000000"/>
              <w:left w:val="single" w:sz="2" w:space="0" w:color="000000"/>
              <w:bottom w:val="nil"/>
              <w:right w:val="single" w:sz="2" w:space="0" w:color="000000"/>
              <w:tl2br w:val="nil"/>
              <w:tr2bl w:val="nil"/>
            </w:tcBorders>
            <w:shd w:val="clear" w:color="auto" w:fill="auto"/>
            <w:vAlign w:val="bottom"/>
          </w:tcPr>
          <w:p w:rsidR="00D9630A" w:rsidRPr="009249B2" w:rsidRDefault="00D9630A" w:rsidP="00DD6952">
            <w:pPr>
              <w:jc w:val="center"/>
              <w:rPr>
                <w:rFonts w:ascii="Arial" w:eastAsia="Arial" w:hAnsi="Arial" w:cs="Arial"/>
                <w:b/>
                <w:i/>
                <w:color w:val="000000"/>
                <w:sz w:val="18"/>
                <w:szCs w:val="18"/>
              </w:rPr>
            </w:pPr>
            <w:r w:rsidRPr="009249B2">
              <w:rPr>
                <w:rFonts w:ascii="Arial" w:eastAsia="Arial" w:hAnsi="Arial" w:cs="Arial"/>
                <w:b/>
                <w:i/>
                <w:color w:val="000000"/>
                <w:sz w:val="18"/>
                <w:szCs w:val="18"/>
              </w:rPr>
              <w:t>Бroj</w:t>
            </w:r>
          </w:p>
        </w:tc>
        <w:tc>
          <w:tcPr>
            <w:tcW w:w="2314" w:type="dxa"/>
            <w:tcBorders>
              <w:top w:val="single" w:sz="2" w:space="0" w:color="000000"/>
              <w:left w:val="nil"/>
              <w:bottom w:val="nil"/>
              <w:right w:val="nil"/>
              <w:tl2br w:val="nil"/>
              <w:tr2bl w:val="nil"/>
            </w:tcBorders>
            <w:shd w:val="clear" w:color="auto" w:fill="auto"/>
            <w:vAlign w:val="bottom"/>
          </w:tcPr>
          <w:p w:rsidR="00D9630A" w:rsidRDefault="00D9630A" w:rsidP="00DD6952">
            <w:pPr>
              <w:jc w:val="center"/>
              <w:rPr>
                <w:rFonts w:ascii="Arial" w:eastAsia="Arial" w:hAnsi="Arial" w:cs="Arial"/>
                <w:b/>
                <w:i/>
                <w:color w:val="000000"/>
                <w:sz w:val="20"/>
                <w:szCs w:val="20"/>
                <w:lang w:val="sr-Cyrl-CS"/>
              </w:rPr>
            </w:pPr>
          </w:p>
          <w:p w:rsidR="00D9630A" w:rsidRPr="00F877EA" w:rsidRDefault="00D9630A" w:rsidP="00DD6952">
            <w:pPr>
              <w:jc w:val="center"/>
              <w:rPr>
                <w:rFonts w:ascii="Arial" w:eastAsia="Arial" w:hAnsi="Arial" w:cs="Arial"/>
                <w:b/>
                <w:i/>
                <w:color w:val="000000"/>
                <w:sz w:val="20"/>
                <w:szCs w:val="20"/>
              </w:rPr>
            </w:pPr>
            <w:r w:rsidRPr="00F877EA">
              <w:rPr>
                <w:rFonts w:ascii="Arial" w:eastAsia="Arial" w:hAnsi="Arial" w:cs="Arial"/>
                <w:b/>
                <w:i/>
                <w:color w:val="000000"/>
                <w:sz w:val="20"/>
                <w:szCs w:val="20"/>
              </w:rPr>
              <w:t>ОПИС РАДОВА</w:t>
            </w:r>
          </w:p>
        </w:tc>
        <w:tc>
          <w:tcPr>
            <w:tcW w:w="642" w:type="dxa"/>
            <w:tcBorders>
              <w:top w:val="single" w:sz="2" w:space="0" w:color="000000"/>
              <w:left w:val="single" w:sz="2" w:space="0" w:color="000000"/>
              <w:bottom w:val="nil"/>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ЈЕД.</w:t>
            </w:r>
          </w:p>
        </w:tc>
        <w:tc>
          <w:tcPr>
            <w:tcW w:w="1029" w:type="dxa"/>
            <w:tcBorders>
              <w:top w:val="single" w:sz="2" w:space="0" w:color="000000"/>
              <w:left w:val="nil"/>
              <w:bottom w:val="nil"/>
              <w:right w:val="nil"/>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КОЛИЧИНА</w:t>
            </w:r>
          </w:p>
        </w:tc>
        <w:tc>
          <w:tcPr>
            <w:tcW w:w="1114" w:type="dxa"/>
            <w:tcBorders>
              <w:top w:val="single" w:sz="2" w:space="0" w:color="000000"/>
              <w:left w:val="single" w:sz="2" w:space="0" w:color="000000"/>
              <w:bottom w:val="nil"/>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ЈЕДИНИЧНА</w:t>
            </w:r>
          </w:p>
        </w:tc>
        <w:tc>
          <w:tcPr>
            <w:tcW w:w="1148" w:type="dxa"/>
            <w:tcBorders>
              <w:top w:val="single" w:sz="2" w:space="0" w:color="000000"/>
              <w:left w:val="single" w:sz="2" w:space="0" w:color="000000"/>
              <w:bottom w:val="nil"/>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ЈЕДИНИЧНА</w:t>
            </w:r>
          </w:p>
        </w:tc>
        <w:tc>
          <w:tcPr>
            <w:tcW w:w="1151" w:type="dxa"/>
            <w:tcBorders>
              <w:top w:val="single" w:sz="2" w:space="0" w:color="000000"/>
              <w:left w:val="single" w:sz="2" w:space="0" w:color="000000"/>
              <w:bottom w:val="nil"/>
              <w:right w:val="single" w:sz="2" w:space="0" w:color="000000"/>
              <w:tl2br w:val="nil"/>
              <w:tr2bl w:val="nil"/>
            </w:tcBorders>
            <w:shd w:val="clear" w:color="auto" w:fill="auto"/>
            <w:vAlign w:val="bottom"/>
          </w:tcPr>
          <w:p w:rsidR="00D9630A" w:rsidRPr="00F877EA" w:rsidRDefault="00D9630A" w:rsidP="00DD6952">
            <w:pPr>
              <w:jc w:val="center"/>
              <w:rPr>
                <w:rFonts w:ascii="Arial" w:eastAsia="Arial" w:hAnsi="Arial" w:cs="Arial"/>
                <w:b/>
                <w:i/>
                <w:color w:val="000000"/>
                <w:sz w:val="16"/>
                <w:lang w:val="sr-Cyrl-CS"/>
              </w:rPr>
            </w:pPr>
            <w:r>
              <w:rPr>
                <w:rFonts w:ascii="Arial" w:eastAsia="Arial" w:hAnsi="Arial" w:cs="Arial"/>
                <w:b/>
                <w:i/>
                <w:color w:val="000000"/>
                <w:sz w:val="16"/>
                <w:lang w:val="sr-Cyrl-CS"/>
              </w:rPr>
              <w:t>УКУПНА</w:t>
            </w:r>
          </w:p>
        </w:tc>
        <w:tc>
          <w:tcPr>
            <w:tcW w:w="1150" w:type="dxa"/>
            <w:tcBorders>
              <w:top w:val="single" w:sz="2" w:space="0" w:color="000000"/>
              <w:left w:val="single" w:sz="2" w:space="0" w:color="000000"/>
              <w:bottom w:val="nil"/>
              <w:right w:val="single" w:sz="2" w:space="0" w:color="000000"/>
              <w:tl2br w:val="nil"/>
              <w:tr2bl w:val="nil"/>
            </w:tcBorders>
            <w:shd w:val="clear" w:color="auto" w:fill="auto"/>
            <w:vAlign w:val="bottom"/>
          </w:tcPr>
          <w:p w:rsidR="00D9630A" w:rsidRPr="00F877EA" w:rsidRDefault="00D9630A" w:rsidP="00DD6952">
            <w:pPr>
              <w:jc w:val="center"/>
              <w:rPr>
                <w:rFonts w:ascii="Arial" w:eastAsia="Arial" w:hAnsi="Arial" w:cs="Arial"/>
                <w:b/>
                <w:i/>
                <w:color w:val="000000"/>
                <w:sz w:val="16"/>
                <w:lang w:val="sr-Cyrl-CS"/>
              </w:rPr>
            </w:pPr>
            <w:r>
              <w:rPr>
                <w:rFonts w:ascii="Arial" w:eastAsia="Arial" w:hAnsi="Arial" w:cs="Arial"/>
                <w:b/>
                <w:i/>
                <w:color w:val="000000"/>
                <w:sz w:val="16"/>
                <w:lang w:val="sr-Cyrl-CS"/>
              </w:rPr>
              <w:t>УКУПНА</w:t>
            </w: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450"/>
        </w:trPr>
        <w:tc>
          <w:tcPr>
            <w:tcW w:w="574" w:type="dxa"/>
            <w:tcBorders>
              <w:top w:val="nil"/>
              <w:left w:val="single" w:sz="2" w:space="0" w:color="000000"/>
              <w:bottom w:val="single" w:sz="2" w:space="0" w:color="000000"/>
              <w:right w:val="nil"/>
              <w:tl2br w:val="nil"/>
              <w:tr2bl w:val="nil"/>
            </w:tcBorders>
            <w:shd w:val="clear" w:color="auto" w:fill="auto"/>
            <w:vAlign w:val="bottom"/>
          </w:tcPr>
          <w:p w:rsidR="00D9630A" w:rsidRPr="009249B2" w:rsidRDefault="00D9630A" w:rsidP="00DD6952">
            <w:pPr>
              <w:jc w:val="center"/>
              <w:rPr>
                <w:rFonts w:ascii="Arial" w:eastAsia="Arial" w:hAnsi="Arial" w:cs="Arial"/>
                <w:b/>
                <w:i/>
                <w:color w:val="000000"/>
                <w:sz w:val="18"/>
                <w:szCs w:val="18"/>
                <w:lang w:val="sr-Cyrl-CS"/>
              </w:rPr>
            </w:pPr>
            <w:r>
              <w:rPr>
                <w:rFonts w:ascii="Arial" w:eastAsia="Arial" w:hAnsi="Arial" w:cs="Arial"/>
                <w:b/>
                <w:i/>
                <w:color w:val="000000"/>
                <w:sz w:val="18"/>
                <w:szCs w:val="18"/>
                <w:lang w:val="sr-Cyrl-CS"/>
              </w:rPr>
              <w:t>број</w:t>
            </w:r>
          </w:p>
        </w:tc>
        <w:tc>
          <w:tcPr>
            <w:tcW w:w="604" w:type="dxa"/>
            <w:tcBorders>
              <w:top w:val="nil"/>
              <w:left w:val="single" w:sz="2" w:space="0" w:color="000000"/>
              <w:bottom w:val="nil"/>
              <w:right w:val="single" w:sz="2" w:space="0" w:color="000000"/>
              <w:tl2br w:val="nil"/>
              <w:tr2bl w:val="nil"/>
            </w:tcBorders>
            <w:shd w:val="clear" w:color="auto" w:fill="auto"/>
            <w:vAlign w:val="bottom"/>
          </w:tcPr>
          <w:p w:rsidR="00D9630A" w:rsidRPr="009249B2" w:rsidRDefault="00D9630A" w:rsidP="00DD6952">
            <w:pPr>
              <w:jc w:val="center"/>
              <w:rPr>
                <w:rFonts w:ascii="Arial" w:eastAsia="Arial" w:hAnsi="Arial" w:cs="Arial"/>
                <w:b/>
                <w:i/>
                <w:color w:val="000000"/>
                <w:sz w:val="18"/>
                <w:szCs w:val="18"/>
                <w:lang w:val="sr-Cyrl-CS"/>
              </w:rPr>
            </w:pPr>
            <w:r>
              <w:rPr>
                <w:rFonts w:ascii="Arial" w:eastAsia="Arial" w:hAnsi="Arial" w:cs="Arial"/>
                <w:b/>
                <w:i/>
                <w:color w:val="000000"/>
                <w:sz w:val="18"/>
                <w:szCs w:val="18"/>
              </w:rPr>
              <w:t>Поз.</w:t>
            </w:r>
          </w:p>
        </w:tc>
        <w:tc>
          <w:tcPr>
            <w:tcW w:w="2314" w:type="dxa"/>
            <w:tcBorders>
              <w:top w:val="nil"/>
              <w:left w:val="nil"/>
              <w:bottom w:val="single" w:sz="2" w:space="0" w:color="000000"/>
              <w:right w:val="nil"/>
              <w:tl2br w:val="nil"/>
              <w:tr2bl w:val="nil"/>
            </w:tcBorders>
            <w:shd w:val="clear" w:color="auto" w:fill="auto"/>
            <w:vAlign w:val="bottom"/>
          </w:tcPr>
          <w:p w:rsidR="00D9630A" w:rsidRPr="00F877EA" w:rsidRDefault="00D9630A" w:rsidP="00DD6952">
            <w:pPr>
              <w:jc w:val="center"/>
              <w:rPr>
                <w:rFonts w:ascii="Arial" w:eastAsia="Arial" w:hAnsi="Arial" w:cs="Arial"/>
                <w:b/>
                <w:i/>
                <w:color w:val="000000"/>
                <w:sz w:val="20"/>
                <w:szCs w:val="20"/>
              </w:rPr>
            </w:pPr>
          </w:p>
        </w:tc>
        <w:tc>
          <w:tcPr>
            <w:tcW w:w="642" w:type="dxa"/>
            <w:tcBorders>
              <w:top w:val="nil"/>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МЕРЕ</w:t>
            </w:r>
          </w:p>
        </w:tc>
        <w:tc>
          <w:tcPr>
            <w:tcW w:w="1029" w:type="dxa"/>
            <w:tcBorders>
              <w:top w:val="nil"/>
              <w:left w:val="nil"/>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РАДОВА</w:t>
            </w:r>
          </w:p>
        </w:tc>
        <w:tc>
          <w:tcPr>
            <w:tcW w:w="1114" w:type="dxa"/>
            <w:tcBorders>
              <w:top w:val="nil"/>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ЦЕНА БЕЗ ПДВ</w:t>
            </w:r>
          </w:p>
        </w:tc>
        <w:tc>
          <w:tcPr>
            <w:tcW w:w="1148" w:type="dxa"/>
            <w:tcBorders>
              <w:top w:val="nil"/>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ЦЕНА СА ПДВ</w:t>
            </w:r>
          </w:p>
        </w:tc>
        <w:tc>
          <w:tcPr>
            <w:tcW w:w="1151" w:type="dxa"/>
            <w:tcBorders>
              <w:top w:val="nil"/>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ЦЕНА БЕЗ ПДВ</w:t>
            </w:r>
          </w:p>
        </w:tc>
        <w:tc>
          <w:tcPr>
            <w:tcW w:w="1150" w:type="dxa"/>
            <w:tcBorders>
              <w:top w:val="nil"/>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b/>
                <w:i/>
                <w:color w:val="000000"/>
                <w:sz w:val="16"/>
              </w:rPr>
            </w:pPr>
            <w:r>
              <w:rPr>
                <w:rFonts w:ascii="Arial" w:eastAsia="Arial" w:hAnsi="Arial" w:cs="Arial"/>
                <w:b/>
                <w:i/>
                <w:color w:val="000000"/>
                <w:sz w:val="16"/>
              </w:rPr>
              <w:t>ЦЕНА СА ПДВ</w:t>
            </w: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tcBorders>
              <w:top w:val="nil"/>
              <w:left w:val="nil"/>
              <w:bottom w:val="single" w:sz="2" w:space="0" w:color="000000"/>
              <w:right w:val="nil"/>
              <w:tl2br w:val="nil"/>
              <w:tr2bl w:val="nil"/>
            </w:tcBorders>
            <w:shd w:val="clear" w:color="auto" w:fill="auto"/>
            <w:vAlign w:val="bottom"/>
          </w:tcPr>
          <w:p w:rsidR="00D9630A" w:rsidRPr="000858DE" w:rsidRDefault="00D9630A" w:rsidP="00D9630A">
            <w:pPr>
              <w:numPr>
                <w:ilvl w:val="0"/>
                <w:numId w:val="16"/>
              </w:numPr>
              <w:spacing w:after="0" w:line="240" w:lineRule="auto"/>
              <w:rPr>
                <w:rFonts w:ascii="Arial" w:eastAsia="Arial" w:hAnsi="Arial" w:cs="Arial"/>
                <w:b/>
                <w:i/>
                <w:color w:val="000000"/>
                <w:sz w:val="20"/>
                <w:lang w:val="sr-Cyrl-CS"/>
              </w:rPr>
            </w:pPr>
            <w:r>
              <w:rPr>
                <w:rFonts w:ascii="Arial" w:eastAsia="Arial" w:hAnsi="Arial" w:cs="Arial"/>
                <w:b/>
                <w:i/>
                <w:color w:val="000000"/>
                <w:sz w:val="20"/>
                <w:lang w:val="sr-Cyrl-CS"/>
              </w:rPr>
              <w:t>ЗЕМЉАНИ РАДОВИ</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55"/>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lang w:val="sr-Cyrl-CS"/>
              </w:rPr>
              <w:t>2</w:t>
            </w:r>
            <w:r>
              <w:rPr>
                <w:rFonts w:ascii="Arial" w:eastAsia="Arial" w:hAnsi="Arial" w:cs="Arial"/>
                <w:i/>
                <w:color w:val="000000"/>
                <w:sz w:val="20"/>
              </w:rPr>
              <w:t>1</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675CB6">
            <w:pPr>
              <w:tabs>
                <w:tab w:val="left" w:pos="388"/>
              </w:tabs>
              <w:ind w:left="-124"/>
              <w:jc w:val="center"/>
              <w:rPr>
                <w:rFonts w:ascii="Arial" w:eastAsia="Arial" w:hAnsi="Arial" w:cs="Arial"/>
                <w:i/>
                <w:color w:val="000000"/>
                <w:sz w:val="20"/>
              </w:rPr>
            </w:pPr>
            <w:r>
              <w:rPr>
                <w:rFonts w:ascii="Arial" w:eastAsia="Arial" w:hAnsi="Arial" w:cs="Arial"/>
                <w:i/>
                <w:color w:val="000000"/>
                <w:sz w:val="20"/>
              </w:rPr>
              <w:t>1*01</w:t>
            </w:r>
          </w:p>
        </w:tc>
        <w:tc>
          <w:tcPr>
            <w:tcW w:w="2314" w:type="dxa"/>
            <w:vMerge w:val="restart"/>
            <w:tcBorders>
              <w:top w:val="single" w:sz="2" w:space="0" w:color="000000"/>
              <w:left w:val="single" w:sz="2" w:space="0" w:color="000000"/>
              <w:bottom w:val="nil"/>
              <w:right w:val="single" w:sz="2" w:space="0" w:color="000000"/>
              <w:tl2br w:val="nil"/>
              <w:tr2bl w:val="nil"/>
            </w:tcBorders>
            <w:shd w:val="clear" w:color="auto" w:fill="auto"/>
            <w:vAlign w:val="bottom"/>
          </w:tcPr>
          <w:p w:rsidR="00D9630A" w:rsidRDefault="00D9630A" w:rsidP="00B101D5">
            <w:pPr>
              <w:spacing w:line="240" w:lineRule="auto"/>
              <w:rPr>
                <w:rFonts w:ascii="Arial" w:eastAsia="Arial" w:hAnsi="Arial" w:cs="Arial"/>
                <w:i/>
                <w:color w:val="000000"/>
                <w:sz w:val="20"/>
                <w:lang w:val="sr-Cyrl-CS"/>
              </w:rPr>
            </w:pPr>
            <w:r>
              <w:rPr>
                <w:rFonts w:ascii="Arial" w:eastAsia="Arial" w:hAnsi="Arial" w:cs="Arial"/>
                <w:i/>
                <w:color w:val="000000"/>
                <w:sz w:val="20"/>
                <w:lang w:val="sr-Cyrl-CS"/>
              </w:rPr>
              <w:t xml:space="preserve">Пре почетка радова на ископу извршити обележавање трасе пројектованог цевовода канализације са свим потребним елементима, преломима, шахтовима, одвојцима и приклјучцима. </w:t>
            </w:r>
          </w:p>
          <w:p w:rsidR="00D9630A" w:rsidRPr="000858DE" w:rsidRDefault="00D9630A" w:rsidP="00B101D5">
            <w:pPr>
              <w:spacing w:line="240" w:lineRule="auto"/>
              <w:rPr>
                <w:rFonts w:ascii="Arial" w:eastAsia="Arial" w:hAnsi="Arial" w:cs="Arial"/>
                <w:i/>
                <w:color w:val="000000"/>
                <w:sz w:val="20"/>
                <w:lang w:val="sr-Cyrl-CS"/>
              </w:rPr>
            </w:pPr>
            <w:r>
              <w:rPr>
                <w:rFonts w:ascii="Arial" w:eastAsia="Arial" w:hAnsi="Arial" w:cs="Arial"/>
                <w:i/>
                <w:color w:val="000000"/>
                <w:sz w:val="20"/>
                <w:lang w:val="sr-Cyrl-CS"/>
              </w:rPr>
              <w:t>Обрачун по м1 обележене трасе.</w:t>
            </w:r>
          </w:p>
        </w:tc>
        <w:tc>
          <w:tcPr>
            <w:tcW w:w="64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FF0000"/>
                <w:sz w:val="20"/>
              </w:rPr>
            </w:pPr>
          </w:p>
        </w:tc>
        <w:tc>
          <w:tcPr>
            <w:tcW w:w="114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FF0000"/>
                <w:sz w:val="20"/>
              </w:rPr>
            </w:pPr>
          </w:p>
        </w:tc>
        <w:tc>
          <w:tcPr>
            <w:tcW w:w="1151"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FF0000"/>
                <w:sz w:val="20"/>
              </w:rPr>
            </w:pPr>
          </w:p>
        </w:tc>
        <w:tc>
          <w:tcPr>
            <w:tcW w:w="115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114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top w:val="nil"/>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rPr>
                <w:rFonts w:ascii="Arial" w:eastAsia="Arial" w:hAnsi="Arial" w:cs="Arial"/>
                <w:i/>
                <w:color w:val="000000"/>
                <w:sz w:val="20"/>
              </w:rPr>
            </w:pP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rPr>
              <w:t>m1</w:t>
            </w: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r>
              <w:rPr>
                <w:rFonts w:ascii="Arial" w:eastAsia="Arial" w:hAnsi="Arial" w:cs="Arial"/>
                <w:i/>
                <w:color w:val="000000"/>
                <w:sz w:val="20"/>
                <w:lang w:val="sr-Cyrl-CS"/>
              </w:rPr>
              <w:t>5</w:t>
            </w:r>
            <w:r>
              <w:rPr>
                <w:rFonts w:ascii="Arial" w:eastAsia="Arial" w:hAnsi="Arial" w:cs="Arial"/>
                <w:i/>
                <w:color w:val="000000"/>
                <w:sz w:val="20"/>
              </w:rPr>
              <w:t>1.50</w:t>
            </w: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ind w:right="-16"/>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55"/>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lang w:val="sr-Cyrl-CS"/>
              </w:rPr>
              <w:t>2</w:t>
            </w:r>
            <w:r>
              <w:rPr>
                <w:rFonts w:ascii="Arial" w:eastAsia="Arial" w:hAnsi="Arial" w:cs="Arial"/>
                <w:i/>
                <w:color w:val="000000"/>
                <w:sz w:val="20"/>
              </w:rPr>
              <w:t>2</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0858DE" w:rsidRDefault="00D9630A" w:rsidP="00675CB6">
            <w:pPr>
              <w:ind w:left="-124"/>
              <w:jc w:val="center"/>
              <w:rPr>
                <w:rFonts w:ascii="Arial" w:eastAsia="Arial" w:hAnsi="Arial" w:cs="Arial"/>
                <w:i/>
                <w:color w:val="000000"/>
                <w:sz w:val="20"/>
                <w:lang w:val="sr-Cyrl-CS"/>
              </w:rPr>
            </w:pPr>
            <w:r>
              <w:rPr>
                <w:rFonts w:ascii="Arial" w:eastAsia="Arial" w:hAnsi="Arial" w:cs="Arial"/>
                <w:i/>
                <w:color w:val="000000"/>
                <w:sz w:val="20"/>
                <w:lang w:val="sr-Cyrl-CS"/>
              </w:rPr>
              <w:t>1</w:t>
            </w:r>
            <w:r>
              <w:rPr>
                <w:rFonts w:ascii="Arial" w:eastAsia="Arial" w:hAnsi="Arial" w:cs="Arial"/>
                <w:i/>
                <w:color w:val="000000"/>
                <w:sz w:val="20"/>
              </w:rPr>
              <w:t>*0</w:t>
            </w:r>
            <w:r>
              <w:rPr>
                <w:rFonts w:ascii="Arial" w:eastAsia="Arial" w:hAnsi="Arial" w:cs="Arial"/>
                <w:i/>
                <w:color w:val="000000"/>
                <w:sz w:val="20"/>
                <w:lang w:val="sr-Cyrl-CS"/>
              </w:rPr>
              <w:t>2</w:t>
            </w:r>
          </w:p>
        </w:tc>
        <w:tc>
          <w:tcPr>
            <w:tcW w:w="2314" w:type="dxa"/>
            <w:vMerge w:val="restart"/>
            <w:tcBorders>
              <w:top w:val="single" w:sz="2" w:space="0" w:color="000000"/>
              <w:left w:val="single" w:sz="2" w:space="0" w:color="000000"/>
              <w:bottom w:val="nil"/>
              <w:right w:val="single" w:sz="2" w:space="0" w:color="000000"/>
              <w:tl2br w:val="nil"/>
              <w:tr2bl w:val="nil"/>
            </w:tcBorders>
            <w:shd w:val="clear" w:color="auto" w:fill="auto"/>
            <w:vAlign w:val="bottom"/>
          </w:tcPr>
          <w:p w:rsidR="00D9630A" w:rsidRDefault="00D9630A" w:rsidP="00DD6952">
            <w:pPr>
              <w:rPr>
                <w:rFonts w:ascii="Arial" w:eastAsia="Arial" w:hAnsi="Arial" w:cs="Arial"/>
                <w:i/>
                <w:color w:val="000000"/>
                <w:sz w:val="20"/>
              </w:rPr>
            </w:pPr>
            <w:r>
              <w:rPr>
                <w:rFonts w:ascii="Arial" w:eastAsia="Arial" w:hAnsi="Arial" w:cs="Arial"/>
                <w:i/>
                <w:color w:val="000000"/>
                <w:sz w:val="20"/>
                <w:lang w:val="sr-Cyrl-CS"/>
              </w:rPr>
              <w:t xml:space="preserve">Машински ископ </w:t>
            </w:r>
            <w:r>
              <w:rPr>
                <w:rFonts w:ascii="Arial" w:eastAsia="Arial" w:hAnsi="Arial" w:cs="Arial"/>
                <w:i/>
                <w:color w:val="000000"/>
                <w:sz w:val="20"/>
                <w:lang w:val="sr-Cyrl-CS"/>
              </w:rPr>
              <w:lastRenderedPageBreak/>
              <w:t>земље т</w:t>
            </w:r>
            <w:r w:rsidR="001A4B40">
              <w:rPr>
                <w:rFonts w:ascii="Arial" w:eastAsia="Arial" w:hAnsi="Arial" w:cs="Arial"/>
                <w:i/>
                <w:color w:val="000000"/>
                <w:sz w:val="20"/>
                <w:lang w:val="sr-Cyrl-CS"/>
              </w:rPr>
              <w:t>реће категорије за израду прикљ</w:t>
            </w:r>
            <w:r>
              <w:rPr>
                <w:rFonts w:ascii="Arial" w:eastAsia="Arial" w:hAnsi="Arial" w:cs="Arial"/>
                <w:i/>
                <w:color w:val="000000"/>
                <w:sz w:val="20"/>
                <w:lang w:val="sr-Cyrl-CS"/>
              </w:rPr>
              <w:t xml:space="preserve">учних ровова канализационе мреже за цеви унутрашњег профила </w:t>
            </w:r>
            <w:r>
              <w:rPr>
                <w:rFonts w:ascii="Arial" w:eastAsia="Arial" w:hAnsi="Arial" w:cs="Arial"/>
                <w:i/>
                <w:color w:val="000000"/>
                <w:sz w:val="20"/>
              </w:rPr>
              <w:t>DN</w:t>
            </w:r>
            <w:r>
              <w:rPr>
                <w:rFonts w:ascii="Arial" w:eastAsia="Arial" w:hAnsi="Arial" w:cs="Arial"/>
                <w:i/>
                <w:color w:val="000000"/>
                <w:sz w:val="20"/>
                <w:lang w:val="sr-Cyrl-CS"/>
              </w:rPr>
              <w:t>150</w:t>
            </w:r>
            <w:r>
              <w:rPr>
                <w:rFonts w:ascii="Arial" w:eastAsia="Arial" w:hAnsi="Arial" w:cs="Arial"/>
                <w:i/>
                <w:color w:val="000000"/>
                <w:sz w:val="20"/>
              </w:rPr>
              <w:t>. Ширина ровова је за смештај цеви у рову 60 cm, просечна дубина 1,0m.</w:t>
            </w:r>
          </w:p>
          <w:p w:rsidR="00D9630A" w:rsidRPr="00AA59AC" w:rsidRDefault="00D9630A" w:rsidP="00DD6952">
            <w:pPr>
              <w:rPr>
                <w:rFonts w:ascii="Arial" w:eastAsia="Arial" w:hAnsi="Arial" w:cs="Arial"/>
                <w:i/>
                <w:color w:val="000000"/>
                <w:sz w:val="20"/>
              </w:rPr>
            </w:pPr>
            <w:r>
              <w:rPr>
                <w:rFonts w:ascii="Arial" w:eastAsia="Arial" w:hAnsi="Arial" w:cs="Arial"/>
                <w:i/>
                <w:color w:val="000000"/>
                <w:sz w:val="20"/>
                <w:lang w:val="sr-Cyrl-CS"/>
              </w:rPr>
              <w:t>Обрачун п</w:t>
            </w:r>
            <w:r>
              <w:rPr>
                <w:rFonts w:ascii="Arial" w:eastAsia="Arial" w:hAnsi="Arial" w:cs="Arial"/>
                <w:i/>
                <w:color w:val="000000"/>
                <w:sz w:val="20"/>
              </w:rPr>
              <w:t>o m3</w:t>
            </w:r>
          </w:p>
        </w:tc>
        <w:tc>
          <w:tcPr>
            <w:tcW w:w="64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FF0000"/>
                <w:sz w:val="20"/>
              </w:rPr>
            </w:pPr>
          </w:p>
        </w:tc>
        <w:tc>
          <w:tcPr>
            <w:tcW w:w="114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FF0000"/>
                <w:sz w:val="20"/>
              </w:rPr>
            </w:pPr>
          </w:p>
        </w:tc>
        <w:tc>
          <w:tcPr>
            <w:tcW w:w="1151"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FF0000"/>
                <w:sz w:val="20"/>
              </w:rPr>
            </w:pPr>
          </w:p>
        </w:tc>
        <w:tc>
          <w:tcPr>
            <w:tcW w:w="115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156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top w:val="nil"/>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rPr>
                <w:rFonts w:ascii="Arial" w:eastAsia="Arial" w:hAnsi="Arial" w:cs="Arial"/>
                <w:i/>
                <w:color w:val="000000"/>
                <w:sz w:val="20"/>
              </w:rPr>
            </w:pP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rPr>
              <w:t>m3</w:t>
            </w: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r>
              <w:rPr>
                <w:rFonts w:ascii="Arial" w:eastAsia="Arial" w:hAnsi="Arial" w:cs="Arial"/>
                <w:i/>
                <w:color w:val="000000"/>
                <w:sz w:val="20"/>
              </w:rPr>
              <w:t>18,54</w:t>
            </w: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55"/>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lang w:val="sr-Cyrl-CS"/>
              </w:rPr>
              <w:lastRenderedPageBreak/>
              <w:t>2</w:t>
            </w:r>
            <w:r>
              <w:rPr>
                <w:rFonts w:ascii="Arial" w:eastAsia="Arial" w:hAnsi="Arial" w:cs="Arial"/>
                <w:i/>
                <w:color w:val="000000"/>
                <w:sz w:val="20"/>
              </w:rPr>
              <w:t>3</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0858DE" w:rsidRDefault="00D9630A" w:rsidP="00675CB6">
            <w:pPr>
              <w:ind w:left="-124"/>
              <w:jc w:val="center"/>
              <w:rPr>
                <w:rFonts w:ascii="Arial" w:eastAsia="Arial" w:hAnsi="Arial" w:cs="Arial"/>
                <w:i/>
                <w:color w:val="000000"/>
                <w:sz w:val="20"/>
                <w:lang w:val="sr-Cyrl-CS"/>
              </w:rPr>
            </w:pPr>
            <w:r>
              <w:rPr>
                <w:rFonts w:ascii="Arial" w:eastAsia="Arial" w:hAnsi="Arial" w:cs="Arial"/>
                <w:i/>
                <w:color w:val="000000"/>
                <w:sz w:val="20"/>
                <w:lang w:val="sr-Cyrl-CS"/>
              </w:rPr>
              <w:t>1</w:t>
            </w:r>
            <w:r>
              <w:rPr>
                <w:rFonts w:ascii="Arial" w:eastAsia="Arial" w:hAnsi="Arial" w:cs="Arial"/>
                <w:i/>
                <w:color w:val="000000"/>
                <w:sz w:val="20"/>
              </w:rPr>
              <w:t>*0</w:t>
            </w:r>
            <w:r>
              <w:rPr>
                <w:rFonts w:ascii="Arial" w:eastAsia="Arial" w:hAnsi="Arial" w:cs="Arial"/>
                <w:i/>
                <w:color w:val="000000"/>
                <w:sz w:val="20"/>
                <w:lang w:val="sr-Cyrl-CS"/>
              </w:rPr>
              <w:t>3</w:t>
            </w:r>
          </w:p>
        </w:tc>
        <w:tc>
          <w:tcPr>
            <w:tcW w:w="2314" w:type="dxa"/>
            <w:vMerge w:val="restart"/>
            <w:tcBorders>
              <w:top w:val="single" w:sz="2" w:space="0" w:color="000000"/>
              <w:left w:val="single" w:sz="2" w:space="0" w:color="000000"/>
              <w:bottom w:val="nil"/>
              <w:right w:val="single" w:sz="2" w:space="0" w:color="000000"/>
              <w:tl2br w:val="nil"/>
              <w:tr2bl w:val="nil"/>
            </w:tcBorders>
            <w:shd w:val="clear" w:color="auto" w:fill="auto"/>
            <w:vAlign w:val="bottom"/>
          </w:tcPr>
          <w:p w:rsidR="00D9630A" w:rsidRPr="00293CFC" w:rsidRDefault="00D9630A" w:rsidP="00DD6952">
            <w:pPr>
              <w:rPr>
                <w:rFonts w:ascii="Arial" w:eastAsia="Arial" w:hAnsi="Arial" w:cs="Arial"/>
                <w:i/>
                <w:color w:val="000000"/>
                <w:sz w:val="20"/>
                <w:szCs w:val="20"/>
                <w:lang w:val="sr-Cyrl-CS"/>
              </w:rPr>
            </w:pPr>
            <w:r w:rsidRPr="00293CFC">
              <w:rPr>
                <w:rFonts w:ascii="Arial" w:eastAsia="Arial" w:hAnsi="Arial" w:cs="Arial"/>
                <w:i/>
                <w:color w:val="000000"/>
                <w:sz w:val="20"/>
                <w:szCs w:val="20"/>
                <w:lang w:val="sr-Cyrl-CS"/>
              </w:rPr>
              <w:t>Ручни ископ земље треће категоријеза израду прикључних ровова канализационе мреже за цеви унутрашњег профила DN150. Ширина ровова је за смештај цеви у рову 60cm, просечна дубина 1,1</w:t>
            </w:r>
            <w:r w:rsidRPr="00293CFC">
              <w:rPr>
                <w:rFonts w:ascii="Arial" w:eastAsia="Arial" w:hAnsi="Arial" w:cs="Arial"/>
                <w:i/>
                <w:color w:val="000000"/>
                <w:sz w:val="20"/>
                <w:szCs w:val="20"/>
              </w:rPr>
              <w:t>0</w:t>
            </w:r>
            <w:r w:rsidRPr="00293CFC">
              <w:rPr>
                <w:rFonts w:ascii="Arial" w:eastAsia="Arial" w:hAnsi="Arial" w:cs="Arial"/>
                <w:i/>
                <w:color w:val="000000"/>
                <w:sz w:val="20"/>
                <w:szCs w:val="20"/>
                <w:lang w:val="sr-Cyrl-CS"/>
              </w:rPr>
              <w:t>m.</w:t>
            </w:r>
          </w:p>
          <w:p w:rsidR="00D9630A" w:rsidRPr="00293CFC" w:rsidRDefault="00D9630A" w:rsidP="00DD6952">
            <w:pPr>
              <w:rPr>
                <w:rFonts w:ascii="Arial" w:eastAsia="Arial" w:hAnsi="Arial" w:cs="Arial"/>
                <w:i/>
                <w:color w:val="000000"/>
                <w:sz w:val="20"/>
                <w:szCs w:val="20"/>
              </w:rPr>
            </w:pPr>
            <w:r w:rsidRPr="00293CFC">
              <w:rPr>
                <w:rFonts w:ascii="Arial" w:eastAsia="Arial" w:hAnsi="Arial" w:cs="Arial"/>
                <w:i/>
                <w:color w:val="000000"/>
                <w:sz w:val="20"/>
                <w:szCs w:val="20"/>
              </w:rPr>
              <w:t>О</w:t>
            </w:r>
            <w:r w:rsidRPr="00293CFC">
              <w:rPr>
                <w:rFonts w:ascii="Arial" w:eastAsia="Arial" w:hAnsi="Arial" w:cs="Arial"/>
                <w:i/>
                <w:color w:val="000000"/>
                <w:sz w:val="20"/>
                <w:szCs w:val="20"/>
                <w:lang w:val="sr-Cyrl-CS"/>
              </w:rPr>
              <w:t>брачун је по m3</w:t>
            </w:r>
          </w:p>
        </w:tc>
        <w:tc>
          <w:tcPr>
            <w:tcW w:w="64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FF0000"/>
                <w:sz w:val="20"/>
              </w:rPr>
            </w:pPr>
          </w:p>
        </w:tc>
        <w:tc>
          <w:tcPr>
            <w:tcW w:w="114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FF0000"/>
                <w:sz w:val="20"/>
              </w:rPr>
            </w:pPr>
          </w:p>
        </w:tc>
        <w:tc>
          <w:tcPr>
            <w:tcW w:w="1151"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FF0000"/>
                <w:sz w:val="20"/>
              </w:rPr>
            </w:pPr>
          </w:p>
        </w:tc>
        <w:tc>
          <w:tcPr>
            <w:tcW w:w="115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1A5D4F" w:rsidRDefault="00D9630A" w:rsidP="00DD6952">
            <w:pPr>
              <w:jc w:val="center"/>
              <w:rPr>
                <w:rFonts w:ascii="Arial" w:eastAsia="Arial" w:hAnsi="Arial" w:cs="Arial"/>
                <w:i/>
                <w:color w:val="000000"/>
                <w:sz w:val="20"/>
                <w:lang w:val="sr-Cyrl-CS"/>
              </w:rPr>
            </w:pP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top w:val="nil"/>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rPr>
                <w:rFonts w:ascii="Arial" w:eastAsia="Arial" w:hAnsi="Arial" w:cs="Arial"/>
                <w:i/>
                <w:color w:val="000000"/>
                <w:sz w:val="18"/>
              </w:rPr>
            </w:pP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rPr>
              <w:t>m3</w:t>
            </w: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r>
              <w:rPr>
                <w:rFonts w:ascii="Arial" w:eastAsia="Arial" w:hAnsi="Arial" w:cs="Arial"/>
                <w:i/>
                <w:color w:val="000000"/>
                <w:sz w:val="20"/>
              </w:rPr>
              <w:t>12,36</w:t>
            </w: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293CFC" w:rsidRDefault="00D9630A"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24</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B8129D" w:rsidRDefault="00D9630A" w:rsidP="00675CB6">
            <w:pPr>
              <w:ind w:left="-124"/>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*0</w:t>
            </w:r>
            <w:r>
              <w:rPr>
                <w:rFonts w:ascii="Arial" w:eastAsia="Arial" w:hAnsi="Arial" w:cs="Arial"/>
                <w:i/>
                <w:color w:val="000000"/>
                <w:sz w:val="20"/>
                <w:lang w:val="sr-Cyrl-CS"/>
              </w:rPr>
              <w:t>4</w:t>
            </w:r>
          </w:p>
        </w:tc>
        <w:tc>
          <w:tcPr>
            <w:tcW w:w="2314" w:type="dxa"/>
            <w:vMerge w:val="restart"/>
            <w:tcBorders>
              <w:top w:val="nil"/>
              <w:left w:val="nil"/>
              <w:right w:val="nil"/>
              <w:tl2br w:val="nil"/>
              <w:tr2bl w:val="nil"/>
            </w:tcBorders>
            <w:shd w:val="clear" w:color="auto" w:fill="auto"/>
            <w:vAlign w:val="bottom"/>
          </w:tcPr>
          <w:p w:rsidR="00D9630A" w:rsidRPr="001A5D4F" w:rsidRDefault="00D9630A" w:rsidP="00DD6952">
            <w:pPr>
              <w:rPr>
                <w:rFonts w:ascii="Arial" w:eastAsia="Arial" w:hAnsi="Arial" w:cs="Arial"/>
                <w:i/>
                <w:color w:val="000000"/>
                <w:sz w:val="20"/>
                <w:lang w:val="sr-Cyrl-CS"/>
              </w:rPr>
            </w:pPr>
            <w:r>
              <w:rPr>
                <w:rFonts w:ascii="Arial" w:eastAsia="Arial" w:hAnsi="Arial" w:cs="Arial"/>
                <w:i/>
                <w:color w:val="000000"/>
                <w:sz w:val="20"/>
                <w:lang w:val="sr-Cyrl-CS"/>
              </w:rPr>
              <w:t>Ручни ископ земље треће категорије за ревизионе канализационе шахте, положаја дефинисаног у ситуационом прилогу. Шахте су кружног пресека од готових бетонских елемената ширине пречника ископа 1,10m дубине назначене у графичком прилогу а по нивелационом решењу. Обрачун по m3 ископане земље. Код већих дубина од 1,5m предвидети разупирање зидова шахте.</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vMerge w:val="restart"/>
            <w:tcBorders>
              <w:top w:val="single" w:sz="2" w:space="0" w:color="000000"/>
              <w:left w:val="single" w:sz="2" w:space="0" w:color="000000"/>
              <w:right w:val="nil"/>
              <w:tl2br w:val="nil"/>
              <w:tr2bl w:val="nil"/>
            </w:tcBorders>
            <w:shd w:val="clear" w:color="auto" w:fill="auto"/>
            <w:vAlign w:val="bottom"/>
          </w:tcPr>
          <w:p w:rsidR="00D9630A" w:rsidRPr="00293CFC" w:rsidRDefault="00D9630A" w:rsidP="00DD6952">
            <w:pPr>
              <w:jc w:val="center"/>
              <w:rPr>
                <w:rFonts w:ascii="Arial" w:eastAsia="Arial" w:hAnsi="Arial" w:cs="Arial"/>
                <w:i/>
                <w:color w:val="000000"/>
                <w:sz w:val="20"/>
                <w:lang w:val="sr-Cyrl-CS"/>
              </w:rPr>
            </w:pPr>
          </w:p>
        </w:tc>
        <w:tc>
          <w:tcPr>
            <w:tcW w:w="604" w:type="dxa"/>
            <w:vMerge w:val="restart"/>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675CB6">
            <w:pPr>
              <w:ind w:left="-124"/>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vMerge w:val="restart"/>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rPr>
              <w:t>m3</w:t>
            </w:r>
          </w:p>
        </w:tc>
        <w:tc>
          <w:tcPr>
            <w:tcW w:w="1029" w:type="dxa"/>
            <w:vMerge w:val="restart"/>
            <w:tcBorders>
              <w:top w:val="single" w:sz="2" w:space="0" w:color="000000"/>
              <w:left w:val="single" w:sz="2" w:space="0" w:color="000000"/>
              <w:right w:val="single" w:sz="2" w:space="0" w:color="000000"/>
              <w:tl2br w:val="nil"/>
              <w:tr2bl w:val="nil"/>
            </w:tcBorders>
            <w:shd w:val="clear" w:color="auto" w:fill="auto"/>
            <w:vAlign w:val="bottom"/>
          </w:tcPr>
          <w:p w:rsidR="00D9630A" w:rsidRPr="001A5D4F" w:rsidRDefault="00D9630A" w:rsidP="00DD6952">
            <w:pPr>
              <w:jc w:val="right"/>
              <w:rPr>
                <w:rFonts w:ascii="Arial" w:eastAsia="Arial" w:hAnsi="Arial" w:cs="Arial"/>
                <w:i/>
                <w:color w:val="000000"/>
                <w:sz w:val="20"/>
                <w:lang w:val="sr-Cyrl-CS"/>
              </w:rPr>
            </w:pPr>
            <w:r>
              <w:rPr>
                <w:rFonts w:ascii="Arial" w:eastAsia="Arial" w:hAnsi="Arial" w:cs="Arial"/>
                <w:i/>
                <w:color w:val="000000"/>
                <w:sz w:val="20"/>
                <w:lang w:val="sr-Cyrl-CS"/>
              </w:rPr>
              <w:t>3,73</w:t>
            </w:r>
          </w:p>
        </w:tc>
        <w:tc>
          <w:tcPr>
            <w:tcW w:w="1114" w:type="dxa"/>
            <w:vMerge w:val="restart"/>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vMerge w:val="restart"/>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vMerge w:val="restart"/>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vMerge w:val="restart"/>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vMerge/>
            <w:tcBorders>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vMerge/>
            <w:tcBorders>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bottom w:val="single" w:sz="2" w:space="0" w:color="000000"/>
              <w:right w:val="nil"/>
              <w:tl2br w:val="nil"/>
              <w:tr2bl w:val="nil"/>
            </w:tcBorders>
            <w:shd w:val="clear" w:color="auto" w:fill="auto"/>
            <w:vAlign w:val="bottom"/>
          </w:tcPr>
          <w:p w:rsidR="00D9630A" w:rsidRDefault="00D9630A" w:rsidP="00DD6952">
            <w:pPr>
              <w:rPr>
                <w:rFonts w:ascii="Arial" w:eastAsia="Arial" w:hAnsi="Arial" w:cs="Arial"/>
                <w:i/>
                <w:color w:val="000000"/>
                <w:sz w:val="20"/>
              </w:rPr>
            </w:pPr>
          </w:p>
        </w:tc>
        <w:tc>
          <w:tcPr>
            <w:tcW w:w="642" w:type="dxa"/>
            <w:vMerge/>
            <w:tcBorders>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1029" w:type="dxa"/>
            <w:vMerge/>
            <w:tcBorders>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vMerge/>
            <w:tcBorders>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vMerge/>
            <w:tcBorders>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vMerge/>
            <w:tcBorders>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vMerge/>
            <w:tcBorders>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293CFC" w:rsidRDefault="00D9630A"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25</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B8129D" w:rsidRDefault="00D9630A" w:rsidP="00675CB6">
            <w:pPr>
              <w:ind w:left="-124"/>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*0</w:t>
            </w:r>
            <w:r>
              <w:rPr>
                <w:rFonts w:ascii="Arial" w:eastAsia="Arial" w:hAnsi="Arial" w:cs="Arial"/>
                <w:i/>
                <w:color w:val="000000"/>
                <w:sz w:val="20"/>
                <w:lang w:val="sr-Cyrl-CS"/>
              </w:rPr>
              <w:t>5</w:t>
            </w:r>
          </w:p>
        </w:tc>
        <w:tc>
          <w:tcPr>
            <w:tcW w:w="2314" w:type="dxa"/>
            <w:vMerge w:val="restart"/>
            <w:tcBorders>
              <w:top w:val="nil"/>
              <w:left w:val="nil"/>
              <w:right w:val="nil"/>
              <w:tl2br w:val="nil"/>
              <w:tr2bl w:val="nil"/>
            </w:tcBorders>
            <w:shd w:val="clear" w:color="auto" w:fill="auto"/>
            <w:vAlign w:val="bottom"/>
          </w:tcPr>
          <w:p w:rsidR="00D9630A" w:rsidRPr="00293CFC" w:rsidRDefault="00D9630A" w:rsidP="00DD6952">
            <w:pPr>
              <w:rPr>
                <w:rFonts w:ascii="Arial" w:eastAsia="Arial" w:hAnsi="Arial" w:cs="Arial"/>
                <w:i/>
                <w:color w:val="000000"/>
                <w:sz w:val="20"/>
                <w:lang w:val="sr-Cyrl-CS"/>
              </w:rPr>
            </w:pPr>
            <w:r>
              <w:rPr>
                <w:rFonts w:ascii="Arial" w:eastAsia="Arial" w:hAnsi="Arial" w:cs="Arial"/>
                <w:i/>
                <w:color w:val="000000"/>
                <w:sz w:val="20"/>
                <w:lang w:val="sr-Cyrl-CS"/>
              </w:rPr>
              <w:t xml:space="preserve">Набавка и насипање песка у ров за постељицу, од мин 10cm изнад </w:t>
            </w:r>
            <w:r>
              <w:rPr>
                <w:rFonts w:ascii="Arial" w:eastAsia="Arial" w:hAnsi="Arial" w:cs="Arial"/>
                <w:i/>
                <w:color w:val="000000"/>
                <w:sz w:val="20"/>
                <w:lang w:val="sr-Cyrl-CS"/>
              </w:rPr>
              <w:lastRenderedPageBreak/>
              <w:t>канализационе цеви. Обрачун по м</w:t>
            </w:r>
            <w:r>
              <w:rPr>
                <w:rFonts w:ascii="Arial" w:eastAsia="Arial" w:hAnsi="Arial" w:cs="Arial"/>
                <w:i/>
                <w:color w:val="000000"/>
                <w:sz w:val="20"/>
              </w:rPr>
              <w:t xml:space="preserve">3 </w:t>
            </w:r>
            <w:r>
              <w:rPr>
                <w:rFonts w:ascii="Arial" w:eastAsia="Arial" w:hAnsi="Arial" w:cs="Arial"/>
                <w:i/>
                <w:color w:val="000000"/>
                <w:sz w:val="20"/>
                <w:lang w:val="sr-Cyrl-CS"/>
              </w:rPr>
              <w:t>набавњеног и уграђеног песка.</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rPr>
              <w:t>m3</w:t>
            </w: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Pr="001A5D4F" w:rsidRDefault="00D9630A" w:rsidP="00DD6952">
            <w:pPr>
              <w:jc w:val="right"/>
              <w:rPr>
                <w:rFonts w:ascii="Arial" w:eastAsia="Arial" w:hAnsi="Arial" w:cs="Arial"/>
                <w:i/>
                <w:color w:val="000000"/>
                <w:sz w:val="20"/>
                <w:lang w:val="sr-Cyrl-CS"/>
              </w:rPr>
            </w:pPr>
            <w:r>
              <w:rPr>
                <w:rFonts w:ascii="Arial" w:eastAsia="Arial" w:hAnsi="Arial" w:cs="Arial"/>
                <w:i/>
                <w:color w:val="000000"/>
                <w:sz w:val="20"/>
                <w:lang w:val="sr-Cyrl-CS"/>
              </w:rPr>
              <w:t>10,82</w:t>
            </w: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293CFC" w:rsidRDefault="00D9630A" w:rsidP="00DD6952">
            <w:pPr>
              <w:jc w:val="center"/>
              <w:rPr>
                <w:rFonts w:ascii="Arial" w:eastAsia="Arial" w:hAnsi="Arial" w:cs="Arial"/>
                <w:i/>
                <w:color w:val="000000"/>
                <w:sz w:val="20"/>
                <w:lang w:val="sr-Cyrl-CS"/>
              </w:rPr>
            </w:pPr>
            <w:r>
              <w:rPr>
                <w:rFonts w:ascii="Arial" w:eastAsia="Arial" w:hAnsi="Arial" w:cs="Arial"/>
                <w:i/>
                <w:color w:val="000000"/>
                <w:sz w:val="20"/>
                <w:lang w:val="sr-Cyrl-CS"/>
              </w:rPr>
              <w:lastRenderedPageBreak/>
              <w:t>26</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B8129D" w:rsidRDefault="00D9630A" w:rsidP="00675CB6">
            <w:pPr>
              <w:ind w:left="-124"/>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*0</w:t>
            </w:r>
            <w:r>
              <w:rPr>
                <w:rFonts w:ascii="Arial" w:eastAsia="Arial" w:hAnsi="Arial" w:cs="Arial"/>
                <w:i/>
                <w:color w:val="000000"/>
                <w:sz w:val="20"/>
                <w:lang w:val="sr-Cyrl-CS"/>
              </w:rPr>
              <w:t>6</w:t>
            </w:r>
          </w:p>
        </w:tc>
        <w:tc>
          <w:tcPr>
            <w:tcW w:w="2314" w:type="dxa"/>
            <w:vMerge w:val="restart"/>
            <w:tcBorders>
              <w:top w:val="nil"/>
              <w:left w:val="nil"/>
              <w:right w:val="nil"/>
              <w:tl2br w:val="nil"/>
              <w:tr2bl w:val="nil"/>
            </w:tcBorders>
            <w:shd w:val="clear" w:color="auto" w:fill="auto"/>
            <w:vAlign w:val="bottom"/>
          </w:tcPr>
          <w:p w:rsidR="00D9630A" w:rsidRPr="00293CFC" w:rsidRDefault="00D9630A" w:rsidP="00DD6952">
            <w:pPr>
              <w:rPr>
                <w:rFonts w:ascii="Arial" w:eastAsia="Arial" w:hAnsi="Arial" w:cs="Arial"/>
                <w:i/>
                <w:color w:val="000000"/>
                <w:sz w:val="20"/>
                <w:lang w:val="sr-Cyrl-CS"/>
              </w:rPr>
            </w:pPr>
            <w:r>
              <w:rPr>
                <w:rFonts w:ascii="Arial" w:eastAsia="Arial" w:hAnsi="Arial" w:cs="Arial"/>
                <w:i/>
                <w:color w:val="000000"/>
                <w:sz w:val="20"/>
                <w:lang w:val="sr-Cyrl-CS"/>
              </w:rPr>
              <w:t xml:space="preserve">Затрпавање канала шљунком услојевима d=20cm и ручним набијањем до коте постељоце на делу прикључног рова испод будућих асфалтираних површина. Обрачун по </w:t>
            </w:r>
            <w:r>
              <w:rPr>
                <w:rFonts w:ascii="Arial" w:eastAsia="Arial" w:hAnsi="Arial" w:cs="Arial"/>
                <w:i/>
                <w:color w:val="000000"/>
                <w:sz w:val="20"/>
              </w:rPr>
              <w:t>m3</w:t>
            </w:r>
            <w:r>
              <w:rPr>
                <w:rFonts w:ascii="Arial" w:eastAsia="Arial" w:hAnsi="Arial" w:cs="Arial"/>
                <w:i/>
                <w:color w:val="000000"/>
                <w:sz w:val="20"/>
                <w:lang w:val="sr-Cyrl-CS"/>
              </w:rPr>
              <w:t xml:space="preserve"> уграђеног шљунка.</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rPr>
              <w:t>m3</w:t>
            </w: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Pr="00A86266" w:rsidRDefault="00D9630A" w:rsidP="00DD6952">
            <w:pPr>
              <w:jc w:val="right"/>
              <w:rPr>
                <w:rFonts w:ascii="Arial" w:eastAsia="Arial" w:hAnsi="Arial" w:cs="Arial"/>
                <w:i/>
                <w:color w:val="000000"/>
                <w:sz w:val="20"/>
                <w:lang w:val="sr-Cyrl-CS"/>
              </w:rPr>
            </w:pPr>
            <w:r>
              <w:rPr>
                <w:rFonts w:ascii="Arial" w:eastAsia="Arial" w:hAnsi="Arial" w:cs="Arial"/>
                <w:i/>
                <w:color w:val="000000"/>
                <w:sz w:val="20"/>
                <w:lang w:val="sr-Cyrl-CS"/>
              </w:rPr>
              <w:t>18,54</w:t>
            </w: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293CFC" w:rsidRDefault="00D9630A"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27</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B8129D" w:rsidRDefault="00D9630A" w:rsidP="00675CB6">
            <w:pPr>
              <w:ind w:left="-124"/>
              <w:jc w:val="center"/>
              <w:rPr>
                <w:rFonts w:ascii="Arial" w:eastAsia="Arial" w:hAnsi="Arial" w:cs="Arial"/>
                <w:i/>
                <w:color w:val="000000"/>
                <w:sz w:val="20"/>
              </w:rPr>
            </w:pPr>
            <w:r>
              <w:rPr>
                <w:rFonts w:ascii="Arial" w:eastAsia="Arial" w:hAnsi="Arial" w:cs="Arial"/>
                <w:i/>
                <w:color w:val="000000"/>
                <w:sz w:val="20"/>
                <w:lang w:val="sr-Cyrl-CS"/>
              </w:rPr>
              <w:t>1</w:t>
            </w:r>
            <w:r>
              <w:rPr>
                <w:rFonts w:ascii="Arial" w:eastAsia="Arial" w:hAnsi="Arial" w:cs="Arial"/>
                <w:i/>
                <w:color w:val="000000"/>
                <w:sz w:val="20"/>
              </w:rPr>
              <w:t>*0</w:t>
            </w:r>
            <w:r>
              <w:rPr>
                <w:rFonts w:ascii="Arial" w:eastAsia="Arial" w:hAnsi="Arial" w:cs="Arial"/>
                <w:i/>
                <w:color w:val="000000"/>
                <w:sz w:val="20"/>
                <w:lang w:val="sr-Cyrl-CS"/>
              </w:rPr>
              <w:t>7</w:t>
            </w:r>
          </w:p>
        </w:tc>
        <w:tc>
          <w:tcPr>
            <w:tcW w:w="2314" w:type="dxa"/>
            <w:vMerge w:val="restart"/>
            <w:tcBorders>
              <w:top w:val="nil"/>
              <w:left w:val="nil"/>
              <w:right w:val="nil"/>
              <w:tl2br w:val="nil"/>
              <w:tr2bl w:val="nil"/>
            </w:tcBorders>
            <w:shd w:val="clear" w:color="auto" w:fill="auto"/>
            <w:vAlign w:val="bottom"/>
          </w:tcPr>
          <w:p w:rsidR="00D9630A" w:rsidRPr="00293CFC" w:rsidRDefault="00D9630A" w:rsidP="00DD6952">
            <w:pPr>
              <w:rPr>
                <w:rFonts w:ascii="Arial" w:eastAsia="Arial" w:hAnsi="Arial" w:cs="Arial"/>
                <w:i/>
                <w:color w:val="000000"/>
                <w:sz w:val="20"/>
                <w:lang w:val="sr-Cyrl-CS"/>
              </w:rPr>
            </w:pPr>
            <w:r>
              <w:rPr>
                <w:rFonts w:ascii="Arial" w:eastAsia="Arial" w:hAnsi="Arial" w:cs="Arial"/>
                <w:i/>
                <w:color w:val="000000"/>
                <w:sz w:val="20"/>
                <w:lang w:val="sr-Cyrl-CS"/>
              </w:rPr>
              <w:t>Одвоз шута  и</w:t>
            </w:r>
            <w:r w:rsidR="001A4B40">
              <w:rPr>
                <w:rFonts w:ascii="Arial" w:eastAsia="Arial" w:hAnsi="Arial" w:cs="Arial"/>
                <w:i/>
                <w:color w:val="000000"/>
                <w:sz w:val="20"/>
                <w:lang w:val="sr-Cyrl-CS"/>
              </w:rPr>
              <w:t>з ископа камионом на даљину до 10кm. Обрачун</w:t>
            </w:r>
            <w:r>
              <w:rPr>
                <w:rFonts w:ascii="Arial" w:eastAsia="Arial" w:hAnsi="Arial" w:cs="Arial"/>
                <w:i/>
                <w:color w:val="000000"/>
                <w:sz w:val="20"/>
                <w:lang w:val="sr-Cyrl-CS"/>
              </w:rPr>
              <w:t xml:space="preserve"> po </w:t>
            </w:r>
            <w:r>
              <w:rPr>
                <w:rFonts w:ascii="Arial" w:eastAsia="Arial" w:hAnsi="Arial" w:cs="Arial"/>
                <w:i/>
                <w:color w:val="000000"/>
                <w:sz w:val="20"/>
              </w:rPr>
              <w:t xml:space="preserve">m3 </w:t>
            </w:r>
            <w:r>
              <w:rPr>
                <w:rFonts w:ascii="Arial" w:eastAsia="Arial" w:hAnsi="Arial" w:cs="Arial"/>
                <w:i/>
                <w:color w:val="000000"/>
                <w:sz w:val="20"/>
                <w:lang w:val="sr-Cyrl-CS"/>
              </w:rPr>
              <w:t>одвеженог материјала (увећање 25%),</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rPr>
              <w:t>m3</w:t>
            </w: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Pr="00A86266" w:rsidRDefault="00D9630A" w:rsidP="00DD6952">
            <w:pPr>
              <w:jc w:val="right"/>
              <w:rPr>
                <w:rFonts w:ascii="Arial" w:eastAsia="Arial" w:hAnsi="Arial" w:cs="Arial"/>
                <w:i/>
                <w:color w:val="000000"/>
                <w:sz w:val="20"/>
                <w:lang w:val="sr-Cyrl-CS"/>
              </w:rPr>
            </w:pPr>
            <w:r>
              <w:rPr>
                <w:rFonts w:ascii="Arial" w:eastAsia="Arial" w:hAnsi="Arial" w:cs="Arial"/>
                <w:i/>
                <w:color w:val="000000"/>
                <w:sz w:val="20"/>
                <w:lang w:val="sr-Cyrl-CS"/>
              </w:rPr>
              <w:t>43,29</w:t>
            </w: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6247" w:type="dxa"/>
            <w:gridSpan w:val="5"/>
            <w:tcBorders>
              <w:top w:val="nil"/>
              <w:left w:val="nil"/>
              <w:right w:val="single" w:sz="2" w:space="0" w:color="000000"/>
              <w:tl2br w:val="nil"/>
              <w:tr2bl w:val="nil"/>
            </w:tcBorders>
            <w:shd w:val="clear" w:color="auto" w:fill="auto"/>
            <w:vAlign w:val="bottom"/>
          </w:tcPr>
          <w:p w:rsidR="00D9630A" w:rsidRDefault="00D9630A" w:rsidP="00DD6952">
            <w:pPr>
              <w:rPr>
                <w:rFonts w:ascii="Arial" w:eastAsia="Arial" w:hAnsi="Arial" w:cs="Arial"/>
                <w:i/>
                <w:color w:val="000000"/>
                <w:sz w:val="20"/>
              </w:rPr>
            </w:pPr>
            <w:r>
              <w:rPr>
                <w:rFonts w:ascii="Arial" w:eastAsia="Arial" w:hAnsi="Arial" w:cs="Arial"/>
                <w:b/>
                <w:i/>
                <w:color w:val="000000"/>
                <w:sz w:val="20"/>
                <w:lang w:val="sr-Cyrl-CS"/>
              </w:rPr>
              <w:t>УКУПНО  1 :</w:t>
            </w: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tcBorders>
              <w:top w:val="nil"/>
              <w:left w:val="nil"/>
              <w:bottom w:val="single" w:sz="2" w:space="0" w:color="000000"/>
              <w:right w:val="nil"/>
              <w:tl2br w:val="nil"/>
              <w:tr2bl w:val="nil"/>
            </w:tcBorders>
            <w:shd w:val="clear" w:color="auto" w:fill="auto"/>
            <w:vAlign w:val="bottom"/>
          </w:tcPr>
          <w:p w:rsidR="00D9630A" w:rsidRPr="000858DE" w:rsidRDefault="00D9630A" w:rsidP="00D9630A">
            <w:pPr>
              <w:numPr>
                <w:ilvl w:val="0"/>
                <w:numId w:val="16"/>
              </w:numPr>
              <w:spacing w:after="0" w:line="240" w:lineRule="auto"/>
              <w:rPr>
                <w:rFonts w:ascii="Arial" w:eastAsia="Arial" w:hAnsi="Arial" w:cs="Arial"/>
                <w:b/>
                <w:i/>
                <w:color w:val="000000"/>
                <w:sz w:val="20"/>
                <w:lang w:val="sr-Cyrl-CS"/>
              </w:rPr>
            </w:pPr>
            <w:r>
              <w:rPr>
                <w:rFonts w:ascii="Arial" w:eastAsia="Arial" w:hAnsi="Arial" w:cs="Arial"/>
                <w:b/>
                <w:i/>
                <w:color w:val="000000"/>
                <w:sz w:val="20"/>
                <w:lang w:val="sr-Cyrl-CS"/>
              </w:rPr>
              <w:t>МОНТЕРСКИ РАДОВИ</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1D7D8E" w:rsidRDefault="00D9630A"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28</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1D7D8E" w:rsidRDefault="00D9630A" w:rsidP="00675CB6">
            <w:pPr>
              <w:ind w:left="-124"/>
              <w:jc w:val="center"/>
              <w:rPr>
                <w:rFonts w:ascii="Arial" w:eastAsia="Arial" w:hAnsi="Arial" w:cs="Arial"/>
                <w:i/>
                <w:color w:val="000000"/>
                <w:sz w:val="20"/>
                <w:lang w:val="sr-Cyrl-CS"/>
              </w:rPr>
            </w:pPr>
            <w:r>
              <w:rPr>
                <w:rFonts w:ascii="Arial" w:eastAsia="Arial" w:hAnsi="Arial" w:cs="Arial"/>
                <w:i/>
                <w:color w:val="000000"/>
                <w:sz w:val="20"/>
              </w:rPr>
              <w:t>2</w:t>
            </w:r>
            <w:r>
              <w:rPr>
                <w:rFonts w:ascii="Arial" w:eastAsia="Arial" w:hAnsi="Arial" w:cs="Arial"/>
                <w:i/>
                <w:color w:val="000000"/>
                <w:sz w:val="20"/>
                <w:lang w:val="sr-Cyrl-CS"/>
              </w:rPr>
              <w:t>*01</w:t>
            </w:r>
          </w:p>
        </w:tc>
        <w:tc>
          <w:tcPr>
            <w:tcW w:w="2314" w:type="dxa"/>
            <w:vMerge w:val="restart"/>
            <w:tcBorders>
              <w:top w:val="nil"/>
              <w:left w:val="nil"/>
              <w:right w:val="nil"/>
              <w:tl2br w:val="nil"/>
              <w:tr2bl w:val="nil"/>
            </w:tcBorders>
            <w:shd w:val="clear" w:color="auto" w:fill="auto"/>
            <w:vAlign w:val="bottom"/>
          </w:tcPr>
          <w:p w:rsidR="00D9630A" w:rsidRPr="001D7D8E" w:rsidRDefault="00D9630A" w:rsidP="00DD6952">
            <w:pPr>
              <w:rPr>
                <w:rFonts w:ascii="Arial" w:eastAsia="Arial" w:hAnsi="Arial" w:cs="Arial"/>
                <w:i/>
                <w:color w:val="000000"/>
                <w:sz w:val="20"/>
                <w:lang w:val="sr-Cyrl-CS"/>
              </w:rPr>
            </w:pPr>
            <w:r>
              <w:rPr>
                <w:rFonts w:ascii="Arial" w:eastAsia="Arial" w:hAnsi="Arial" w:cs="Arial"/>
                <w:i/>
                <w:color w:val="000000"/>
                <w:sz w:val="20"/>
                <w:lang w:val="sr-Cyrl-CS"/>
              </w:rPr>
              <w:t xml:space="preserve">Набавка и постављање канализационих </w:t>
            </w:r>
            <w:r>
              <w:rPr>
                <w:rFonts w:ascii="Arial" w:eastAsia="Arial" w:hAnsi="Arial" w:cs="Arial"/>
                <w:i/>
                <w:color w:val="000000"/>
                <w:sz w:val="20"/>
              </w:rPr>
              <w:t>PVC цеви за радни притисак од 4bar</w:t>
            </w:r>
            <w:r>
              <w:rPr>
                <w:rFonts w:ascii="Arial" w:eastAsia="Arial" w:hAnsi="Arial" w:cs="Arial"/>
                <w:i/>
                <w:color w:val="000000"/>
                <w:sz w:val="20"/>
                <w:lang w:val="sr-Cyrl-CS"/>
              </w:rPr>
              <w:t>,</w:t>
            </w:r>
            <w:r>
              <w:rPr>
                <w:rFonts w:ascii="Arial" w:eastAsia="Arial" w:hAnsi="Arial" w:cs="Arial"/>
                <w:i/>
                <w:color w:val="000000"/>
                <w:sz w:val="20"/>
              </w:rPr>
              <w:t xml:space="preserve"> а</w:t>
            </w:r>
            <w:r>
              <w:rPr>
                <w:rFonts w:ascii="Arial" w:eastAsia="Arial" w:hAnsi="Arial" w:cs="Arial"/>
                <w:i/>
                <w:color w:val="000000"/>
                <w:sz w:val="20"/>
                <w:lang w:val="sr-Cyrl-CS"/>
              </w:rPr>
              <w:t xml:space="preserve"> за дубину укопавања од 1,2 до 4,0m по траси из ситуације, са урачунатим фазонским комадима. На местима продора кроз зидове ревизионих шахти међупростор до цеви испунити еластичним китом да би се избегла „крута веза“. Обрачун по m1 постављене цеви.</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Pr="001D7D8E" w:rsidRDefault="00D9630A"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m1</w:t>
            </w: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Pr="001D7D8E" w:rsidRDefault="00D9630A" w:rsidP="00DD6952">
            <w:pPr>
              <w:jc w:val="right"/>
              <w:rPr>
                <w:rFonts w:ascii="Arial" w:eastAsia="Arial" w:hAnsi="Arial" w:cs="Arial"/>
                <w:i/>
                <w:color w:val="000000"/>
                <w:sz w:val="20"/>
              </w:rPr>
            </w:pPr>
            <w:r>
              <w:rPr>
                <w:rFonts w:ascii="Arial" w:eastAsia="Arial" w:hAnsi="Arial" w:cs="Arial"/>
                <w:i/>
                <w:color w:val="000000"/>
                <w:sz w:val="20"/>
              </w:rPr>
              <w:t>51,00</w:t>
            </w: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lang w:val="sr-Cyrl-CS"/>
              </w:rPr>
              <w:t>2</w:t>
            </w:r>
            <w:r>
              <w:rPr>
                <w:rFonts w:ascii="Arial" w:eastAsia="Arial" w:hAnsi="Arial" w:cs="Arial"/>
                <w:i/>
                <w:color w:val="000000"/>
                <w:sz w:val="20"/>
              </w:rPr>
              <w:t>9</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F54F63" w:rsidRDefault="00D9630A" w:rsidP="00F223DE">
            <w:pPr>
              <w:ind w:left="-34"/>
              <w:jc w:val="center"/>
              <w:rPr>
                <w:rFonts w:ascii="Arial" w:eastAsia="Arial" w:hAnsi="Arial" w:cs="Arial"/>
                <w:i/>
                <w:color w:val="000000"/>
                <w:sz w:val="20"/>
                <w:lang w:val="sr-Cyrl-CS"/>
              </w:rPr>
            </w:pPr>
            <w:r>
              <w:rPr>
                <w:rFonts w:ascii="Arial" w:eastAsia="Arial" w:hAnsi="Arial" w:cs="Arial"/>
                <w:i/>
                <w:color w:val="000000"/>
                <w:sz w:val="20"/>
                <w:lang w:val="sr-Cyrl-CS"/>
              </w:rPr>
              <w:t>2*02</w:t>
            </w:r>
          </w:p>
        </w:tc>
        <w:tc>
          <w:tcPr>
            <w:tcW w:w="2314" w:type="dxa"/>
            <w:vMerge w:val="restart"/>
            <w:tcBorders>
              <w:top w:val="nil"/>
              <w:left w:val="nil"/>
              <w:right w:val="nil"/>
              <w:tl2br w:val="nil"/>
              <w:tr2bl w:val="nil"/>
            </w:tcBorders>
            <w:shd w:val="clear" w:color="auto" w:fill="auto"/>
            <w:vAlign w:val="bottom"/>
          </w:tcPr>
          <w:p w:rsidR="00D9630A" w:rsidRPr="001D7D8E" w:rsidRDefault="00D9630A" w:rsidP="00DD6952">
            <w:pPr>
              <w:rPr>
                <w:rFonts w:ascii="Arial" w:eastAsia="Arial" w:hAnsi="Arial" w:cs="Arial"/>
                <w:i/>
                <w:color w:val="000000"/>
                <w:sz w:val="20"/>
                <w:lang w:val="sr-Cyrl-CS"/>
              </w:rPr>
            </w:pPr>
            <w:r>
              <w:rPr>
                <w:rFonts w:ascii="Arial" w:eastAsia="Arial" w:hAnsi="Arial" w:cs="Arial"/>
                <w:i/>
                <w:color w:val="000000"/>
                <w:sz w:val="20"/>
                <w:lang w:val="sr-Cyrl-CS"/>
              </w:rPr>
              <w:t xml:space="preserve">Набавка материјала и уградња гајгер сливника са сливничком ливеном </w:t>
            </w:r>
            <w:r>
              <w:rPr>
                <w:rFonts w:ascii="Arial" w:eastAsia="Arial" w:hAnsi="Arial" w:cs="Arial"/>
                <w:i/>
                <w:color w:val="000000"/>
                <w:sz w:val="20"/>
                <w:lang w:val="sr-Cyrl-CS"/>
              </w:rPr>
              <w:lastRenderedPageBreak/>
              <w:t>решетком. Обрачун по  комаду уграђеног сливника.</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Pr="001D7D8E" w:rsidRDefault="00D9630A"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ком</w:t>
            </w: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Pr="00A86266" w:rsidRDefault="00D9630A" w:rsidP="00DD6952">
            <w:pPr>
              <w:jc w:val="right"/>
              <w:rPr>
                <w:rFonts w:ascii="Arial" w:eastAsia="Arial" w:hAnsi="Arial" w:cs="Arial"/>
                <w:i/>
                <w:color w:val="000000"/>
                <w:sz w:val="20"/>
                <w:lang w:val="sr-Cyrl-CS"/>
              </w:rPr>
            </w:pPr>
            <w:r>
              <w:rPr>
                <w:rFonts w:ascii="Arial" w:eastAsia="Arial" w:hAnsi="Arial" w:cs="Arial"/>
                <w:i/>
                <w:color w:val="000000"/>
                <w:sz w:val="20"/>
                <w:lang w:val="sr-Cyrl-CS"/>
              </w:rPr>
              <w:t>2</w:t>
            </w: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6247" w:type="dxa"/>
            <w:gridSpan w:val="5"/>
            <w:tcBorders>
              <w:top w:val="nil"/>
              <w:left w:val="nil"/>
              <w:right w:val="single" w:sz="2" w:space="0" w:color="000000"/>
              <w:tl2br w:val="nil"/>
              <w:tr2bl w:val="nil"/>
            </w:tcBorders>
            <w:shd w:val="clear" w:color="auto" w:fill="auto"/>
            <w:vAlign w:val="bottom"/>
          </w:tcPr>
          <w:p w:rsidR="00D9630A" w:rsidRDefault="00D9630A" w:rsidP="00DD6952">
            <w:pPr>
              <w:rPr>
                <w:rFonts w:ascii="Arial" w:eastAsia="Arial" w:hAnsi="Arial" w:cs="Arial"/>
                <w:i/>
                <w:color w:val="000000"/>
                <w:sz w:val="20"/>
              </w:rPr>
            </w:pPr>
            <w:r>
              <w:rPr>
                <w:rFonts w:ascii="Arial" w:eastAsia="Arial" w:hAnsi="Arial" w:cs="Arial"/>
                <w:b/>
                <w:i/>
                <w:color w:val="000000"/>
                <w:sz w:val="20"/>
                <w:lang w:val="sr-Cyrl-CS"/>
              </w:rPr>
              <w:t>УКУПНО  2 :</w:t>
            </w: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tcBorders>
              <w:top w:val="nil"/>
              <w:left w:val="nil"/>
              <w:bottom w:val="single" w:sz="2" w:space="0" w:color="000000"/>
              <w:right w:val="nil"/>
              <w:tl2br w:val="nil"/>
              <w:tr2bl w:val="nil"/>
            </w:tcBorders>
            <w:shd w:val="clear" w:color="auto" w:fill="auto"/>
            <w:vAlign w:val="bottom"/>
          </w:tcPr>
          <w:p w:rsidR="00D9630A" w:rsidRPr="000858DE" w:rsidRDefault="00D9630A" w:rsidP="00D9630A">
            <w:pPr>
              <w:numPr>
                <w:ilvl w:val="0"/>
                <w:numId w:val="16"/>
              </w:numPr>
              <w:spacing w:after="0" w:line="240" w:lineRule="auto"/>
              <w:rPr>
                <w:rFonts w:ascii="Arial" w:eastAsia="Arial" w:hAnsi="Arial" w:cs="Arial"/>
                <w:b/>
                <w:i/>
                <w:color w:val="000000"/>
                <w:sz w:val="20"/>
                <w:lang w:val="sr-Cyrl-CS"/>
              </w:rPr>
            </w:pPr>
            <w:r>
              <w:rPr>
                <w:rFonts w:ascii="Arial" w:eastAsia="Arial" w:hAnsi="Arial" w:cs="Arial"/>
                <w:b/>
                <w:i/>
                <w:color w:val="000000"/>
                <w:sz w:val="20"/>
                <w:lang w:val="sr-Cyrl-CS"/>
              </w:rPr>
              <w:t xml:space="preserve"> РАЗНИ   РАДОВИ</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DF4E68">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F54F63" w:rsidRDefault="00D9630A" w:rsidP="00DD6952">
            <w:pPr>
              <w:jc w:val="center"/>
              <w:rPr>
                <w:rFonts w:ascii="Arial" w:eastAsia="Arial" w:hAnsi="Arial" w:cs="Arial"/>
                <w:i/>
                <w:color w:val="000000"/>
                <w:sz w:val="20"/>
                <w:lang w:val="sr-Cyrl-CS"/>
              </w:rPr>
            </w:pPr>
            <w:r>
              <w:rPr>
                <w:rFonts w:ascii="Arial" w:eastAsia="Arial" w:hAnsi="Arial" w:cs="Arial"/>
                <w:i/>
                <w:color w:val="000000"/>
                <w:sz w:val="20"/>
                <w:lang w:val="sr-Cyrl-CS"/>
              </w:rPr>
              <w:t>30</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B8129D" w:rsidRDefault="00D9630A" w:rsidP="00F223DE">
            <w:pPr>
              <w:ind w:left="-124"/>
              <w:jc w:val="center"/>
              <w:rPr>
                <w:rFonts w:ascii="Arial" w:eastAsia="Arial" w:hAnsi="Arial" w:cs="Arial"/>
                <w:i/>
                <w:color w:val="000000"/>
                <w:sz w:val="20"/>
              </w:rPr>
            </w:pPr>
            <w:r>
              <w:rPr>
                <w:rFonts w:ascii="Arial" w:eastAsia="Arial" w:hAnsi="Arial" w:cs="Arial"/>
                <w:i/>
                <w:color w:val="000000"/>
                <w:sz w:val="20"/>
              </w:rPr>
              <w:t>3*0</w:t>
            </w:r>
            <w:r w:rsidR="00F223DE">
              <w:rPr>
                <w:rFonts w:ascii="Arial" w:eastAsia="Arial" w:hAnsi="Arial" w:cs="Arial"/>
                <w:i/>
                <w:color w:val="000000"/>
                <w:sz w:val="20"/>
                <w:lang w:val="sr-Cyrl-CS"/>
              </w:rPr>
              <w:t>1</w:t>
            </w:r>
          </w:p>
        </w:tc>
        <w:tc>
          <w:tcPr>
            <w:tcW w:w="2314" w:type="dxa"/>
            <w:vMerge w:val="restart"/>
            <w:tcBorders>
              <w:top w:val="nil"/>
              <w:left w:val="nil"/>
              <w:right w:val="nil"/>
              <w:tl2br w:val="nil"/>
              <w:tr2bl w:val="nil"/>
            </w:tcBorders>
            <w:shd w:val="clear" w:color="auto" w:fill="auto"/>
          </w:tcPr>
          <w:p w:rsidR="00BA0BD3" w:rsidRDefault="00BA0BD3" w:rsidP="00DF4E68">
            <w:pPr>
              <w:rPr>
                <w:rFonts w:ascii="Arial" w:eastAsia="Arial" w:hAnsi="Arial" w:cs="Arial"/>
                <w:i/>
                <w:color w:val="000000"/>
                <w:sz w:val="20"/>
              </w:rPr>
            </w:pPr>
          </w:p>
          <w:p w:rsidR="00D9630A" w:rsidRDefault="00D9630A" w:rsidP="00DF4E68">
            <w:pPr>
              <w:rPr>
                <w:rFonts w:ascii="Arial" w:eastAsia="Arial" w:hAnsi="Arial" w:cs="Arial"/>
                <w:i/>
                <w:color w:val="000000"/>
                <w:sz w:val="20"/>
                <w:lang w:val="sr-Cyrl-CS"/>
              </w:rPr>
            </w:pPr>
            <w:r>
              <w:rPr>
                <w:rFonts w:ascii="Arial" w:eastAsia="Arial" w:hAnsi="Arial" w:cs="Arial"/>
                <w:i/>
                <w:color w:val="000000"/>
                <w:sz w:val="20"/>
              </w:rPr>
              <w:t>Набавка и постављање новопројектованих шахти</w:t>
            </w:r>
            <w:r>
              <w:rPr>
                <w:rFonts w:ascii="Arial" w:eastAsia="Arial" w:hAnsi="Arial" w:cs="Arial"/>
                <w:i/>
                <w:color w:val="000000"/>
                <w:sz w:val="20"/>
                <w:lang w:val="sr-Cyrl-CS"/>
              </w:rPr>
              <w:t xml:space="preserve"> од бетона MB30</w:t>
            </w:r>
            <w:r>
              <w:rPr>
                <w:rFonts w:ascii="Arial" w:eastAsia="Arial" w:hAnsi="Arial" w:cs="Arial"/>
                <w:i/>
                <w:color w:val="000000"/>
                <w:sz w:val="20"/>
              </w:rPr>
              <w:t xml:space="preserve"> Шахте су од готових елемената. Елементи шахте су прстен за шахт fi1000mm/500 mm дужине, и завршни шахтfi1000mm/</w:t>
            </w:r>
            <w:r>
              <w:rPr>
                <w:rFonts w:ascii="Arial" w:eastAsia="Arial" w:hAnsi="Arial" w:cs="Arial"/>
                <w:i/>
                <w:color w:val="000000"/>
                <w:sz w:val="20"/>
                <w:lang w:val="sr-Cyrl-CS"/>
              </w:rPr>
              <w:t xml:space="preserve">625/600 </w:t>
            </w:r>
            <w:r>
              <w:rPr>
                <w:rFonts w:ascii="Arial" w:eastAsia="Arial" w:hAnsi="Arial" w:cs="Arial"/>
                <w:i/>
                <w:color w:val="000000"/>
                <w:sz w:val="20"/>
              </w:rPr>
              <w:t>mm</w:t>
            </w:r>
            <w:r>
              <w:rPr>
                <w:rFonts w:ascii="Arial" w:eastAsia="Arial" w:hAnsi="Arial" w:cs="Arial"/>
                <w:i/>
                <w:color w:val="000000"/>
                <w:sz w:val="20"/>
                <w:lang w:val="sr-Cyrl-CS"/>
              </w:rPr>
              <w:t>. У цену урачунати и уградњу пењалица. Дно шахте бетонирати. Обрачун по комаду урађене шахте.</w:t>
            </w:r>
          </w:p>
          <w:p w:rsidR="00D9630A" w:rsidRDefault="00D9630A" w:rsidP="00DF4E68">
            <w:pPr>
              <w:rPr>
                <w:rFonts w:ascii="Arial" w:eastAsia="Arial" w:hAnsi="Arial" w:cs="Arial"/>
                <w:i/>
                <w:color w:val="000000"/>
                <w:sz w:val="20"/>
                <w:lang w:val="sr-Cyrl-CS"/>
              </w:rPr>
            </w:pPr>
            <w:r>
              <w:rPr>
                <w:rFonts w:ascii="Arial" w:eastAsia="Arial" w:hAnsi="Arial" w:cs="Arial"/>
                <w:i/>
                <w:color w:val="000000"/>
                <w:sz w:val="20"/>
                <w:lang w:val="sr-Cyrl-CS"/>
              </w:rPr>
              <w:t>Армирани прстен шахте</w:t>
            </w:r>
            <w:r>
              <w:rPr>
                <w:rFonts w:ascii="Arial" w:eastAsia="Arial" w:hAnsi="Arial" w:cs="Arial"/>
                <w:i/>
                <w:color w:val="000000"/>
                <w:sz w:val="20"/>
              </w:rPr>
              <w:t xml:space="preserve"> fi1000mm/500 mm</w:t>
            </w:r>
            <w:r>
              <w:rPr>
                <w:rFonts w:ascii="Arial" w:eastAsia="Arial" w:hAnsi="Arial" w:cs="Arial"/>
                <w:i/>
                <w:color w:val="000000"/>
                <w:sz w:val="20"/>
                <w:lang w:val="sr-Cyrl-CS"/>
              </w:rPr>
              <w:t xml:space="preserve">, завршни шахт </w:t>
            </w:r>
            <w:r>
              <w:rPr>
                <w:rFonts w:ascii="Arial" w:eastAsia="Arial" w:hAnsi="Arial" w:cs="Arial"/>
                <w:i/>
                <w:color w:val="000000"/>
                <w:sz w:val="20"/>
              </w:rPr>
              <w:t>fi1000mm/</w:t>
            </w:r>
            <w:r>
              <w:rPr>
                <w:rFonts w:ascii="Arial" w:eastAsia="Arial" w:hAnsi="Arial" w:cs="Arial"/>
                <w:i/>
                <w:color w:val="000000"/>
                <w:sz w:val="20"/>
                <w:lang w:val="sr-Cyrl-CS"/>
              </w:rPr>
              <w:t xml:space="preserve">625/600 </w:t>
            </w:r>
            <w:r>
              <w:rPr>
                <w:rFonts w:ascii="Arial" w:eastAsia="Arial" w:hAnsi="Arial" w:cs="Arial"/>
                <w:i/>
                <w:color w:val="000000"/>
                <w:sz w:val="20"/>
              </w:rPr>
              <w:t>mm</w:t>
            </w:r>
          </w:p>
          <w:p w:rsidR="00D9630A" w:rsidRDefault="00D9630A" w:rsidP="00DF4E68">
            <w:pPr>
              <w:rPr>
                <w:rFonts w:ascii="Arial" w:eastAsia="Arial" w:hAnsi="Arial" w:cs="Arial"/>
                <w:i/>
                <w:color w:val="000000"/>
                <w:sz w:val="20"/>
                <w:lang w:val="sr-Cyrl-CS"/>
              </w:rPr>
            </w:pPr>
            <w:r>
              <w:rPr>
                <w:rFonts w:ascii="Arial" w:eastAsia="Arial" w:hAnsi="Arial" w:cs="Arial"/>
                <w:i/>
                <w:color w:val="000000"/>
                <w:sz w:val="20"/>
                <w:lang w:val="sr-Cyrl-CS"/>
              </w:rPr>
              <w:t>Довоз и уградња,</w:t>
            </w:r>
          </w:p>
          <w:p w:rsidR="00D9630A" w:rsidRDefault="00D9630A" w:rsidP="00DF4E68">
            <w:pPr>
              <w:rPr>
                <w:rFonts w:ascii="Arial" w:eastAsia="Arial" w:hAnsi="Arial" w:cs="Arial"/>
                <w:i/>
                <w:color w:val="000000"/>
                <w:sz w:val="20"/>
                <w:lang w:val="sr-Cyrl-CS"/>
              </w:rPr>
            </w:pPr>
            <w:r>
              <w:rPr>
                <w:rFonts w:ascii="Arial" w:eastAsia="Arial" w:hAnsi="Arial" w:cs="Arial"/>
                <w:i/>
                <w:color w:val="000000"/>
                <w:sz w:val="20"/>
                <w:lang w:val="sr-Cyrl-CS"/>
              </w:rPr>
              <w:t xml:space="preserve">Уградња пењалица </w:t>
            </w:r>
          </w:p>
          <w:p w:rsidR="00C43DAE" w:rsidRDefault="00D9630A" w:rsidP="00DF4E68">
            <w:pPr>
              <w:rPr>
                <w:rFonts w:ascii="Arial" w:eastAsia="Arial" w:hAnsi="Arial" w:cs="Arial"/>
                <w:i/>
                <w:color w:val="000000"/>
                <w:sz w:val="20"/>
              </w:rPr>
            </w:pPr>
            <w:r>
              <w:rPr>
                <w:rFonts w:ascii="Arial" w:eastAsia="Arial" w:hAnsi="Arial" w:cs="Arial"/>
                <w:i/>
                <w:color w:val="000000"/>
                <w:sz w:val="20"/>
              </w:rPr>
              <w:t>h=1,10 m</w:t>
            </w:r>
          </w:p>
          <w:p w:rsidR="00BA0BD3" w:rsidRPr="000A3555" w:rsidRDefault="00BA0BD3" w:rsidP="00DF4E68">
            <w:pPr>
              <w:rPr>
                <w:rFonts w:ascii="Arial" w:eastAsia="Arial" w:hAnsi="Arial" w:cs="Arial"/>
                <w:i/>
                <w:color w:val="000000"/>
                <w:sz w:val="20"/>
              </w:rPr>
            </w:pP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9630A" w:rsidRDefault="00D9630A" w:rsidP="00DD6952">
            <w:pPr>
              <w:jc w:val="center"/>
              <w:rPr>
                <w:rFonts w:ascii="Arial" w:eastAsia="Arial" w:hAnsi="Arial" w:cs="Arial"/>
                <w:i/>
                <w:color w:val="000000"/>
                <w:sz w:val="20"/>
              </w:rPr>
            </w:pPr>
          </w:p>
          <w:p w:rsidR="00DF4E68" w:rsidRPr="00BE4B76" w:rsidRDefault="00DF4E68" w:rsidP="00BA0BD3">
            <w:pPr>
              <w:rPr>
                <w:rFonts w:ascii="Arial" w:eastAsia="Arial" w:hAnsi="Arial" w:cs="Arial"/>
                <w:i/>
                <w:color w:val="000000"/>
                <w:sz w:val="20"/>
                <w:lang w:val="ru-RU"/>
              </w:rPr>
            </w:pPr>
          </w:p>
          <w:p w:rsidR="00DF4E68" w:rsidRPr="00BE4B76" w:rsidRDefault="00DF4E68" w:rsidP="00BA0BD3">
            <w:pPr>
              <w:rPr>
                <w:rFonts w:ascii="Arial" w:eastAsia="Arial" w:hAnsi="Arial" w:cs="Arial"/>
                <w:i/>
                <w:color w:val="000000"/>
                <w:sz w:val="20"/>
                <w:lang w:val="ru-RU"/>
              </w:rPr>
            </w:pPr>
          </w:p>
          <w:p w:rsidR="00BA0BD3" w:rsidRPr="00BE4B76" w:rsidRDefault="00BA0BD3" w:rsidP="00DD6952">
            <w:pPr>
              <w:jc w:val="center"/>
              <w:rPr>
                <w:rFonts w:ascii="Arial" w:eastAsia="Arial" w:hAnsi="Arial" w:cs="Arial"/>
                <w:i/>
                <w:color w:val="000000"/>
                <w:sz w:val="20"/>
                <w:lang w:val="ru-RU"/>
              </w:rPr>
            </w:pPr>
          </w:p>
          <w:p w:rsidR="00BA0BD3" w:rsidRPr="00BE4B76" w:rsidRDefault="00BA0BD3" w:rsidP="00DD6952">
            <w:pPr>
              <w:jc w:val="center"/>
              <w:rPr>
                <w:rFonts w:ascii="Arial" w:eastAsia="Arial" w:hAnsi="Arial" w:cs="Arial"/>
                <w:i/>
                <w:color w:val="000000"/>
                <w:sz w:val="20"/>
                <w:lang w:val="ru-RU"/>
              </w:rPr>
            </w:pPr>
          </w:p>
          <w:p w:rsidR="00DF4E68" w:rsidRPr="00BE4B76" w:rsidRDefault="00DF4E68" w:rsidP="00DD6952">
            <w:pPr>
              <w:jc w:val="center"/>
              <w:rPr>
                <w:rFonts w:ascii="Arial" w:eastAsia="Arial" w:hAnsi="Arial" w:cs="Arial"/>
                <w:i/>
                <w:color w:val="000000"/>
                <w:sz w:val="20"/>
                <w:lang w:val="ru-RU"/>
              </w:rPr>
            </w:pPr>
          </w:p>
          <w:p w:rsidR="00BA0BD3" w:rsidRPr="00BA0BD3" w:rsidRDefault="00DF4E68" w:rsidP="00DD6952">
            <w:pPr>
              <w:jc w:val="center"/>
              <w:rPr>
                <w:rFonts w:ascii="Arial" w:eastAsia="Arial" w:hAnsi="Arial" w:cs="Arial"/>
                <w:i/>
                <w:color w:val="000000"/>
                <w:sz w:val="20"/>
                <w:lang w:val="en-US"/>
              </w:rPr>
            </w:pPr>
            <w:r>
              <w:rPr>
                <w:rFonts w:ascii="Arial" w:eastAsia="Arial" w:hAnsi="Arial" w:cs="Arial"/>
                <w:i/>
                <w:color w:val="000000"/>
                <w:sz w:val="20"/>
                <w:lang w:val="en-US"/>
              </w:rPr>
              <w:t>Kom</w:t>
            </w:r>
          </w:p>
          <w:p w:rsidR="00C43DAE" w:rsidRPr="00C43DAE" w:rsidRDefault="00C43DAE" w:rsidP="00DD6952">
            <w:pPr>
              <w:jc w:val="center"/>
              <w:rPr>
                <w:rFonts w:ascii="Arial" w:eastAsia="Arial" w:hAnsi="Arial" w:cs="Arial"/>
                <w:i/>
                <w:color w:val="000000"/>
                <w:sz w:val="20"/>
                <w:lang w:val="en-US"/>
              </w:rPr>
            </w:pP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BA0BD3" w:rsidRDefault="00DF4E68" w:rsidP="00DF4E68">
            <w:pPr>
              <w:jc w:val="right"/>
              <w:rPr>
                <w:rFonts w:ascii="Arial" w:eastAsia="Arial" w:hAnsi="Arial" w:cs="Arial"/>
                <w:i/>
                <w:color w:val="000000"/>
                <w:sz w:val="20"/>
              </w:rPr>
            </w:pPr>
            <w:r>
              <w:rPr>
                <w:rFonts w:ascii="Arial" w:eastAsia="Arial" w:hAnsi="Arial" w:cs="Arial"/>
                <w:i/>
                <w:color w:val="000000"/>
                <w:sz w:val="20"/>
              </w:rPr>
              <w:t>3</w:t>
            </w:r>
          </w:p>
          <w:p w:rsidR="00DF4E68" w:rsidRPr="000A3555" w:rsidRDefault="00DF4E68" w:rsidP="00DF4E68">
            <w:pPr>
              <w:rPr>
                <w:rFonts w:ascii="Arial" w:eastAsia="Arial" w:hAnsi="Arial" w:cs="Arial"/>
                <w:i/>
                <w:color w:val="000000"/>
                <w:sz w:val="20"/>
              </w:rPr>
            </w:pP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C43DAE">
        <w:trPr>
          <w:trHeight w:val="368"/>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lang w:val="sr-Cyrl-CS"/>
              </w:rPr>
              <w:t>3</w:t>
            </w:r>
            <w:r>
              <w:rPr>
                <w:rFonts w:ascii="Arial" w:eastAsia="Arial" w:hAnsi="Arial" w:cs="Arial"/>
                <w:i/>
                <w:color w:val="000000"/>
                <w:sz w:val="20"/>
              </w:rPr>
              <w:t>1</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0A3555" w:rsidRDefault="00D9630A" w:rsidP="00F223DE">
            <w:pPr>
              <w:ind w:left="-124"/>
              <w:jc w:val="center"/>
              <w:rPr>
                <w:rFonts w:ascii="Arial" w:eastAsia="Arial" w:hAnsi="Arial" w:cs="Arial"/>
                <w:i/>
                <w:color w:val="000000"/>
                <w:sz w:val="20"/>
                <w:lang w:val="sr-Cyrl-CS"/>
              </w:rPr>
            </w:pPr>
            <w:r>
              <w:rPr>
                <w:rFonts w:ascii="Arial" w:eastAsia="Arial" w:hAnsi="Arial" w:cs="Arial"/>
                <w:i/>
                <w:color w:val="000000"/>
                <w:sz w:val="20"/>
              </w:rPr>
              <w:t>3</w:t>
            </w:r>
            <w:r>
              <w:rPr>
                <w:rFonts w:ascii="Arial" w:eastAsia="Arial" w:hAnsi="Arial" w:cs="Arial"/>
                <w:i/>
                <w:color w:val="000000"/>
                <w:sz w:val="20"/>
                <w:lang w:val="sr-Cyrl-CS"/>
              </w:rPr>
              <w:t>*02</w:t>
            </w:r>
          </w:p>
        </w:tc>
        <w:tc>
          <w:tcPr>
            <w:tcW w:w="2314" w:type="dxa"/>
            <w:vMerge w:val="restart"/>
            <w:tcBorders>
              <w:top w:val="single" w:sz="4" w:space="0" w:color="auto"/>
              <w:left w:val="nil"/>
              <w:right w:val="nil"/>
              <w:tl2br w:val="nil"/>
              <w:tr2bl w:val="nil"/>
            </w:tcBorders>
            <w:shd w:val="clear" w:color="auto" w:fill="auto"/>
            <w:vAlign w:val="bottom"/>
          </w:tcPr>
          <w:p w:rsidR="00D9630A" w:rsidRPr="007E0763" w:rsidRDefault="00D9630A" w:rsidP="00DD6952">
            <w:pPr>
              <w:rPr>
                <w:rFonts w:ascii="Arial" w:eastAsia="Arial" w:hAnsi="Arial" w:cs="Arial"/>
                <w:i/>
                <w:color w:val="000000"/>
                <w:sz w:val="20"/>
                <w:lang w:val="sr-Cyrl-CS"/>
              </w:rPr>
            </w:pPr>
            <w:r>
              <w:rPr>
                <w:rFonts w:ascii="Arial" w:eastAsia="Arial" w:hAnsi="Arial" w:cs="Arial"/>
                <w:i/>
                <w:color w:val="000000"/>
                <w:sz w:val="20"/>
                <w:lang w:val="sr-Cyrl-CS"/>
              </w:rPr>
              <w:t xml:space="preserve">Набавка и уградња ливених шахт поклопаца </w:t>
            </w:r>
            <w:r>
              <w:rPr>
                <w:rFonts w:ascii="Arial" w:eastAsia="Arial" w:hAnsi="Arial" w:cs="Arial"/>
                <w:i/>
                <w:color w:val="000000"/>
                <w:sz w:val="20"/>
              </w:rPr>
              <w:t xml:space="preserve">fi 60cm са рамом, предвиђени за </w:t>
            </w:r>
            <w:r>
              <w:rPr>
                <w:rFonts w:ascii="Arial" w:eastAsia="Arial" w:hAnsi="Arial" w:cs="Arial"/>
                <w:i/>
                <w:color w:val="000000"/>
                <w:sz w:val="20"/>
              </w:rPr>
              <w:lastRenderedPageBreak/>
              <w:t xml:space="preserve">лакши колски саобраћај; тј. Средње </w:t>
            </w:r>
            <w:r>
              <w:rPr>
                <w:rFonts w:ascii="Arial" w:eastAsia="Arial" w:hAnsi="Arial" w:cs="Arial"/>
                <w:i/>
                <w:color w:val="000000"/>
                <w:sz w:val="20"/>
                <w:lang w:val="sr-Cyrl-CS"/>
              </w:rPr>
              <w:t>тежине од 60 kg. Обрачун по комаду набављеног и уграђеног поклопца.</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lang w:val="sr-Cyrl-CS"/>
              </w:rPr>
              <w:t>ком</w:t>
            </w: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Pr="007E0763" w:rsidRDefault="00D9630A" w:rsidP="00DD6952">
            <w:pPr>
              <w:jc w:val="right"/>
              <w:rPr>
                <w:rFonts w:ascii="Arial" w:eastAsia="Arial" w:hAnsi="Arial" w:cs="Arial"/>
                <w:i/>
                <w:color w:val="000000"/>
                <w:sz w:val="20"/>
                <w:lang w:val="sr-Cyrl-CS"/>
              </w:rPr>
            </w:pPr>
            <w:r>
              <w:rPr>
                <w:rFonts w:ascii="Arial" w:eastAsia="Arial" w:hAnsi="Arial" w:cs="Arial"/>
                <w:i/>
                <w:color w:val="000000"/>
                <w:sz w:val="20"/>
                <w:lang w:val="sr-Cyrl-CS"/>
              </w:rPr>
              <w:t>3</w:t>
            </w: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7E0763" w:rsidRDefault="00D9630A" w:rsidP="00DD6952">
            <w:pPr>
              <w:jc w:val="center"/>
              <w:rPr>
                <w:rFonts w:ascii="Arial" w:eastAsia="Arial" w:hAnsi="Arial" w:cs="Arial"/>
                <w:i/>
                <w:color w:val="000000"/>
                <w:sz w:val="20"/>
                <w:lang w:val="sr-Cyrl-CS"/>
              </w:rPr>
            </w:pPr>
            <w:r>
              <w:rPr>
                <w:rFonts w:ascii="Arial" w:eastAsia="Arial" w:hAnsi="Arial" w:cs="Arial"/>
                <w:i/>
                <w:color w:val="000000"/>
                <w:sz w:val="20"/>
                <w:lang w:val="sr-Cyrl-CS"/>
              </w:rPr>
              <w:lastRenderedPageBreak/>
              <w:t>32</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7E0763" w:rsidRDefault="00D9630A" w:rsidP="00F223DE">
            <w:pPr>
              <w:ind w:left="-124"/>
              <w:jc w:val="center"/>
              <w:rPr>
                <w:rFonts w:ascii="Arial" w:eastAsia="Arial" w:hAnsi="Arial" w:cs="Arial"/>
                <w:i/>
                <w:color w:val="000000"/>
                <w:sz w:val="20"/>
                <w:lang w:val="sr-Cyrl-CS"/>
              </w:rPr>
            </w:pPr>
            <w:r>
              <w:rPr>
                <w:rFonts w:ascii="Arial" w:eastAsia="Arial" w:hAnsi="Arial" w:cs="Arial"/>
                <w:i/>
                <w:color w:val="000000"/>
                <w:sz w:val="20"/>
                <w:lang w:val="sr-Cyrl-CS"/>
              </w:rPr>
              <w:t>3*03</w:t>
            </w:r>
          </w:p>
        </w:tc>
        <w:tc>
          <w:tcPr>
            <w:tcW w:w="2314" w:type="dxa"/>
            <w:vMerge w:val="restart"/>
            <w:tcBorders>
              <w:top w:val="nil"/>
              <w:left w:val="nil"/>
              <w:right w:val="nil"/>
              <w:tl2br w:val="nil"/>
              <w:tr2bl w:val="nil"/>
            </w:tcBorders>
            <w:shd w:val="clear" w:color="auto" w:fill="auto"/>
            <w:vAlign w:val="bottom"/>
          </w:tcPr>
          <w:p w:rsidR="00D9630A" w:rsidRDefault="00D9630A" w:rsidP="00DD6952">
            <w:pPr>
              <w:rPr>
                <w:rFonts w:ascii="Arial" w:eastAsia="Arial" w:hAnsi="Arial" w:cs="Arial"/>
                <w:i/>
                <w:color w:val="000000"/>
                <w:sz w:val="20"/>
                <w:lang w:val="sr-Cyrl-CS"/>
              </w:rPr>
            </w:pPr>
            <w:r>
              <w:rPr>
                <w:rFonts w:ascii="Arial" w:eastAsia="Arial" w:hAnsi="Arial" w:cs="Arial"/>
                <w:i/>
                <w:color w:val="000000"/>
                <w:sz w:val="20"/>
                <w:lang w:val="sr-Cyrl-CS"/>
              </w:rPr>
              <w:t>Уградња ACO DRAIN</w:t>
            </w:r>
            <w:r>
              <w:rPr>
                <w:rFonts w:ascii="Arial" w:eastAsia="Arial" w:hAnsi="Arial" w:cs="Arial"/>
                <w:i/>
                <w:color w:val="000000"/>
                <w:sz w:val="20"/>
              </w:rPr>
              <w:t>© Multiline©  канала намењених за одводњавање површина са високим оптерећењима (класа оптерећења Е600– за</w:t>
            </w:r>
            <w:r>
              <w:rPr>
                <w:rFonts w:ascii="Arial" w:eastAsia="Arial" w:hAnsi="Arial" w:cs="Arial"/>
                <w:i/>
                <w:color w:val="000000"/>
                <w:sz w:val="20"/>
                <w:lang w:val="sr-Cyrl-CS"/>
              </w:rPr>
              <w:t xml:space="preserve"> тежак саобраћај и индустријске зоне), или тамо где постоји опасност од загађења шподземних вода деловањем разних хемикалија. Канал је дужине 4,5m (4 канала од по 100cm и сабирно окно са хоризонталним одводом на крају дужине 50cm) , заједно са сабирнимокном на крају канала. Уграђује се према графичком прилогу испред конструкције AB плоче за отакање мазута.</w:t>
            </w:r>
            <w:r>
              <w:rPr>
                <w:rFonts w:ascii="Arial" w:eastAsia="Arial" w:hAnsi="Arial" w:cs="Arial"/>
                <w:i/>
                <w:color w:val="000000"/>
                <w:sz w:val="20"/>
              </w:rPr>
              <w:t xml:space="preserve"> ACO SK канал је изграђен од полимер бетона са глатком површином за брже отицање воде. Светла ширина канала је 150mm. Канал је водонепропусан, отпоран на хемикалије, смрзавање и раствор соли. У тело канала интегрисан језаштитни руб из ливеног гвожђа дебљ</w:t>
            </w:r>
            <w:r>
              <w:rPr>
                <w:rFonts w:ascii="Arial" w:eastAsia="Arial" w:hAnsi="Arial" w:cs="Arial"/>
                <w:i/>
                <w:color w:val="000000"/>
                <w:sz w:val="20"/>
                <w:lang w:val="sr-Cyrl-CS"/>
              </w:rPr>
              <w:t>и</w:t>
            </w:r>
            <w:r>
              <w:rPr>
                <w:rFonts w:ascii="Arial" w:eastAsia="Arial" w:hAnsi="Arial" w:cs="Arial"/>
                <w:i/>
                <w:color w:val="000000"/>
                <w:sz w:val="20"/>
              </w:rPr>
              <w:t>не</w:t>
            </w:r>
            <w:r>
              <w:rPr>
                <w:rFonts w:ascii="Arial" w:eastAsia="Arial" w:hAnsi="Arial" w:cs="Arial"/>
                <w:i/>
                <w:color w:val="000000"/>
                <w:sz w:val="20"/>
                <w:lang w:val="sr-Cyrl-CS"/>
              </w:rPr>
              <w:t xml:space="preserve"> 6mm са </w:t>
            </w:r>
            <w:r>
              <w:rPr>
                <w:rFonts w:ascii="Arial" w:eastAsia="Arial" w:hAnsi="Arial" w:cs="Arial"/>
                <w:i/>
                <w:color w:val="000000"/>
                <w:sz w:val="20"/>
                <w:lang w:val="sr-Cyrl-CS"/>
              </w:rPr>
              <w:lastRenderedPageBreak/>
              <w:t>стандардним премазом.</w:t>
            </w:r>
          </w:p>
          <w:p w:rsidR="00D9630A" w:rsidRPr="00CE5C33" w:rsidRDefault="00D9630A" w:rsidP="00DD6952">
            <w:pPr>
              <w:rPr>
                <w:rFonts w:ascii="Arial" w:eastAsia="Arial" w:hAnsi="Arial" w:cs="Arial"/>
                <w:i/>
                <w:color w:val="000000"/>
                <w:sz w:val="20"/>
                <w:lang w:val="sr-Cyrl-CS"/>
              </w:rPr>
            </w:pPr>
            <w:r>
              <w:rPr>
                <w:rFonts w:ascii="Arial" w:eastAsia="Arial" w:hAnsi="Arial" w:cs="Arial"/>
                <w:i/>
                <w:color w:val="000000"/>
                <w:sz w:val="20"/>
                <w:rtl/>
              </w:rPr>
              <w:t>٠</w:t>
            </w:r>
            <w:r>
              <w:rPr>
                <w:rFonts w:ascii="Arial" w:eastAsia="Arial" w:hAnsi="Arial" w:cs="Arial"/>
                <w:i/>
                <w:color w:val="000000"/>
                <w:sz w:val="20"/>
              </w:rPr>
              <w:t>PowerLock © закључавање решетке без вијака</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D9630A" w:rsidRDefault="00D9630A" w:rsidP="00DD6952">
            <w:pPr>
              <w:jc w:val="center"/>
              <w:rPr>
                <w:rFonts w:ascii="Arial" w:eastAsia="Arial" w:hAnsi="Arial" w:cs="Arial"/>
                <w:i/>
                <w:color w:val="000000"/>
                <w:sz w:val="20"/>
                <w:lang w:val="sr-Cyrl-CS"/>
              </w:rPr>
            </w:pPr>
          </w:p>
          <w:p w:rsidR="00BA0BD3" w:rsidRPr="00CE5C33" w:rsidRDefault="00D9630A" w:rsidP="00DD6952">
            <w:pPr>
              <w:rPr>
                <w:rFonts w:ascii="Arial" w:eastAsia="Arial" w:hAnsi="Arial" w:cs="Arial"/>
                <w:i/>
                <w:color w:val="000000"/>
                <w:sz w:val="20"/>
              </w:rPr>
            </w:pPr>
            <w:r>
              <w:rPr>
                <w:rFonts w:ascii="Arial" w:eastAsia="Arial" w:hAnsi="Arial" w:cs="Arial"/>
                <w:i/>
                <w:color w:val="000000"/>
                <w:sz w:val="20"/>
              </w:rPr>
              <w:t>m1</w:t>
            </w: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DD6952">
            <w:pPr>
              <w:jc w:val="right"/>
              <w:rPr>
                <w:rFonts w:ascii="Arial" w:eastAsia="Arial" w:hAnsi="Arial" w:cs="Arial"/>
                <w:i/>
                <w:color w:val="000000"/>
                <w:sz w:val="20"/>
              </w:rPr>
            </w:pPr>
          </w:p>
          <w:p w:rsidR="00D9630A" w:rsidRDefault="00D9630A" w:rsidP="00BA0BD3">
            <w:pPr>
              <w:jc w:val="right"/>
              <w:rPr>
                <w:rFonts w:ascii="Arial" w:eastAsia="Arial" w:hAnsi="Arial" w:cs="Arial"/>
                <w:i/>
                <w:color w:val="000000"/>
                <w:sz w:val="20"/>
              </w:rPr>
            </w:pPr>
            <w:r>
              <w:rPr>
                <w:rFonts w:ascii="Arial" w:eastAsia="Arial" w:hAnsi="Arial" w:cs="Arial"/>
                <w:i/>
                <w:color w:val="000000"/>
                <w:sz w:val="20"/>
              </w:rPr>
              <w:t>4,50</w:t>
            </w: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lang w:val="sr-Cyrl-CS"/>
              </w:rPr>
              <w:lastRenderedPageBreak/>
              <w:t>3</w:t>
            </w:r>
            <w:r>
              <w:rPr>
                <w:rFonts w:ascii="Arial" w:eastAsia="Arial" w:hAnsi="Arial" w:cs="Arial"/>
                <w:i/>
                <w:color w:val="000000"/>
                <w:sz w:val="20"/>
              </w:rPr>
              <w:t>3</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CE5C33" w:rsidRDefault="00D9630A" w:rsidP="00675CB6">
            <w:pPr>
              <w:ind w:left="-124"/>
              <w:jc w:val="center"/>
              <w:rPr>
                <w:rFonts w:ascii="Arial" w:eastAsia="Arial" w:hAnsi="Arial" w:cs="Arial"/>
                <w:i/>
                <w:color w:val="000000"/>
                <w:sz w:val="20"/>
              </w:rPr>
            </w:pPr>
            <w:r>
              <w:rPr>
                <w:rFonts w:ascii="Arial" w:eastAsia="Arial" w:hAnsi="Arial" w:cs="Arial"/>
                <w:i/>
                <w:color w:val="000000"/>
                <w:sz w:val="20"/>
                <w:lang w:val="sr-Cyrl-CS"/>
              </w:rPr>
              <w:t>3*0</w:t>
            </w:r>
            <w:r>
              <w:rPr>
                <w:rFonts w:ascii="Arial" w:eastAsia="Arial" w:hAnsi="Arial" w:cs="Arial"/>
                <w:i/>
                <w:color w:val="000000"/>
                <w:sz w:val="20"/>
              </w:rPr>
              <w:t>4</w:t>
            </w:r>
          </w:p>
        </w:tc>
        <w:tc>
          <w:tcPr>
            <w:tcW w:w="2314" w:type="dxa"/>
            <w:vMerge w:val="restart"/>
            <w:tcBorders>
              <w:top w:val="nil"/>
              <w:left w:val="nil"/>
              <w:right w:val="nil"/>
              <w:tl2br w:val="nil"/>
              <w:tr2bl w:val="nil"/>
            </w:tcBorders>
            <w:shd w:val="clear" w:color="auto" w:fill="auto"/>
            <w:vAlign w:val="bottom"/>
          </w:tcPr>
          <w:p w:rsidR="00D9630A" w:rsidRPr="000A30B4" w:rsidRDefault="00D9630A" w:rsidP="00DD6952">
            <w:pPr>
              <w:rPr>
                <w:rFonts w:ascii="Arial" w:eastAsia="Arial" w:hAnsi="Arial" w:cs="Arial"/>
                <w:i/>
                <w:color w:val="000000"/>
                <w:sz w:val="20"/>
              </w:rPr>
            </w:pPr>
            <w:r>
              <w:rPr>
                <w:rFonts w:ascii="Arial" w:eastAsia="Arial" w:hAnsi="Arial" w:cs="Arial"/>
                <w:i/>
                <w:color w:val="000000"/>
                <w:sz w:val="20"/>
                <w:lang w:val="sr-Cyrl-CS"/>
              </w:rPr>
              <w:t>К</w:t>
            </w:r>
            <w:r>
              <w:rPr>
                <w:rFonts w:ascii="Arial" w:eastAsia="Arial" w:hAnsi="Arial" w:cs="Arial"/>
                <w:i/>
                <w:color w:val="000000"/>
                <w:sz w:val="20"/>
              </w:rPr>
              <w:t>онтрола</w:t>
            </w:r>
            <w:r>
              <w:rPr>
                <w:rFonts w:ascii="Arial" w:eastAsia="Arial" w:hAnsi="Arial" w:cs="Arial"/>
                <w:i/>
                <w:color w:val="000000"/>
                <w:sz w:val="20"/>
                <w:lang w:val="sr-Cyrl-CS"/>
              </w:rPr>
              <w:t xml:space="preserve"> положене канализационе мреже на водопропусност у свему према упутству надлежне комуналне организације и техничким условима произвођача уз обавезно присуство надзорног органа о чему се саставља записник. Обрачун по m1</w:t>
            </w:r>
            <w:r>
              <w:rPr>
                <w:rFonts w:ascii="Arial" w:eastAsia="Arial" w:hAnsi="Arial" w:cs="Arial"/>
                <w:i/>
                <w:color w:val="000000"/>
                <w:sz w:val="20"/>
              </w:rPr>
              <w:t xml:space="preserve"> испитане мреже.</w:t>
            </w:r>
            <w:r>
              <w:rPr>
                <w:rFonts w:ascii="Arial" w:eastAsia="Arial" w:hAnsi="Arial" w:cs="Arial"/>
                <w:i/>
                <w:color w:val="000000"/>
                <w:sz w:val="20"/>
                <w:lang w:val="sr-Cyrl-CS"/>
              </w:rPr>
              <w:t xml:space="preserve"> За DN150</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rPr>
              <w:t>m1</w:t>
            </w: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Pr="001A4B40" w:rsidRDefault="001A4B40" w:rsidP="00DD6952">
            <w:pPr>
              <w:jc w:val="right"/>
              <w:rPr>
                <w:rFonts w:ascii="Arial" w:eastAsia="Arial" w:hAnsi="Arial" w:cs="Arial"/>
                <w:i/>
                <w:color w:val="000000"/>
                <w:sz w:val="20"/>
                <w:lang w:val="sr-Cyrl-CS"/>
              </w:rPr>
            </w:pPr>
            <w:r>
              <w:rPr>
                <w:rFonts w:ascii="Arial" w:eastAsia="Arial" w:hAnsi="Arial" w:cs="Arial"/>
                <w:i/>
                <w:color w:val="000000"/>
                <w:sz w:val="20"/>
                <w:lang w:val="sr-Cyrl-CS"/>
              </w:rPr>
              <w:t>51</w:t>
            </w:r>
            <w:r>
              <w:rPr>
                <w:rFonts w:ascii="Arial" w:eastAsia="Arial" w:hAnsi="Arial" w:cs="Arial"/>
                <w:i/>
                <w:color w:val="000000"/>
                <w:sz w:val="20"/>
              </w:rPr>
              <w:t>,</w:t>
            </w:r>
            <w:r>
              <w:rPr>
                <w:rFonts w:ascii="Arial" w:eastAsia="Arial" w:hAnsi="Arial" w:cs="Arial"/>
                <w:i/>
                <w:color w:val="000000"/>
                <w:sz w:val="20"/>
                <w:lang w:val="sr-Cyrl-CS"/>
              </w:rPr>
              <w:t>00</w:t>
            </w: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lang w:val="sr-Cyrl-CS"/>
              </w:rPr>
              <w:t>3</w:t>
            </w:r>
            <w:r>
              <w:rPr>
                <w:rFonts w:ascii="Arial" w:eastAsia="Arial" w:hAnsi="Arial" w:cs="Arial"/>
                <w:i/>
                <w:color w:val="000000"/>
                <w:sz w:val="20"/>
              </w:rPr>
              <w:t>4</w:t>
            </w: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CE5C33" w:rsidRDefault="00D9630A" w:rsidP="00675CB6">
            <w:pPr>
              <w:ind w:left="-124"/>
              <w:jc w:val="center"/>
              <w:rPr>
                <w:rFonts w:ascii="Arial" w:eastAsia="Arial" w:hAnsi="Arial" w:cs="Arial"/>
                <w:i/>
                <w:color w:val="000000"/>
                <w:sz w:val="20"/>
              </w:rPr>
            </w:pPr>
            <w:r>
              <w:rPr>
                <w:rFonts w:ascii="Arial" w:eastAsia="Arial" w:hAnsi="Arial" w:cs="Arial"/>
                <w:i/>
                <w:color w:val="000000"/>
                <w:sz w:val="20"/>
                <w:lang w:val="sr-Cyrl-CS"/>
              </w:rPr>
              <w:t>3*0</w:t>
            </w:r>
            <w:r>
              <w:rPr>
                <w:rFonts w:ascii="Arial" w:eastAsia="Arial" w:hAnsi="Arial" w:cs="Arial"/>
                <w:i/>
                <w:color w:val="000000"/>
                <w:sz w:val="20"/>
              </w:rPr>
              <w:t>5</w:t>
            </w:r>
          </w:p>
        </w:tc>
        <w:tc>
          <w:tcPr>
            <w:tcW w:w="2314" w:type="dxa"/>
            <w:vMerge w:val="restart"/>
            <w:tcBorders>
              <w:top w:val="nil"/>
              <w:left w:val="nil"/>
              <w:right w:val="nil"/>
              <w:tl2br w:val="nil"/>
              <w:tr2bl w:val="nil"/>
            </w:tcBorders>
            <w:shd w:val="clear" w:color="auto" w:fill="auto"/>
            <w:vAlign w:val="bottom"/>
          </w:tcPr>
          <w:p w:rsidR="00D9630A" w:rsidRPr="000A30B4" w:rsidRDefault="00D9630A" w:rsidP="00DD6952">
            <w:pPr>
              <w:rPr>
                <w:rFonts w:ascii="Arial" w:eastAsia="Arial" w:hAnsi="Arial" w:cs="Arial"/>
                <w:i/>
                <w:color w:val="000000"/>
                <w:sz w:val="20"/>
                <w:lang w:val="sr-Cyrl-CS"/>
              </w:rPr>
            </w:pPr>
            <w:r>
              <w:rPr>
                <w:rFonts w:ascii="Arial" w:eastAsia="Arial" w:hAnsi="Arial" w:cs="Arial"/>
                <w:i/>
                <w:color w:val="000000"/>
                <w:sz w:val="20"/>
              </w:rPr>
              <w:t>Пре затрпавања цевовода снимити изведено стање цевовода и податке унети у катастар подземних инсталација са издавањем протокола, Обрачун по m1  снимљеног цевовода.</w:t>
            </w:r>
          </w:p>
        </w:tc>
        <w:tc>
          <w:tcPr>
            <w:tcW w:w="642"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1029"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2314" w:type="dxa"/>
            <w:vMerge/>
            <w:tcBorders>
              <w:left w:val="nil"/>
              <w:right w:val="nil"/>
              <w:tl2br w:val="nil"/>
              <w:tr2bl w:val="nil"/>
            </w:tcBorders>
            <w:shd w:val="clear" w:color="auto" w:fill="auto"/>
            <w:vAlign w:val="bottom"/>
          </w:tcPr>
          <w:p w:rsidR="00D9630A" w:rsidRPr="00B8129D" w:rsidRDefault="00D9630A" w:rsidP="00DD6952">
            <w:pPr>
              <w:rPr>
                <w:rFonts w:ascii="Arial" w:eastAsia="Arial" w:hAnsi="Arial" w:cs="Arial"/>
                <w:i/>
                <w:color w:val="000000"/>
                <w:sz w:val="20"/>
                <w:lang w:val="sr-Cyrl-CS"/>
              </w:rPr>
            </w:pPr>
          </w:p>
        </w:tc>
        <w:tc>
          <w:tcPr>
            <w:tcW w:w="642" w:type="dxa"/>
            <w:tcBorders>
              <w:top w:val="single" w:sz="2" w:space="0" w:color="000000"/>
              <w:left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r>
              <w:rPr>
                <w:rFonts w:ascii="Arial" w:eastAsia="Arial" w:hAnsi="Arial" w:cs="Arial"/>
                <w:i/>
                <w:color w:val="000000"/>
                <w:sz w:val="20"/>
              </w:rPr>
              <w:t>m1</w:t>
            </w:r>
          </w:p>
        </w:tc>
        <w:tc>
          <w:tcPr>
            <w:tcW w:w="1029" w:type="dxa"/>
            <w:tcBorders>
              <w:top w:val="single" w:sz="2" w:space="0" w:color="000000"/>
              <w:left w:val="single" w:sz="2" w:space="0" w:color="000000"/>
              <w:right w:val="single" w:sz="2" w:space="0" w:color="000000"/>
              <w:tl2br w:val="nil"/>
              <w:tr2bl w:val="nil"/>
            </w:tcBorders>
            <w:shd w:val="clear" w:color="auto" w:fill="auto"/>
            <w:vAlign w:val="bottom"/>
          </w:tcPr>
          <w:p w:rsidR="00D9630A" w:rsidRPr="000A30B4" w:rsidRDefault="001A4B40" w:rsidP="001A4B40">
            <w:pPr>
              <w:jc w:val="right"/>
              <w:rPr>
                <w:rFonts w:ascii="Arial" w:eastAsia="Arial" w:hAnsi="Arial" w:cs="Arial"/>
                <w:i/>
                <w:color w:val="000000"/>
                <w:sz w:val="20"/>
                <w:lang w:val="sr-Cyrl-CS"/>
              </w:rPr>
            </w:pPr>
            <w:r>
              <w:rPr>
                <w:rFonts w:ascii="Arial" w:eastAsia="Arial" w:hAnsi="Arial" w:cs="Arial"/>
                <w:i/>
                <w:color w:val="000000"/>
                <w:sz w:val="20"/>
                <w:lang w:val="sr-Cyrl-CS"/>
              </w:rPr>
              <w:t>51</w:t>
            </w:r>
            <w:r w:rsidR="00D9630A">
              <w:rPr>
                <w:rFonts w:ascii="Arial" w:eastAsia="Arial" w:hAnsi="Arial" w:cs="Arial"/>
                <w:i/>
                <w:color w:val="000000"/>
                <w:sz w:val="20"/>
                <w:lang w:val="sr-Cyrl-CS"/>
              </w:rPr>
              <w:t>,0</w:t>
            </w:r>
            <w:r>
              <w:rPr>
                <w:rFonts w:ascii="Arial" w:eastAsia="Arial" w:hAnsi="Arial" w:cs="Arial"/>
                <w:i/>
                <w:color w:val="000000"/>
                <w:sz w:val="20"/>
                <w:lang w:val="sr-Cyrl-CS"/>
              </w:rPr>
              <w:t>0</w:t>
            </w:r>
          </w:p>
        </w:tc>
        <w:tc>
          <w:tcPr>
            <w:tcW w:w="1114" w:type="dxa"/>
            <w:tcBorders>
              <w:top w:val="single" w:sz="2" w:space="0" w:color="000000"/>
              <w:left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48"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1"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Default="00D9630A" w:rsidP="00DD6952">
            <w:pPr>
              <w:jc w:val="center"/>
              <w:rPr>
                <w:rFonts w:ascii="Arial" w:eastAsia="Arial" w:hAnsi="Arial" w:cs="Arial"/>
                <w:i/>
                <w:color w:val="000000"/>
                <w:sz w:val="20"/>
              </w:rPr>
            </w:pPr>
          </w:p>
        </w:tc>
        <w:tc>
          <w:tcPr>
            <w:tcW w:w="60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B8129D" w:rsidRDefault="00D9630A" w:rsidP="00DD6952">
            <w:pPr>
              <w:jc w:val="center"/>
              <w:rPr>
                <w:rFonts w:ascii="Arial" w:eastAsia="Arial" w:hAnsi="Arial" w:cs="Arial"/>
                <w:i/>
                <w:color w:val="000000"/>
                <w:sz w:val="20"/>
              </w:rPr>
            </w:pPr>
          </w:p>
        </w:tc>
        <w:tc>
          <w:tcPr>
            <w:tcW w:w="6247" w:type="dxa"/>
            <w:gridSpan w:val="5"/>
            <w:tcBorders>
              <w:top w:val="nil"/>
              <w:left w:val="nil"/>
              <w:right w:val="single" w:sz="2" w:space="0" w:color="000000"/>
              <w:tl2br w:val="nil"/>
              <w:tr2bl w:val="nil"/>
            </w:tcBorders>
            <w:shd w:val="clear" w:color="auto" w:fill="auto"/>
            <w:vAlign w:val="bottom"/>
          </w:tcPr>
          <w:p w:rsidR="00D9630A" w:rsidRDefault="00D9630A" w:rsidP="00DD6952">
            <w:pPr>
              <w:rPr>
                <w:rFonts w:ascii="Arial" w:eastAsia="Arial" w:hAnsi="Arial" w:cs="Arial"/>
                <w:i/>
                <w:color w:val="000000"/>
                <w:sz w:val="20"/>
              </w:rPr>
            </w:pPr>
            <w:r>
              <w:rPr>
                <w:rFonts w:ascii="Arial" w:eastAsia="Arial" w:hAnsi="Arial" w:cs="Arial"/>
                <w:b/>
                <w:i/>
                <w:color w:val="000000"/>
                <w:sz w:val="20"/>
                <w:lang w:val="sr-Cyrl-CS"/>
              </w:rPr>
              <w:t>УКУПНО  3 :</w:t>
            </w: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Default="00D9630A" w:rsidP="00DD6952">
            <w:pPr>
              <w:jc w:val="right"/>
              <w:rPr>
                <w:rFonts w:ascii="Arial" w:eastAsia="Arial" w:hAnsi="Arial" w:cs="Arial"/>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D9630A" w:rsidRDefault="00D9630A" w:rsidP="00DD6952">
            <w:pPr>
              <w:rPr>
                <w:i/>
                <w:color w:val="000000"/>
                <w:sz w:val="20"/>
              </w:rPr>
            </w:pPr>
          </w:p>
        </w:tc>
      </w:tr>
      <w:tr w:rsidR="00D9630A" w:rsidRPr="00D21F61"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D21F61" w:rsidRDefault="00D9630A" w:rsidP="00DD6952">
            <w:pPr>
              <w:jc w:val="center"/>
              <w:rPr>
                <w:rFonts w:ascii="Arial" w:eastAsia="Arial" w:hAnsi="Arial" w:cs="Arial"/>
                <w:i/>
                <w:color w:val="000000"/>
              </w:rPr>
            </w:pPr>
          </w:p>
        </w:tc>
        <w:tc>
          <w:tcPr>
            <w:tcW w:w="4589"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D21F61" w:rsidRDefault="00D9630A" w:rsidP="00DD6952">
            <w:pPr>
              <w:jc w:val="center"/>
              <w:rPr>
                <w:rFonts w:ascii="Arial" w:eastAsia="Arial" w:hAnsi="Arial" w:cs="Arial"/>
                <w:i/>
                <w:color w:val="000000"/>
              </w:rPr>
            </w:pPr>
            <w:r w:rsidRPr="00D21F61">
              <w:rPr>
                <w:rFonts w:ascii="Arial" w:eastAsia="Arial" w:hAnsi="Arial" w:cs="Arial"/>
                <w:b/>
                <w:i/>
                <w:color w:val="000000"/>
                <w:lang w:val="sr-Cyrl-CS"/>
              </w:rPr>
              <w:t>РЕКАПИТУЛАЦИЈА РАДОВА ЗА КАНАЛИЗАЦИОНУ МРЕЖУ</w:t>
            </w:r>
          </w:p>
        </w:tc>
        <w:tc>
          <w:tcPr>
            <w:tcW w:w="111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D21F61" w:rsidRDefault="00D9630A" w:rsidP="00DD6952">
            <w:pPr>
              <w:jc w:val="right"/>
              <w:rPr>
                <w:rFonts w:ascii="Arial" w:eastAsia="Arial" w:hAnsi="Arial" w:cs="Arial"/>
                <w:i/>
                <w:color w:val="000000"/>
              </w:rPr>
            </w:pPr>
          </w:p>
        </w:tc>
        <w:tc>
          <w:tcPr>
            <w:tcW w:w="1148"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Pr="00D21F61" w:rsidRDefault="00D9630A" w:rsidP="00DD6952">
            <w:pPr>
              <w:jc w:val="right"/>
              <w:rPr>
                <w:rFonts w:ascii="Arial" w:eastAsia="Arial" w:hAnsi="Arial" w:cs="Arial"/>
                <w:i/>
                <w:color w:val="000000"/>
              </w:rPr>
            </w:pP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Pr="00D21F61" w:rsidRDefault="00D9630A" w:rsidP="00DD6952">
            <w:pPr>
              <w:jc w:val="right"/>
              <w:rPr>
                <w:rFonts w:ascii="Arial" w:eastAsia="Arial" w:hAnsi="Arial" w:cs="Arial"/>
                <w:i/>
                <w:color w:val="00000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Pr="00D21F61" w:rsidRDefault="00D9630A" w:rsidP="00DD6952">
            <w:pPr>
              <w:jc w:val="right"/>
              <w:rPr>
                <w:rFonts w:ascii="Arial" w:eastAsia="Arial" w:hAnsi="Arial" w:cs="Arial"/>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r>
      <w:tr w:rsidR="00D9630A" w:rsidRPr="00D21F61"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D21F61" w:rsidRDefault="00D9630A" w:rsidP="00DD6952">
            <w:pPr>
              <w:jc w:val="center"/>
              <w:rPr>
                <w:rFonts w:ascii="Arial" w:eastAsia="Arial" w:hAnsi="Arial" w:cs="Arial"/>
                <w:i/>
                <w:color w:val="000000"/>
              </w:rPr>
            </w:pPr>
          </w:p>
        </w:tc>
        <w:tc>
          <w:tcPr>
            <w:tcW w:w="6851"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D21F61" w:rsidRDefault="00D9630A" w:rsidP="00F223DE">
            <w:pPr>
              <w:numPr>
                <w:ilvl w:val="0"/>
                <w:numId w:val="21"/>
              </w:numPr>
              <w:spacing w:after="0" w:line="240" w:lineRule="auto"/>
              <w:rPr>
                <w:rFonts w:ascii="Arial" w:eastAsia="Arial" w:hAnsi="Arial" w:cs="Arial"/>
                <w:i/>
                <w:color w:val="000000"/>
              </w:rPr>
            </w:pPr>
            <w:r w:rsidRPr="00D21F61">
              <w:rPr>
                <w:rFonts w:ascii="Arial" w:eastAsia="Arial" w:hAnsi="Arial" w:cs="Arial"/>
                <w:b/>
                <w:i/>
                <w:color w:val="000000"/>
                <w:lang w:val="sr-Cyrl-CS"/>
              </w:rPr>
              <w:t>ЗЕМЉАНИ РАДОВИ</w:t>
            </w: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Pr="00D21F61" w:rsidRDefault="00D9630A" w:rsidP="00DD6952">
            <w:pPr>
              <w:jc w:val="right"/>
              <w:rPr>
                <w:rFonts w:ascii="Arial" w:eastAsia="Arial" w:hAnsi="Arial" w:cs="Arial"/>
                <w:i/>
                <w:color w:val="00000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Pr="00D21F61" w:rsidRDefault="00D9630A" w:rsidP="00DD6952">
            <w:pPr>
              <w:jc w:val="right"/>
              <w:rPr>
                <w:rFonts w:ascii="Arial" w:eastAsia="Arial" w:hAnsi="Arial" w:cs="Arial"/>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D21F61" w:rsidRDefault="00D9630A" w:rsidP="00DD6952">
            <w:pPr>
              <w:rPr>
                <w:i/>
                <w:color w:val="000000"/>
              </w:rPr>
            </w:pPr>
          </w:p>
        </w:tc>
      </w:tr>
      <w:tr w:rsidR="00D9630A" w:rsidRPr="00877589"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877589" w:rsidRDefault="00D9630A" w:rsidP="00DD6952">
            <w:pPr>
              <w:jc w:val="center"/>
              <w:rPr>
                <w:rFonts w:ascii="Arial" w:eastAsia="Arial" w:hAnsi="Arial" w:cs="Arial"/>
                <w:i/>
                <w:color w:val="000000"/>
              </w:rPr>
            </w:pPr>
          </w:p>
        </w:tc>
        <w:tc>
          <w:tcPr>
            <w:tcW w:w="6851"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877589" w:rsidRDefault="00D9630A" w:rsidP="00F223DE">
            <w:pPr>
              <w:numPr>
                <w:ilvl w:val="0"/>
                <w:numId w:val="21"/>
              </w:numPr>
              <w:spacing w:after="0" w:line="240" w:lineRule="auto"/>
              <w:rPr>
                <w:rFonts w:ascii="Arial" w:eastAsia="Arial" w:hAnsi="Arial" w:cs="Arial"/>
                <w:i/>
                <w:color w:val="000000"/>
              </w:rPr>
            </w:pPr>
            <w:r w:rsidRPr="00877589">
              <w:rPr>
                <w:rFonts w:ascii="Arial" w:eastAsia="Arial" w:hAnsi="Arial" w:cs="Arial"/>
                <w:b/>
                <w:i/>
                <w:color w:val="000000"/>
                <w:lang w:val="sr-Cyrl-CS"/>
              </w:rPr>
              <w:t>МОНТЕРСКИ РАДОВ</w:t>
            </w:r>
            <w:r w:rsidR="00F223DE">
              <w:rPr>
                <w:rFonts w:ascii="Arial" w:eastAsia="Arial" w:hAnsi="Arial" w:cs="Arial"/>
                <w:b/>
                <w:i/>
                <w:color w:val="000000"/>
                <w:lang w:val="sr-Cyrl-CS"/>
              </w:rPr>
              <w:t>И</w:t>
            </w: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Pr="00877589" w:rsidRDefault="00D9630A" w:rsidP="00DD6952">
            <w:pPr>
              <w:jc w:val="right"/>
              <w:rPr>
                <w:rFonts w:ascii="Arial" w:eastAsia="Arial" w:hAnsi="Arial" w:cs="Arial"/>
                <w:i/>
                <w:color w:val="00000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Pr="00877589" w:rsidRDefault="00D9630A" w:rsidP="00DD6952">
            <w:pPr>
              <w:jc w:val="right"/>
              <w:rPr>
                <w:rFonts w:ascii="Arial" w:eastAsia="Arial" w:hAnsi="Arial" w:cs="Arial"/>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r>
      <w:tr w:rsidR="00D9630A" w:rsidRPr="00877589" w:rsidTr="00F223DE">
        <w:trPr>
          <w:trHeight w:val="270"/>
        </w:trPr>
        <w:tc>
          <w:tcPr>
            <w:tcW w:w="574" w:type="dxa"/>
            <w:tcBorders>
              <w:top w:val="single" w:sz="2" w:space="0" w:color="000000"/>
              <w:left w:val="single" w:sz="2" w:space="0" w:color="000000"/>
              <w:bottom w:val="single" w:sz="2" w:space="0" w:color="000000"/>
              <w:right w:val="nil"/>
              <w:tl2br w:val="nil"/>
              <w:tr2bl w:val="nil"/>
            </w:tcBorders>
            <w:shd w:val="clear" w:color="auto" w:fill="auto"/>
            <w:vAlign w:val="bottom"/>
          </w:tcPr>
          <w:p w:rsidR="00D9630A" w:rsidRPr="00877589" w:rsidRDefault="00D9630A" w:rsidP="00DD6952">
            <w:pPr>
              <w:jc w:val="center"/>
              <w:rPr>
                <w:rFonts w:ascii="Arial" w:eastAsia="Arial" w:hAnsi="Arial" w:cs="Arial"/>
                <w:i/>
                <w:color w:val="000000"/>
              </w:rPr>
            </w:pPr>
          </w:p>
        </w:tc>
        <w:tc>
          <w:tcPr>
            <w:tcW w:w="6851"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D9630A" w:rsidRPr="00877589" w:rsidRDefault="00D9630A" w:rsidP="00F223DE">
            <w:pPr>
              <w:numPr>
                <w:ilvl w:val="0"/>
                <w:numId w:val="21"/>
              </w:numPr>
              <w:spacing w:after="0" w:line="240" w:lineRule="auto"/>
              <w:rPr>
                <w:rFonts w:ascii="Arial" w:eastAsia="Arial" w:hAnsi="Arial" w:cs="Arial"/>
                <w:i/>
                <w:color w:val="000000"/>
              </w:rPr>
            </w:pPr>
            <w:r w:rsidRPr="00877589">
              <w:rPr>
                <w:rFonts w:ascii="Arial" w:eastAsia="Arial" w:hAnsi="Arial" w:cs="Arial"/>
                <w:b/>
                <w:i/>
                <w:color w:val="000000"/>
                <w:lang w:val="sr-Cyrl-CS"/>
              </w:rPr>
              <w:t>РАЗНИ РАДОВИ</w:t>
            </w:r>
          </w:p>
        </w:tc>
        <w:tc>
          <w:tcPr>
            <w:tcW w:w="1151"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Pr="00877589" w:rsidRDefault="00D9630A" w:rsidP="00DD6952">
            <w:pPr>
              <w:jc w:val="right"/>
              <w:rPr>
                <w:rFonts w:ascii="Arial" w:eastAsia="Arial" w:hAnsi="Arial" w:cs="Arial"/>
                <w:i/>
                <w:color w:val="000000"/>
              </w:rPr>
            </w:pPr>
          </w:p>
        </w:tc>
        <w:tc>
          <w:tcPr>
            <w:tcW w:w="1150" w:type="dxa"/>
            <w:tcBorders>
              <w:top w:val="single" w:sz="2" w:space="0" w:color="000000"/>
              <w:left w:val="nil"/>
              <w:bottom w:val="single" w:sz="2" w:space="0" w:color="000000"/>
              <w:right w:val="single" w:sz="2" w:space="0" w:color="000000"/>
              <w:tl2br w:val="nil"/>
              <w:tr2bl w:val="nil"/>
            </w:tcBorders>
            <w:shd w:val="clear" w:color="auto" w:fill="auto"/>
            <w:vAlign w:val="bottom"/>
          </w:tcPr>
          <w:p w:rsidR="00D9630A" w:rsidRPr="00877589" w:rsidRDefault="00D9630A" w:rsidP="00DD6952">
            <w:pPr>
              <w:jc w:val="right"/>
              <w:rPr>
                <w:rFonts w:ascii="Arial" w:eastAsia="Arial" w:hAnsi="Arial" w:cs="Arial"/>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000000"/>
              </w:rPr>
            </w:pPr>
          </w:p>
        </w:tc>
      </w:tr>
      <w:tr w:rsidR="00D9630A" w:rsidRPr="00877589" w:rsidTr="00DF4E68">
        <w:trPr>
          <w:trHeight w:val="270"/>
        </w:trPr>
        <w:tc>
          <w:tcPr>
            <w:tcW w:w="574" w:type="dxa"/>
            <w:tcBorders>
              <w:top w:val="single" w:sz="2" w:space="0" w:color="000000"/>
              <w:left w:val="single" w:sz="2" w:space="0" w:color="000000"/>
              <w:bottom w:val="single" w:sz="4" w:space="0" w:color="auto"/>
              <w:right w:val="nil"/>
              <w:tl2br w:val="nil"/>
              <w:tr2bl w:val="nil"/>
            </w:tcBorders>
            <w:shd w:val="clear" w:color="auto" w:fill="auto"/>
            <w:vAlign w:val="bottom"/>
          </w:tcPr>
          <w:p w:rsidR="00D9630A" w:rsidRDefault="00D9630A" w:rsidP="00DD6952">
            <w:pPr>
              <w:jc w:val="center"/>
              <w:rPr>
                <w:rFonts w:ascii="Arial" w:eastAsia="Arial" w:hAnsi="Arial" w:cs="Arial"/>
                <w:i/>
                <w:color w:val="FF0000"/>
              </w:rPr>
            </w:pPr>
          </w:p>
          <w:p w:rsidR="00D9630A" w:rsidRPr="00877589" w:rsidRDefault="00D9630A" w:rsidP="00DD6952">
            <w:pPr>
              <w:jc w:val="center"/>
              <w:rPr>
                <w:rFonts w:ascii="Arial" w:eastAsia="Arial" w:hAnsi="Arial" w:cs="Arial"/>
                <w:i/>
                <w:color w:val="FF0000"/>
              </w:rPr>
            </w:pPr>
          </w:p>
        </w:tc>
        <w:tc>
          <w:tcPr>
            <w:tcW w:w="6851" w:type="dxa"/>
            <w:gridSpan w:val="6"/>
            <w:tcBorders>
              <w:top w:val="single" w:sz="2" w:space="0" w:color="000000"/>
              <w:left w:val="single" w:sz="2" w:space="0" w:color="000000"/>
              <w:bottom w:val="single" w:sz="4" w:space="0" w:color="auto"/>
              <w:right w:val="single" w:sz="2" w:space="0" w:color="000000"/>
              <w:tl2br w:val="nil"/>
              <w:tr2bl w:val="nil"/>
            </w:tcBorders>
            <w:shd w:val="clear" w:color="auto" w:fill="auto"/>
            <w:vAlign w:val="bottom"/>
          </w:tcPr>
          <w:p w:rsidR="00D9630A" w:rsidRPr="00F223DE" w:rsidRDefault="00D9630A" w:rsidP="00DD6952">
            <w:pPr>
              <w:rPr>
                <w:rFonts w:ascii="Arial" w:eastAsia="Arial" w:hAnsi="Arial" w:cs="Arial"/>
                <w:b/>
                <w:i/>
                <w:lang w:val="sr-Cyrl-CS"/>
              </w:rPr>
            </w:pPr>
            <w:r w:rsidRPr="00877589">
              <w:rPr>
                <w:rFonts w:ascii="Arial" w:eastAsia="Arial" w:hAnsi="Arial" w:cs="Arial"/>
                <w:b/>
                <w:i/>
                <w:lang w:val="sr-Cyrl-CS"/>
              </w:rPr>
              <w:t xml:space="preserve">У К У П Н О </w:t>
            </w:r>
            <w:r>
              <w:rPr>
                <w:rFonts w:ascii="Arial" w:eastAsia="Arial" w:hAnsi="Arial" w:cs="Arial"/>
                <w:b/>
                <w:i/>
                <w:lang w:val="sr-Cyrl-CS"/>
              </w:rPr>
              <w:t xml:space="preserve"> ПОД   II  </w:t>
            </w:r>
          </w:p>
        </w:tc>
        <w:tc>
          <w:tcPr>
            <w:tcW w:w="1151" w:type="dxa"/>
            <w:tcBorders>
              <w:top w:val="single" w:sz="2" w:space="0" w:color="000000"/>
              <w:left w:val="nil"/>
              <w:bottom w:val="single" w:sz="4" w:space="0" w:color="auto"/>
              <w:right w:val="single" w:sz="2" w:space="0" w:color="000000"/>
              <w:tl2br w:val="nil"/>
              <w:tr2bl w:val="nil"/>
            </w:tcBorders>
            <w:shd w:val="clear" w:color="auto" w:fill="auto"/>
            <w:vAlign w:val="bottom"/>
          </w:tcPr>
          <w:p w:rsidR="00D9630A" w:rsidRPr="00877589" w:rsidRDefault="00D9630A" w:rsidP="00DD6952">
            <w:pPr>
              <w:jc w:val="right"/>
              <w:rPr>
                <w:rFonts w:ascii="Arial" w:eastAsia="Arial" w:hAnsi="Arial" w:cs="Arial"/>
                <w:i/>
                <w:color w:val="FF0000"/>
              </w:rPr>
            </w:pPr>
          </w:p>
        </w:tc>
        <w:tc>
          <w:tcPr>
            <w:tcW w:w="1150" w:type="dxa"/>
            <w:tcBorders>
              <w:top w:val="single" w:sz="2" w:space="0" w:color="000000"/>
              <w:left w:val="nil"/>
              <w:bottom w:val="single" w:sz="4" w:space="0" w:color="auto"/>
              <w:right w:val="single" w:sz="2" w:space="0" w:color="000000"/>
              <w:tl2br w:val="nil"/>
              <w:tr2bl w:val="nil"/>
            </w:tcBorders>
            <w:shd w:val="clear" w:color="auto" w:fill="auto"/>
            <w:vAlign w:val="bottom"/>
          </w:tcPr>
          <w:p w:rsidR="00D9630A" w:rsidRPr="00877589" w:rsidRDefault="00D9630A" w:rsidP="00DD6952">
            <w:pPr>
              <w:jc w:val="right"/>
              <w:rPr>
                <w:rFonts w:ascii="Arial" w:eastAsia="Arial" w:hAnsi="Arial" w:cs="Arial"/>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c>
          <w:tcPr>
            <w:tcW w:w="236" w:type="dxa"/>
            <w:tcBorders>
              <w:top w:val="nil"/>
              <w:left w:val="nil"/>
              <w:bottom w:val="nil"/>
              <w:right w:val="nil"/>
              <w:tl2br w:val="nil"/>
              <w:tr2bl w:val="nil"/>
            </w:tcBorders>
            <w:shd w:val="clear" w:color="auto" w:fill="auto"/>
            <w:vAlign w:val="bottom"/>
          </w:tcPr>
          <w:p w:rsidR="00D9630A" w:rsidRPr="00877589" w:rsidRDefault="00D9630A" w:rsidP="00DD6952">
            <w:pPr>
              <w:rPr>
                <w:i/>
                <w:color w:val="FF0000"/>
              </w:rPr>
            </w:pPr>
          </w:p>
        </w:tc>
      </w:tr>
      <w:tr w:rsidR="00770213" w:rsidTr="00DF4E68">
        <w:trPr>
          <w:trHeight w:val="255"/>
        </w:trPr>
        <w:tc>
          <w:tcPr>
            <w:tcW w:w="5163" w:type="dxa"/>
            <w:gridSpan w:val="5"/>
            <w:vMerge w:val="restart"/>
            <w:tcBorders>
              <w:top w:val="single" w:sz="4" w:space="0" w:color="auto"/>
              <w:left w:val="single" w:sz="2" w:space="0" w:color="000000"/>
              <w:right w:val="nil"/>
              <w:tl2br w:val="nil"/>
              <w:tr2bl w:val="nil"/>
            </w:tcBorders>
            <w:shd w:val="clear" w:color="auto" w:fill="auto"/>
            <w:vAlign w:val="center"/>
          </w:tcPr>
          <w:p w:rsidR="00BA0BD3" w:rsidRPr="00BA0BD3" w:rsidRDefault="00770213" w:rsidP="00BA0BD3">
            <w:pPr>
              <w:jc w:val="center"/>
              <w:rPr>
                <w:rFonts w:ascii="Arial" w:eastAsia="Arial" w:hAnsi="Arial" w:cs="Arial"/>
                <w:b/>
                <w:i/>
                <w:sz w:val="24"/>
                <w:szCs w:val="24"/>
                <w:lang w:val="en-US"/>
              </w:rPr>
            </w:pPr>
            <w:r w:rsidRPr="00F223DE">
              <w:rPr>
                <w:rFonts w:ascii="Arial" w:eastAsia="Arial" w:hAnsi="Arial" w:cs="Arial"/>
                <w:b/>
                <w:i/>
                <w:sz w:val="24"/>
                <w:szCs w:val="24"/>
                <w:lang w:val="sr-Cyrl-CS"/>
              </w:rPr>
              <w:t>РЕКАПИТУЛАЦИЈА СВИХ РАДОВА</w:t>
            </w:r>
          </w:p>
        </w:tc>
        <w:tc>
          <w:tcPr>
            <w:tcW w:w="2262" w:type="dxa"/>
            <w:gridSpan w:val="2"/>
            <w:vMerge w:val="restart"/>
            <w:tcBorders>
              <w:top w:val="single" w:sz="4" w:space="0" w:color="auto"/>
              <w:left w:val="single" w:sz="2" w:space="0" w:color="000000"/>
              <w:right w:val="single" w:sz="2" w:space="0" w:color="000000"/>
              <w:tl2br w:val="nil"/>
              <w:tr2bl w:val="nil"/>
            </w:tcBorders>
            <w:shd w:val="clear" w:color="auto" w:fill="auto"/>
            <w:vAlign w:val="center"/>
          </w:tcPr>
          <w:p w:rsidR="00770213" w:rsidRPr="00CE3E32" w:rsidRDefault="00770213" w:rsidP="00BA0BD3">
            <w:pPr>
              <w:jc w:val="center"/>
              <w:rPr>
                <w:rFonts w:ascii="Arial" w:eastAsia="Arial" w:hAnsi="Arial" w:cs="Arial"/>
                <w:b/>
                <w:i/>
                <w:color w:val="000000"/>
              </w:rPr>
            </w:pPr>
            <w:r w:rsidRPr="00CE3E32">
              <w:rPr>
                <w:rFonts w:ascii="Arial" w:eastAsia="Arial" w:hAnsi="Arial" w:cs="Arial"/>
                <w:b/>
                <w:i/>
                <w:color w:val="000000"/>
              </w:rPr>
              <w:t>ЦЕНА БЕЗ ПДВ</w:t>
            </w:r>
            <w:r>
              <w:rPr>
                <w:rFonts w:ascii="Arial" w:eastAsia="Arial" w:hAnsi="Arial" w:cs="Arial"/>
                <w:b/>
                <w:i/>
                <w:color w:val="000000"/>
                <w:lang w:val="sr-Cyrl-CS"/>
              </w:rPr>
              <w:t>-а</w:t>
            </w:r>
          </w:p>
        </w:tc>
        <w:tc>
          <w:tcPr>
            <w:tcW w:w="2301" w:type="dxa"/>
            <w:gridSpan w:val="2"/>
            <w:vMerge w:val="restart"/>
            <w:tcBorders>
              <w:top w:val="single" w:sz="4" w:space="0" w:color="auto"/>
              <w:left w:val="single" w:sz="2" w:space="0" w:color="000000"/>
              <w:right w:val="single" w:sz="4" w:space="0" w:color="auto"/>
              <w:tl2br w:val="nil"/>
              <w:tr2bl w:val="nil"/>
            </w:tcBorders>
            <w:shd w:val="clear" w:color="auto" w:fill="auto"/>
            <w:vAlign w:val="center"/>
          </w:tcPr>
          <w:p w:rsidR="00770213" w:rsidRPr="00F877EA" w:rsidRDefault="00770213" w:rsidP="00BA0BD3">
            <w:pPr>
              <w:jc w:val="center"/>
              <w:rPr>
                <w:rFonts w:ascii="Arial" w:eastAsia="Arial" w:hAnsi="Arial" w:cs="Arial"/>
                <w:b/>
                <w:i/>
                <w:color w:val="000000"/>
                <w:sz w:val="16"/>
                <w:lang w:val="sr-Cyrl-CS"/>
              </w:rPr>
            </w:pPr>
            <w:r>
              <w:rPr>
                <w:rFonts w:ascii="Arial" w:eastAsia="Arial" w:hAnsi="Arial" w:cs="Arial"/>
                <w:b/>
                <w:i/>
                <w:color w:val="000000"/>
              </w:rPr>
              <w:t xml:space="preserve">ЦЕНА </w:t>
            </w:r>
            <w:r>
              <w:rPr>
                <w:rFonts w:ascii="Arial" w:eastAsia="Arial" w:hAnsi="Arial" w:cs="Arial"/>
                <w:b/>
                <w:i/>
                <w:color w:val="000000"/>
                <w:lang w:val="sr-Cyrl-CS"/>
              </w:rPr>
              <w:t xml:space="preserve">СА </w:t>
            </w:r>
            <w:r w:rsidRPr="00CE3E32">
              <w:rPr>
                <w:rFonts w:ascii="Arial" w:eastAsia="Arial" w:hAnsi="Arial" w:cs="Arial"/>
                <w:b/>
                <w:i/>
                <w:color w:val="000000"/>
              </w:rPr>
              <w:t xml:space="preserve"> ПДВ</w:t>
            </w:r>
          </w:p>
        </w:tc>
        <w:tc>
          <w:tcPr>
            <w:tcW w:w="2596" w:type="dxa"/>
            <w:gridSpan w:val="11"/>
            <w:vMerge w:val="restart"/>
            <w:tcBorders>
              <w:top w:val="nil"/>
              <w:left w:val="single" w:sz="4" w:space="0" w:color="auto"/>
              <w:bottom w:val="nil"/>
              <w:right w:val="nil"/>
              <w:tl2br w:val="nil"/>
              <w:tr2bl w:val="nil"/>
            </w:tcBorders>
            <w:shd w:val="clear" w:color="auto" w:fill="auto"/>
            <w:vAlign w:val="bottom"/>
          </w:tcPr>
          <w:p w:rsidR="00770213" w:rsidRDefault="00770213" w:rsidP="00DD6952">
            <w:pPr>
              <w:rPr>
                <w:i/>
                <w:color w:val="000000"/>
                <w:sz w:val="20"/>
              </w:rPr>
            </w:pPr>
          </w:p>
        </w:tc>
        <w:tc>
          <w:tcPr>
            <w:tcW w:w="236" w:type="dxa"/>
            <w:tcBorders>
              <w:top w:val="single" w:sz="4" w:space="0" w:color="auto"/>
              <w:left w:val="nil"/>
              <w:bottom w:val="nil"/>
              <w:right w:val="nil"/>
              <w:tl2br w:val="nil"/>
              <w:tr2bl w:val="nil"/>
            </w:tcBorders>
            <w:shd w:val="clear" w:color="auto" w:fill="auto"/>
            <w:vAlign w:val="bottom"/>
          </w:tcPr>
          <w:p w:rsidR="00770213" w:rsidRDefault="00770213" w:rsidP="00DD6952">
            <w:pPr>
              <w:rPr>
                <w:i/>
                <w:color w:val="000000"/>
                <w:sz w:val="20"/>
              </w:rPr>
            </w:pPr>
          </w:p>
        </w:tc>
      </w:tr>
      <w:tr w:rsidR="00770213" w:rsidTr="00DF4E68">
        <w:trPr>
          <w:trHeight w:val="450"/>
        </w:trPr>
        <w:tc>
          <w:tcPr>
            <w:tcW w:w="5163" w:type="dxa"/>
            <w:gridSpan w:val="5"/>
            <w:vMerge/>
            <w:tcBorders>
              <w:left w:val="single" w:sz="2" w:space="0" w:color="000000"/>
              <w:bottom w:val="single" w:sz="2" w:space="0" w:color="000000"/>
              <w:right w:val="nil"/>
              <w:tl2br w:val="nil"/>
              <w:tr2bl w:val="nil"/>
            </w:tcBorders>
            <w:shd w:val="clear" w:color="auto" w:fill="auto"/>
            <w:vAlign w:val="bottom"/>
          </w:tcPr>
          <w:p w:rsidR="00770213" w:rsidRDefault="00770213" w:rsidP="00DD6952">
            <w:pPr>
              <w:jc w:val="center"/>
              <w:rPr>
                <w:rFonts w:ascii="Arial" w:eastAsia="Arial" w:hAnsi="Arial" w:cs="Arial"/>
                <w:b/>
                <w:i/>
                <w:color w:val="000000"/>
                <w:sz w:val="16"/>
              </w:rPr>
            </w:pPr>
          </w:p>
        </w:tc>
        <w:tc>
          <w:tcPr>
            <w:tcW w:w="2262" w:type="dxa"/>
            <w:gridSpan w:val="2"/>
            <w:vMerge/>
            <w:tcBorders>
              <w:left w:val="single" w:sz="2" w:space="0" w:color="000000"/>
              <w:bottom w:val="single" w:sz="2" w:space="0" w:color="000000"/>
              <w:right w:val="single" w:sz="2" w:space="0" w:color="000000"/>
              <w:tl2br w:val="nil"/>
              <w:tr2bl w:val="nil"/>
            </w:tcBorders>
            <w:shd w:val="clear" w:color="auto" w:fill="auto"/>
            <w:vAlign w:val="bottom"/>
          </w:tcPr>
          <w:p w:rsidR="00770213" w:rsidRDefault="00770213" w:rsidP="00DD6952">
            <w:pPr>
              <w:jc w:val="center"/>
              <w:rPr>
                <w:rFonts w:ascii="Arial" w:eastAsia="Arial" w:hAnsi="Arial" w:cs="Arial"/>
                <w:b/>
                <w:i/>
                <w:color w:val="000000"/>
                <w:sz w:val="16"/>
              </w:rPr>
            </w:pPr>
          </w:p>
        </w:tc>
        <w:tc>
          <w:tcPr>
            <w:tcW w:w="2301" w:type="dxa"/>
            <w:gridSpan w:val="2"/>
            <w:vMerge/>
            <w:tcBorders>
              <w:left w:val="single" w:sz="2" w:space="0" w:color="000000"/>
              <w:bottom w:val="single" w:sz="2" w:space="0" w:color="000000"/>
              <w:right w:val="single" w:sz="4" w:space="0" w:color="auto"/>
              <w:tl2br w:val="nil"/>
              <w:tr2bl w:val="nil"/>
            </w:tcBorders>
            <w:shd w:val="clear" w:color="auto" w:fill="auto"/>
            <w:vAlign w:val="bottom"/>
          </w:tcPr>
          <w:p w:rsidR="00770213" w:rsidRDefault="00770213" w:rsidP="00DD6952">
            <w:pPr>
              <w:jc w:val="center"/>
              <w:rPr>
                <w:rFonts w:ascii="Arial" w:eastAsia="Arial" w:hAnsi="Arial" w:cs="Arial"/>
                <w:b/>
                <w:i/>
                <w:color w:val="000000"/>
                <w:sz w:val="16"/>
              </w:rPr>
            </w:pPr>
          </w:p>
        </w:tc>
        <w:tc>
          <w:tcPr>
            <w:tcW w:w="2596" w:type="dxa"/>
            <w:gridSpan w:val="11"/>
            <w:vMerge/>
            <w:tcBorders>
              <w:top w:val="nil"/>
              <w:left w:val="single" w:sz="4" w:space="0" w:color="auto"/>
              <w:bottom w:val="nil"/>
              <w:right w:val="nil"/>
              <w:tl2br w:val="nil"/>
              <w:tr2bl w:val="nil"/>
            </w:tcBorders>
            <w:shd w:val="clear" w:color="auto" w:fill="auto"/>
            <w:vAlign w:val="bottom"/>
          </w:tcPr>
          <w:p w:rsidR="00770213" w:rsidRDefault="00770213" w:rsidP="00DD6952">
            <w:pPr>
              <w:rPr>
                <w:i/>
                <w:color w:val="000000"/>
                <w:sz w:val="20"/>
              </w:rPr>
            </w:pPr>
          </w:p>
        </w:tc>
        <w:tc>
          <w:tcPr>
            <w:tcW w:w="236" w:type="dxa"/>
            <w:tcBorders>
              <w:top w:val="nil"/>
              <w:left w:val="nil"/>
              <w:bottom w:val="nil"/>
              <w:right w:val="nil"/>
              <w:tl2br w:val="nil"/>
              <w:tr2bl w:val="nil"/>
            </w:tcBorders>
            <w:shd w:val="clear" w:color="auto" w:fill="auto"/>
            <w:vAlign w:val="bottom"/>
          </w:tcPr>
          <w:p w:rsidR="00770213" w:rsidRDefault="00770213" w:rsidP="00DD6952">
            <w:pPr>
              <w:rPr>
                <w:i/>
                <w:color w:val="000000"/>
                <w:sz w:val="20"/>
              </w:rPr>
            </w:pPr>
          </w:p>
        </w:tc>
      </w:tr>
      <w:tr w:rsidR="00770213" w:rsidRPr="009A1112" w:rsidTr="00DF4E68">
        <w:trPr>
          <w:trHeight w:val="270"/>
        </w:trPr>
        <w:tc>
          <w:tcPr>
            <w:tcW w:w="5163" w:type="dxa"/>
            <w:gridSpan w:val="5"/>
            <w:vMerge w:val="restart"/>
            <w:tcBorders>
              <w:top w:val="single" w:sz="2" w:space="0" w:color="000000"/>
              <w:left w:val="single" w:sz="2" w:space="0" w:color="000000"/>
              <w:right w:val="single" w:sz="2" w:space="0" w:color="000000"/>
              <w:tl2br w:val="nil"/>
              <w:tr2bl w:val="nil"/>
            </w:tcBorders>
            <w:shd w:val="clear" w:color="auto" w:fill="auto"/>
            <w:vAlign w:val="center"/>
          </w:tcPr>
          <w:p w:rsidR="00770213" w:rsidRDefault="00770213" w:rsidP="00BA0BD3">
            <w:pPr>
              <w:jc w:val="center"/>
              <w:rPr>
                <w:rFonts w:ascii="Arial" w:eastAsia="Arial" w:hAnsi="Arial" w:cs="Arial"/>
                <w:b/>
                <w:i/>
                <w:lang w:val="sr-Cyrl-CS"/>
              </w:rPr>
            </w:pPr>
            <w:r w:rsidRPr="009A1112">
              <w:rPr>
                <w:rFonts w:ascii="Arial" w:eastAsia="Arial" w:hAnsi="Arial" w:cs="Arial"/>
                <w:b/>
                <w:i/>
              </w:rPr>
              <w:lastRenderedPageBreak/>
              <w:t>I</w:t>
            </w:r>
            <w:r>
              <w:rPr>
                <w:rFonts w:ascii="Arial" w:eastAsia="Arial" w:hAnsi="Arial" w:cs="Arial"/>
                <w:b/>
                <w:i/>
              </w:rPr>
              <w:t>ГРАЂЕВИНСКИ РАДОВИ</w:t>
            </w:r>
          </w:p>
          <w:p w:rsidR="00770213" w:rsidRPr="00F223DE" w:rsidRDefault="00770213" w:rsidP="00BA0BD3">
            <w:pPr>
              <w:jc w:val="center"/>
              <w:rPr>
                <w:rFonts w:ascii="Arial" w:eastAsia="Arial" w:hAnsi="Arial" w:cs="Arial"/>
                <w:b/>
                <w:i/>
                <w:lang w:val="sr-Cyrl-CS"/>
              </w:rPr>
            </w:pPr>
          </w:p>
        </w:tc>
        <w:tc>
          <w:tcPr>
            <w:tcW w:w="2262" w:type="dxa"/>
            <w:gridSpan w:val="2"/>
            <w:vMerge w:val="restart"/>
            <w:tcBorders>
              <w:top w:val="single" w:sz="2" w:space="0" w:color="000000"/>
              <w:left w:val="single" w:sz="2" w:space="0" w:color="000000"/>
              <w:right w:val="single" w:sz="2" w:space="0" w:color="000000"/>
              <w:tl2br w:val="nil"/>
              <w:tr2bl w:val="nil"/>
            </w:tcBorders>
            <w:shd w:val="clear" w:color="auto" w:fill="auto"/>
            <w:vAlign w:val="center"/>
          </w:tcPr>
          <w:p w:rsidR="00770213" w:rsidRPr="009A1112" w:rsidRDefault="00770213" w:rsidP="00BA0BD3">
            <w:pPr>
              <w:jc w:val="center"/>
              <w:rPr>
                <w:rFonts w:ascii="Arial" w:eastAsia="Arial" w:hAnsi="Arial" w:cs="Arial"/>
                <w:i/>
                <w:sz w:val="20"/>
              </w:rPr>
            </w:pPr>
          </w:p>
        </w:tc>
        <w:tc>
          <w:tcPr>
            <w:tcW w:w="2301" w:type="dxa"/>
            <w:gridSpan w:val="2"/>
            <w:vMerge w:val="restart"/>
            <w:tcBorders>
              <w:top w:val="single" w:sz="2" w:space="0" w:color="000000"/>
              <w:left w:val="single" w:sz="2" w:space="0" w:color="000000"/>
              <w:right w:val="single" w:sz="4" w:space="0" w:color="auto"/>
              <w:tl2br w:val="nil"/>
              <w:tr2bl w:val="nil"/>
            </w:tcBorders>
            <w:shd w:val="clear" w:color="auto" w:fill="auto"/>
            <w:vAlign w:val="center"/>
          </w:tcPr>
          <w:p w:rsidR="00770213" w:rsidRPr="00770213" w:rsidRDefault="00770213" w:rsidP="00BA0BD3">
            <w:pPr>
              <w:jc w:val="center"/>
              <w:rPr>
                <w:rFonts w:ascii="Arial" w:eastAsia="Arial" w:hAnsi="Arial" w:cs="Arial"/>
                <w:i/>
                <w:sz w:val="20"/>
                <w:lang w:val="sr-Cyrl-CS"/>
              </w:rPr>
            </w:pPr>
          </w:p>
        </w:tc>
        <w:tc>
          <w:tcPr>
            <w:tcW w:w="1180" w:type="dxa"/>
            <w:gridSpan w:val="5"/>
            <w:vMerge w:val="restart"/>
            <w:tcBorders>
              <w:top w:val="nil"/>
              <w:left w:val="single" w:sz="4" w:space="0" w:color="auto"/>
              <w:right w:val="nil"/>
              <w:tl2br w:val="nil"/>
              <w:tr2bl w:val="nil"/>
            </w:tcBorders>
            <w:shd w:val="clear" w:color="auto" w:fill="auto"/>
            <w:vAlign w:val="bottom"/>
          </w:tcPr>
          <w:p w:rsidR="00770213" w:rsidRPr="009A1112" w:rsidRDefault="00770213" w:rsidP="00DD6952">
            <w:pPr>
              <w:rPr>
                <w:i/>
                <w:sz w:val="20"/>
              </w:rPr>
            </w:pPr>
          </w:p>
        </w:tc>
        <w:tc>
          <w:tcPr>
            <w:tcW w:w="236" w:type="dxa"/>
            <w:tcBorders>
              <w:top w:val="nil"/>
              <w:left w:val="nil"/>
              <w:bottom w:val="nil"/>
              <w:right w:val="nil"/>
              <w:tl2br w:val="nil"/>
              <w:tr2bl w:val="nil"/>
            </w:tcBorders>
            <w:shd w:val="clear" w:color="auto" w:fill="auto"/>
            <w:vAlign w:val="bottom"/>
          </w:tcPr>
          <w:p w:rsidR="00770213" w:rsidRPr="009A1112" w:rsidRDefault="00770213" w:rsidP="00DD6952">
            <w:pPr>
              <w:rPr>
                <w:i/>
                <w:sz w:val="20"/>
              </w:rPr>
            </w:pPr>
          </w:p>
        </w:tc>
        <w:tc>
          <w:tcPr>
            <w:tcW w:w="236" w:type="dxa"/>
            <w:tcBorders>
              <w:top w:val="nil"/>
              <w:left w:val="nil"/>
              <w:bottom w:val="nil"/>
              <w:right w:val="nil"/>
              <w:tl2br w:val="nil"/>
              <w:tr2bl w:val="nil"/>
            </w:tcBorders>
            <w:shd w:val="clear" w:color="auto" w:fill="auto"/>
            <w:vAlign w:val="bottom"/>
          </w:tcPr>
          <w:p w:rsidR="00770213" w:rsidRPr="009A1112" w:rsidRDefault="00770213" w:rsidP="00DD6952">
            <w:pPr>
              <w:rPr>
                <w:i/>
                <w:sz w:val="20"/>
              </w:rPr>
            </w:pPr>
          </w:p>
        </w:tc>
        <w:tc>
          <w:tcPr>
            <w:tcW w:w="236" w:type="dxa"/>
            <w:tcBorders>
              <w:top w:val="nil"/>
              <w:left w:val="nil"/>
              <w:bottom w:val="nil"/>
              <w:right w:val="nil"/>
              <w:tl2br w:val="nil"/>
              <w:tr2bl w:val="nil"/>
            </w:tcBorders>
            <w:shd w:val="clear" w:color="auto" w:fill="auto"/>
            <w:vAlign w:val="bottom"/>
          </w:tcPr>
          <w:p w:rsidR="00770213" w:rsidRPr="009A1112" w:rsidRDefault="00770213" w:rsidP="00DD6952">
            <w:pPr>
              <w:rPr>
                <w:i/>
                <w:sz w:val="20"/>
              </w:rPr>
            </w:pPr>
          </w:p>
        </w:tc>
        <w:tc>
          <w:tcPr>
            <w:tcW w:w="236" w:type="dxa"/>
            <w:tcBorders>
              <w:top w:val="nil"/>
              <w:left w:val="nil"/>
              <w:bottom w:val="nil"/>
              <w:right w:val="nil"/>
              <w:tl2br w:val="nil"/>
              <w:tr2bl w:val="nil"/>
            </w:tcBorders>
            <w:shd w:val="clear" w:color="auto" w:fill="auto"/>
            <w:vAlign w:val="bottom"/>
          </w:tcPr>
          <w:p w:rsidR="00770213" w:rsidRPr="009A1112" w:rsidRDefault="00770213" w:rsidP="00DD6952">
            <w:pPr>
              <w:rPr>
                <w:i/>
                <w:sz w:val="20"/>
              </w:rPr>
            </w:pPr>
          </w:p>
        </w:tc>
        <w:tc>
          <w:tcPr>
            <w:tcW w:w="236" w:type="dxa"/>
            <w:tcBorders>
              <w:top w:val="nil"/>
              <w:left w:val="nil"/>
              <w:bottom w:val="nil"/>
              <w:right w:val="nil"/>
              <w:tl2br w:val="nil"/>
              <w:tr2bl w:val="nil"/>
            </w:tcBorders>
            <w:shd w:val="clear" w:color="auto" w:fill="auto"/>
            <w:vAlign w:val="bottom"/>
          </w:tcPr>
          <w:p w:rsidR="00770213" w:rsidRPr="009A1112" w:rsidRDefault="00770213" w:rsidP="00DD6952">
            <w:pPr>
              <w:rPr>
                <w:i/>
                <w:sz w:val="20"/>
              </w:rPr>
            </w:pPr>
          </w:p>
        </w:tc>
        <w:tc>
          <w:tcPr>
            <w:tcW w:w="236" w:type="dxa"/>
            <w:tcBorders>
              <w:top w:val="nil"/>
              <w:left w:val="nil"/>
              <w:bottom w:val="nil"/>
              <w:right w:val="nil"/>
              <w:tl2br w:val="nil"/>
              <w:tr2bl w:val="nil"/>
            </w:tcBorders>
            <w:shd w:val="clear" w:color="auto" w:fill="auto"/>
            <w:vAlign w:val="bottom"/>
          </w:tcPr>
          <w:p w:rsidR="00770213" w:rsidRPr="009A1112" w:rsidRDefault="00770213" w:rsidP="00DD6952">
            <w:pPr>
              <w:rPr>
                <w:i/>
                <w:sz w:val="20"/>
              </w:rPr>
            </w:pPr>
          </w:p>
        </w:tc>
        <w:tc>
          <w:tcPr>
            <w:tcW w:w="236" w:type="dxa"/>
            <w:tcBorders>
              <w:top w:val="nil"/>
              <w:left w:val="nil"/>
              <w:bottom w:val="nil"/>
              <w:right w:val="nil"/>
              <w:tl2br w:val="nil"/>
              <w:tr2bl w:val="nil"/>
            </w:tcBorders>
            <w:shd w:val="clear" w:color="auto" w:fill="auto"/>
            <w:vAlign w:val="bottom"/>
          </w:tcPr>
          <w:p w:rsidR="00770213" w:rsidRPr="009A1112" w:rsidRDefault="00770213" w:rsidP="00DD6952">
            <w:pPr>
              <w:rPr>
                <w:i/>
                <w:sz w:val="20"/>
              </w:rPr>
            </w:pPr>
          </w:p>
        </w:tc>
      </w:tr>
      <w:tr w:rsidR="00770213" w:rsidRPr="00AA59AC" w:rsidTr="00DF4E68">
        <w:trPr>
          <w:trHeight w:val="270"/>
        </w:trPr>
        <w:tc>
          <w:tcPr>
            <w:tcW w:w="5163" w:type="dxa"/>
            <w:gridSpan w:val="5"/>
            <w:vMerge/>
            <w:tcBorders>
              <w:left w:val="single" w:sz="2" w:space="0" w:color="000000"/>
              <w:right w:val="single" w:sz="2" w:space="0" w:color="000000"/>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262" w:type="dxa"/>
            <w:gridSpan w:val="2"/>
            <w:vMerge/>
            <w:tcBorders>
              <w:left w:val="single" w:sz="2" w:space="0" w:color="000000"/>
              <w:right w:val="single" w:sz="2" w:space="0" w:color="000000"/>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301" w:type="dxa"/>
            <w:gridSpan w:val="2"/>
            <w:vMerge/>
            <w:tcBorders>
              <w:left w:val="single" w:sz="2" w:space="0" w:color="000000"/>
              <w:right w:val="single" w:sz="4" w:space="0" w:color="auto"/>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1180" w:type="dxa"/>
            <w:gridSpan w:val="5"/>
            <w:vMerge/>
            <w:tcBorders>
              <w:left w:val="single" w:sz="4" w:space="0" w:color="auto"/>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r>
      <w:tr w:rsidR="00770213" w:rsidRPr="00AA59AC" w:rsidTr="00DF4E68">
        <w:trPr>
          <w:trHeight w:val="270"/>
        </w:trPr>
        <w:tc>
          <w:tcPr>
            <w:tcW w:w="5163" w:type="dxa"/>
            <w:gridSpan w:val="5"/>
            <w:vMerge/>
            <w:tcBorders>
              <w:left w:val="single" w:sz="2" w:space="0" w:color="000000"/>
              <w:bottom w:val="single" w:sz="2" w:space="0" w:color="000000"/>
              <w:right w:val="single" w:sz="2" w:space="0" w:color="000000"/>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262" w:type="dxa"/>
            <w:gridSpan w:val="2"/>
            <w:vMerge/>
            <w:tcBorders>
              <w:left w:val="single" w:sz="2" w:space="0" w:color="000000"/>
              <w:bottom w:val="single" w:sz="2" w:space="0" w:color="000000"/>
              <w:right w:val="single" w:sz="2" w:space="0" w:color="000000"/>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301" w:type="dxa"/>
            <w:gridSpan w:val="2"/>
            <w:vMerge/>
            <w:tcBorders>
              <w:left w:val="single" w:sz="2" w:space="0" w:color="000000"/>
              <w:bottom w:val="single" w:sz="2" w:space="0" w:color="000000"/>
              <w:right w:val="single" w:sz="4" w:space="0" w:color="auto"/>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1180" w:type="dxa"/>
            <w:gridSpan w:val="5"/>
            <w:vMerge/>
            <w:tcBorders>
              <w:left w:val="single" w:sz="4" w:space="0" w:color="auto"/>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r>
      <w:tr w:rsidR="00770213" w:rsidRPr="00AA59AC" w:rsidTr="00DF4E68">
        <w:trPr>
          <w:trHeight w:val="1457"/>
        </w:trPr>
        <w:tc>
          <w:tcPr>
            <w:tcW w:w="5163" w:type="dxa"/>
            <w:gridSpan w:val="5"/>
            <w:tcBorders>
              <w:top w:val="single" w:sz="2" w:space="0" w:color="000000"/>
              <w:left w:val="single" w:sz="2" w:space="0" w:color="000000"/>
              <w:right w:val="single" w:sz="2" w:space="0" w:color="000000"/>
              <w:tl2br w:val="nil"/>
              <w:tr2bl w:val="nil"/>
            </w:tcBorders>
            <w:shd w:val="clear" w:color="auto" w:fill="auto"/>
            <w:vAlign w:val="center"/>
          </w:tcPr>
          <w:p w:rsidR="00770213" w:rsidRDefault="00770213" w:rsidP="00BA0BD3">
            <w:pPr>
              <w:jc w:val="center"/>
              <w:rPr>
                <w:rFonts w:ascii="Arial" w:eastAsia="Arial" w:hAnsi="Arial" w:cs="Arial"/>
                <w:b/>
                <w:i/>
                <w:lang w:val="sr-Cyrl-CS"/>
              </w:rPr>
            </w:pPr>
            <w:r w:rsidRPr="009A1112">
              <w:rPr>
                <w:rFonts w:ascii="Arial" w:eastAsia="Arial" w:hAnsi="Arial" w:cs="Arial"/>
                <w:b/>
                <w:i/>
              </w:rPr>
              <w:t>I</w:t>
            </w:r>
            <w:r>
              <w:rPr>
                <w:rFonts w:ascii="Arial" w:eastAsia="Arial" w:hAnsi="Arial" w:cs="Arial"/>
                <w:b/>
                <w:i/>
              </w:rPr>
              <w:t xml:space="preserve">I  </w:t>
            </w:r>
            <w:r>
              <w:rPr>
                <w:rFonts w:ascii="Arial" w:eastAsia="Arial" w:hAnsi="Arial" w:cs="Arial"/>
                <w:b/>
                <w:i/>
                <w:lang w:val="sr-Cyrl-CS"/>
              </w:rPr>
              <w:t xml:space="preserve">      КАНАЛИЗАЦИОНА МРЕЖА</w:t>
            </w:r>
          </w:p>
          <w:p w:rsidR="00770213" w:rsidRPr="00AA59AC" w:rsidRDefault="00770213" w:rsidP="00BA0BD3">
            <w:pPr>
              <w:jc w:val="center"/>
              <w:rPr>
                <w:rFonts w:ascii="Arial" w:eastAsia="Arial" w:hAnsi="Arial" w:cs="Arial"/>
                <w:i/>
                <w:color w:val="FF0000"/>
                <w:sz w:val="20"/>
              </w:rPr>
            </w:pPr>
          </w:p>
        </w:tc>
        <w:tc>
          <w:tcPr>
            <w:tcW w:w="2262" w:type="dxa"/>
            <w:gridSpan w:val="2"/>
            <w:tcBorders>
              <w:top w:val="single" w:sz="2" w:space="0" w:color="000000"/>
              <w:left w:val="single" w:sz="2" w:space="0" w:color="000000"/>
              <w:right w:val="single" w:sz="2" w:space="0" w:color="000000"/>
              <w:tl2br w:val="nil"/>
              <w:tr2bl w:val="nil"/>
            </w:tcBorders>
            <w:shd w:val="clear" w:color="auto" w:fill="auto"/>
            <w:vAlign w:val="center"/>
          </w:tcPr>
          <w:p w:rsidR="00770213" w:rsidRPr="00AA59AC" w:rsidRDefault="00770213" w:rsidP="00BA0BD3">
            <w:pPr>
              <w:jc w:val="center"/>
              <w:rPr>
                <w:rFonts w:ascii="Arial" w:eastAsia="Arial" w:hAnsi="Arial" w:cs="Arial"/>
                <w:i/>
                <w:color w:val="FF0000"/>
                <w:sz w:val="20"/>
              </w:rPr>
            </w:pPr>
          </w:p>
        </w:tc>
        <w:tc>
          <w:tcPr>
            <w:tcW w:w="2301" w:type="dxa"/>
            <w:gridSpan w:val="2"/>
            <w:tcBorders>
              <w:top w:val="single" w:sz="2" w:space="0" w:color="000000"/>
              <w:left w:val="single" w:sz="2" w:space="0" w:color="000000"/>
              <w:right w:val="single" w:sz="4" w:space="0" w:color="auto"/>
              <w:tl2br w:val="nil"/>
              <w:tr2bl w:val="nil"/>
            </w:tcBorders>
            <w:shd w:val="clear" w:color="auto" w:fill="auto"/>
            <w:vAlign w:val="center"/>
          </w:tcPr>
          <w:p w:rsidR="00770213" w:rsidRPr="00AA59AC" w:rsidRDefault="00770213" w:rsidP="00BA0BD3">
            <w:pPr>
              <w:jc w:val="center"/>
              <w:rPr>
                <w:rFonts w:ascii="Arial" w:eastAsia="Arial" w:hAnsi="Arial" w:cs="Arial"/>
                <w:i/>
                <w:color w:val="FF0000"/>
                <w:sz w:val="20"/>
              </w:rPr>
            </w:pPr>
          </w:p>
        </w:tc>
        <w:tc>
          <w:tcPr>
            <w:tcW w:w="2832" w:type="dxa"/>
            <w:gridSpan w:val="12"/>
            <w:tcBorders>
              <w:top w:val="nil"/>
              <w:left w:val="single" w:sz="4" w:space="0" w:color="auto"/>
              <w:bottom w:val="nil"/>
              <w:right w:val="nil"/>
              <w:tl2br w:val="nil"/>
              <w:tr2bl w:val="nil"/>
            </w:tcBorders>
            <w:shd w:val="clear" w:color="auto" w:fill="auto"/>
            <w:vAlign w:val="bottom"/>
          </w:tcPr>
          <w:p w:rsidR="00770213" w:rsidRPr="00AA59AC" w:rsidRDefault="00770213" w:rsidP="00DD6952">
            <w:pPr>
              <w:rPr>
                <w:i/>
                <w:color w:val="FF0000"/>
                <w:sz w:val="20"/>
              </w:rPr>
            </w:pPr>
          </w:p>
        </w:tc>
      </w:tr>
      <w:tr w:rsidR="00770213" w:rsidRPr="00AA59AC" w:rsidTr="00DF4E68">
        <w:trPr>
          <w:trHeight w:val="285"/>
        </w:trPr>
        <w:tc>
          <w:tcPr>
            <w:tcW w:w="5163" w:type="dxa"/>
            <w:gridSpan w:val="5"/>
            <w:vMerge w:val="restart"/>
            <w:tcBorders>
              <w:top w:val="single" w:sz="2" w:space="0" w:color="000000"/>
              <w:left w:val="single" w:sz="2" w:space="0" w:color="000000"/>
              <w:right w:val="single" w:sz="2" w:space="0" w:color="000000"/>
              <w:tl2br w:val="nil"/>
              <w:tr2bl w:val="nil"/>
            </w:tcBorders>
            <w:shd w:val="clear" w:color="auto" w:fill="auto"/>
            <w:vAlign w:val="bottom"/>
          </w:tcPr>
          <w:p w:rsidR="00770213" w:rsidRDefault="00770213" w:rsidP="00770213">
            <w:pPr>
              <w:jc w:val="center"/>
              <w:rPr>
                <w:rFonts w:ascii="Arial" w:eastAsia="Arial" w:hAnsi="Arial" w:cs="Arial"/>
                <w:b/>
                <w:i/>
                <w:lang w:val="sr-Cyrl-CS"/>
              </w:rPr>
            </w:pPr>
          </w:p>
          <w:p w:rsidR="00770213" w:rsidRDefault="00770213" w:rsidP="00770213">
            <w:pPr>
              <w:jc w:val="center"/>
              <w:rPr>
                <w:rFonts w:ascii="Arial" w:eastAsia="Arial" w:hAnsi="Arial" w:cs="Arial"/>
                <w:b/>
                <w:i/>
                <w:lang w:val="sr-Cyrl-CS"/>
              </w:rPr>
            </w:pPr>
            <w:r w:rsidRPr="009A1112">
              <w:rPr>
                <w:rFonts w:ascii="Arial" w:eastAsia="Arial" w:hAnsi="Arial" w:cs="Arial"/>
                <w:b/>
                <w:i/>
                <w:lang w:val="sr-Cyrl-CS"/>
              </w:rPr>
              <w:t>УКУПНО</w:t>
            </w:r>
            <w:r>
              <w:rPr>
                <w:rFonts w:ascii="Arial" w:eastAsia="Arial" w:hAnsi="Arial" w:cs="Arial"/>
                <w:b/>
                <w:i/>
                <w:lang w:val="sr-Cyrl-CS"/>
              </w:rPr>
              <w:t xml:space="preserve">  :</w:t>
            </w:r>
          </w:p>
          <w:p w:rsidR="00770213" w:rsidRPr="009A1112" w:rsidRDefault="00770213" w:rsidP="00770213">
            <w:pPr>
              <w:jc w:val="center"/>
              <w:rPr>
                <w:rFonts w:ascii="Arial" w:eastAsia="Arial" w:hAnsi="Arial" w:cs="Arial"/>
                <w:b/>
                <w:i/>
                <w:lang w:val="sr-Cyrl-CS"/>
              </w:rPr>
            </w:pPr>
          </w:p>
        </w:tc>
        <w:tc>
          <w:tcPr>
            <w:tcW w:w="2262" w:type="dxa"/>
            <w:gridSpan w:val="2"/>
            <w:vMerge w:val="restart"/>
            <w:tcBorders>
              <w:top w:val="single" w:sz="2" w:space="0" w:color="000000"/>
              <w:left w:val="single" w:sz="2" w:space="0" w:color="000000"/>
              <w:right w:val="single" w:sz="2" w:space="0" w:color="000000"/>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301" w:type="dxa"/>
            <w:gridSpan w:val="2"/>
            <w:vMerge w:val="restart"/>
            <w:tcBorders>
              <w:top w:val="single" w:sz="2" w:space="0" w:color="000000"/>
              <w:left w:val="single" w:sz="2" w:space="0" w:color="000000"/>
              <w:right w:val="single" w:sz="4" w:space="0" w:color="auto"/>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124" w:type="dxa"/>
            <w:gridSpan w:val="9"/>
            <w:vMerge w:val="restart"/>
            <w:tcBorders>
              <w:top w:val="nil"/>
              <w:left w:val="single" w:sz="4" w:space="0" w:color="auto"/>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r>
      <w:tr w:rsidR="00770213" w:rsidRPr="00AA59AC" w:rsidTr="00DF4E68">
        <w:trPr>
          <w:trHeight w:val="300"/>
        </w:trPr>
        <w:tc>
          <w:tcPr>
            <w:tcW w:w="5163" w:type="dxa"/>
            <w:gridSpan w:val="5"/>
            <w:vMerge/>
            <w:tcBorders>
              <w:left w:val="single" w:sz="2" w:space="0" w:color="000000"/>
              <w:right w:val="single" w:sz="2" w:space="0" w:color="000000"/>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262" w:type="dxa"/>
            <w:gridSpan w:val="2"/>
            <w:vMerge/>
            <w:tcBorders>
              <w:left w:val="single" w:sz="2" w:space="0" w:color="000000"/>
              <w:right w:val="single" w:sz="2" w:space="0" w:color="000000"/>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301" w:type="dxa"/>
            <w:gridSpan w:val="2"/>
            <w:vMerge/>
            <w:tcBorders>
              <w:left w:val="single" w:sz="2" w:space="0" w:color="000000"/>
              <w:right w:val="single" w:sz="4" w:space="0" w:color="auto"/>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124" w:type="dxa"/>
            <w:gridSpan w:val="9"/>
            <w:vMerge/>
            <w:tcBorders>
              <w:left w:val="single" w:sz="4" w:space="0" w:color="auto"/>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r>
      <w:tr w:rsidR="00770213" w:rsidRPr="00AA59AC" w:rsidTr="00DF4E68">
        <w:trPr>
          <w:trHeight w:val="300"/>
        </w:trPr>
        <w:tc>
          <w:tcPr>
            <w:tcW w:w="5163" w:type="dxa"/>
            <w:gridSpan w:val="5"/>
            <w:vMerge/>
            <w:tcBorders>
              <w:left w:val="single" w:sz="2" w:space="0" w:color="000000"/>
              <w:bottom w:val="single" w:sz="2" w:space="0" w:color="000000"/>
              <w:right w:val="single" w:sz="2" w:space="0" w:color="000000"/>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262" w:type="dxa"/>
            <w:gridSpan w:val="2"/>
            <w:vMerge/>
            <w:tcBorders>
              <w:left w:val="single" w:sz="2" w:space="0" w:color="000000"/>
              <w:bottom w:val="single" w:sz="2" w:space="0" w:color="000000"/>
              <w:right w:val="single" w:sz="2" w:space="0" w:color="000000"/>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301" w:type="dxa"/>
            <w:gridSpan w:val="2"/>
            <w:vMerge/>
            <w:tcBorders>
              <w:left w:val="single" w:sz="2" w:space="0" w:color="000000"/>
              <w:bottom w:val="single" w:sz="2" w:space="0" w:color="000000"/>
              <w:right w:val="single" w:sz="4" w:space="0" w:color="auto"/>
              <w:tl2br w:val="nil"/>
              <w:tr2bl w:val="nil"/>
            </w:tcBorders>
            <w:shd w:val="clear" w:color="auto" w:fill="auto"/>
            <w:vAlign w:val="bottom"/>
          </w:tcPr>
          <w:p w:rsidR="00770213" w:rsidRPr="00AA59AC" w:rsidRDefault="00770213" w:rsidP="00DD6952">
            <w:pPr>
              <w:jc w:val="right"/>
              <w:rPr>
                <w:rFonts w:ascii="Arial" w:eastAsia="Arial" w:hAnsi="Arial" w:cs="Arial"/>
                <w:i/>
                <w:color w:val="FF0000"/>
                <w:sz w:val="20"/>
              </w:rPr>
            </w:pPr>
          </w:p>
        </w:tc>
        <w:tc>
          <w:tcPr>
            <w:tcW w:w="2124" w:type="dxa"/>
            <w:gridSpan w:val="9"/>
            <w:vMerge/>
            <w:tcBorders>
              <w:left w:val="single" w:sz="4" w:space="0" w:color="auto"/>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c>
          <w:tcPr>
            <w:tcW w:w="236" w:type="dxa"/>
            <w:tcBorders>
              <w:top w:val="nil"/>
              <w:left w:val="nil"/>
              <w:bottom w:val="nil"/>
              <w:right w:val="nil"/>
              <w:tl2br w:val="nil"/>
              <w:tr2bl w:val="nil"/>
            </w:tcBorders>
            <w:shd w:val="clear" w:color="auto" w:fill="auto"/>
            <w:vAlign w:val="bottom"/>
          </w:tcPr>
          <w:p w:rsidR="00770213" w:rsidRPr="00AA59AC" w:rsidRDefault="00770213" w:rsidP="00DD6952">
            <w:pPr>
              <w:rPr>
                <w:i/>
                <w:color w:val="FF0000"/>
                <w:sz w:val="20"/>
              </w:rPr>
            </w:pPr>
          </w:p>
        </w:tc>
      </w:tr>
    </w:tbl>
    <w:p w:rsidR="00D9630A" w:rsidRDefault="00D9630A" w:rsidP="00D9630A">
      <w:pPr>
        <w:rPr>
          <w:color w:val="FF0000"/>
        </w:rPr>
      </w:pPr>
    </w:p>
    <w:p w:rsidR="00675CB6" w:rsidRDefault="00675CB6" w:rsidP="00D9630A">
      <w:pPr>
        <w:rPr>
          <w:color w:val="FF0000"/>
        </w:rPr>
      </w:pPr>
    </w:p>
    <w:p w:rsidR="00D9630A" w:rsidRDefault="00D9630A" w:rsidP="00D9630A">
      <w:pPr>
        <w:ind w:left="-567" w:right="-285"/>
        <w:rPr>
          <w:rFonts w:ascii="Arial" w:hAnsi="Arial" w:cs="Arial"/>
          <w:b/>
          <w:bCs/>
          <w:lang w:val="sr-Cyrl-CS"/>
        </w:rPr>
      </w:pPr>
      <w:r w:rsidRPr="00E77F74">
        <w:rPr>
          <w:rFonts w:ascii="Arial" w:hAnsi="Arial" w:cs="Arial"/>
          <w:b/>
          <w:lang w:val="sr-Cyrl-CS"/>
        </w:rPr>
        <w:t xml:space="preserve">                                   УКУПНО  </w:t>
      </w:r>
      <w:r>
        <w:rPr>
          <w:rFonts w:ascii="Arial" w:hAnsi="Arial" w:cs="Arial"/>
          <w:b/>
        </w:rPr>
        <w:t xml:space="preserve">I + II </w:t>
      </w:r>
      <w:r w:rsidRPr="00E77F74">
        <w:rPr>
          <w:rFonts w:ascii="Arial" w:hAnsi="Arial" w:cs="Arial"/>
          <w:b/>
        </w:rPr>
        <w:t xml:space="preserve">= </w:t>
      </w:r>
      <w:r w:rsidRPr="00E77F74">
        <w:rPr>
          <w:rFonts w:ascii="Arial" w:hAnsi="Arial" w:cs="Arial"/>
          <w:b/>
          <w:lang w:val="sr-Cyrl-CS"/>
        </w:rPr>
        <w:t>:</w:t>
      </w:r>
      <w:r w:rsidRPr="00E77F74">
        <w:rPr>
          <w:rFonts w:ascii="Arial" w:hAnsi="Arial" w:cs="Arial"/>
          <w:b/>
          <w:bCs/>
          <w:lang w:val="sr-Cyrl-CS"/>
        </w:rPr>
        <w:t>____________________динара без ПДВ-а</w:t>
      </w:r>
    </w:p>
    <w:p w:rsidR="00D9630A" w:rsidRPr="00E77F74" w:rsidRDefault="00D9630A" w:rsidP="00D9630A">
      <w:pPr>
        <w:ind w:left="-567" w:right="-285"/>
        <w:rPr>
          <w:rFonts w:ascii="Arial" w:hAnsi="Arial" w:cs="Arial"/>
          <w:b/>
          <w:bCs/>
          <w:lang w:val="sr-Cyrl-CS"/>
        </w:rPr>
      </w:pPr>
    </w:p>
    <w:p w:rsidR="00D9630A" w:rsidRDefault="00D9630A" w:rsidP="00D9630A">
      <w:pPr>
        <w:ind w:left="-567" w:right="-285"/>
        <w:rPr>
          <w:rFonts w:ascii="Arial" w:hAnsi="Arial" w:cs="Arial"/>
          <w:b/>
          <w:bCs/>
          <w:lang w:val="sr-Cyrl-CS"/>
        </w:rPr>
      </w:pPr>
      <w:r w:rsidRPr="00E77F74">
        <w:rPr>
          <w:rFonts w:ascii="Arial" w:hAnsi="Arial" w:cs="Arial"/>
          <w:b/>
          <w:bCs/>
          <w:lang w:val="sr-Cyrl-CS"/>
        </w:rPr>
        <w:tab/>
      </w:r>
      <w:r w:rsidRPr="00E77F74">
        <w:rPr>
          <w:rFonts w:ascii="Arial" w:hAnsi="Arial" w:cs="Arial"/>
          <w:b/>
          <w:bCs/>
        </w:rPr>
        <w:tab/>
      </w:r>
      <w:r w:rsidRPr="00E77F74">
        <w:rPr>
          <w:rFonts w:ascii="Arial" w:hAnsi="Arial" w:cs="Arial"/>
          <w:b/>
          <w:bCs/>
        </w:rPr>
        <w:tab/>
      </w:r>
      <w:r w:rsidRPr="00E77F74">
        <w:rPr>
          <w:rFonts w:ascii="Arial" w:hAnsi="Arial" w:cs="Arial"/>
          <w:b/>
          <w:bCs/>
          <w:lang w:val="sr-Cyrl-CS"/>
        </w:rPr>
        <w:t>ПДВ:____________________динара</w:t>
      </w:r>
    </w:p>
    <w:p w:rsidR="00D9630A" w:rsidRPr="00E77F74" w:rsidRDefault="00D9630A" w:rsidP="00D9630A">
      <w:pPr>
        <w:ind w:left="-567" w:right="-285"/>
        <w:rPr>
          <w:rFonts w:ascii="Arial" w:hAnsi="Arial" w:cs="Arial"/>
          <w:b/>
          <w:bCs/>
          <w:lang w:val="sr-Cyrl-CS"/>
        </w:rPr>
      </w:pPr>
    </w:p>
    <w:p w:rsidR="00770213" w:rsidRDefault="00D9630A" w:rsidP="00D9630A">
      <w:pPr>
        <w:ind w:left="-567" w:right="-285"/>
        <w:rPr>
          <w:rFonts w:ascii="Arial" w:hAnsi="Arial" w:cs="Arial"/>
          <w:b/>
          <w:bCs/>
          <w:lang w:val="sr-Cyrl-CS"/>
        </w:rPr>
      </w:pPr>
      <w:r w:rsidRPr="00E77F74">
        <w:rPr>
          <w:rFonts w:ascii="Arial" w:hAnsi="Arial" w:cs="Arial"/>
          <w:b/>
          <w:bCs/>
          <w:lang w:val="sr-Cyrl-CS"/>
        </w:rPr>
        <w:tab/>
      </w:r>
      <w:r w:rsidRPr="00E77F74">
        <w:rPr>
          <w:rFonts w:ascii="Arial" w:hAnsi="Arial" w:cs="Arial"/>
          <w:b/>
          <w:bCs/>
        </w:rPr>
        <w:tab/>
      </w:r>
      <w:r w:rsidRPr="00E77F74">
        <w:rPr>
          <w:rFonts w:ascii="Arial" w:hAnsi="Arial" w:cs="Arial"/>
          <w:b/>
          <w:bCs/>
          <w:lang w:val="sr-Cyrl-CS"/>
        </w:rPr>
        <w:t>Укупно:____________________динара са ПДВ-ом</w:t>
      </w:r>
    </w:p>
    <w:p w:rsidR="00D9630A" w:rsidRPr="00BE4B76" w:rsidRDefault="00D9630A" w:rsidP="00D9630A">
      <w:pPr>
        <w:ind w:left="-567" w:right="-285"/>
        <w:rPr>
          <w:rFonts w:ascii="Arial" w:hAnsi="Arial" w:cs="Arial"/>
          <w:b/>
          <w:lang w:val="ru-RU"/>
        </w:rPr>
      </w:pPr>
    </w:p>
    <w:p w:rsidR="00675CB6" w:rsidRPr="00BE4B76" w:rsidRDefault="00675CB6" w:rsidP="00D9630A">
      <w:pPr>
        <w:ind w:left="-567" w:right="-285"/>
        <w:rPr>
          <w:rFonts w:ascii="Arial" w:hAnsi="Arial" w:cs="Arial"/>
          <w:b/>
          <w:lang w:val="ru-RU"/>
        </w:rPr>
      </w:pPr>
    </w:p>
    <w:p w:rsidR="00675CB6" w:rsidRPr="00BE4B76" w:rsidRDefault="00675CB6" w:rsidP="00D9630A">
      <w:pPr>
        <w:ind w:left="-567" w:right="-285"/>
        <w:rPr>
          <w:rFonts w:ascii="Arial" w:hAnsi="Arial" w:cs="Arial"/>
          <w:b/>
          <w:lang w:val="ru-RU"/>
        </w:rPr>
      </w:pPr>
    </w:p>
    <w:p w:rsidR="00D9630A" w:rsidRDefault="00D9630A" w:rsidP="00D9630A">
      <w:pPr>
        <w:ind w:left="-567" w:right="-285"/>
        <w:rPr>
          <w:rFonts w:ascii="Arial" w:hAnsi="Arial" w:cs="Arial"/>
          <w:b/>
          <w:lang w:val="sr-Cyrl-CS"/>
        </w:rPr>
      </w:pPr>
      <w:r w:rsidRPr="00E77F74">
        <w:rPr>
          <w:rFonts w:ascii="Arial" w:hAnsi="Arial" w:cs="Arial"/>
          <w:b/>
          <w:lang w:val="sr-Cyrl-CS"/>
        </w:rPr>
        <w:t>Место и датум:         М.П.Понуђач</w:t>
      </w:r>
    </w:p>
    <w:p w:rsidR="00D9630A" w:rsidRPr="00E77F74" w:rsidRDefault="00D9630A" w:rsidP="00D9630A">
      <w:pPr>
        <w:ind w:left="-567" w:right="-285"/>
        <w:jc w:val="both"/>
        <w:rPr>
          <w:rFonts w:ascii="Arial" w:hAnsi="Arial" w:cs="Arial"/>
          <w:b/>
          <w:lang w:val="sr-Cyrl-CS"/>
        </w:rPr>
      </w:pPr>
      <w:r w:rsidRPr="00E77F74">
        <w:rPr>
          <w:rFonts w:ascii="Arial" w:hAnsi="Arial" w:cs="Arial"/>
          <w:b/>
          <w:lang w:val="sr-Cyrl-CS"/>
        </w:rPr>
        <w:t xml:space="preserve">_________________                                         _________________ </w:t>
      </w:r>
    </w:p>
    <w:p w:rsidR="00C672C6" w:rsidRPr="00BE4B76" w:rsidRDefault="00C672C6" w:rsidP="00C672C6">
      <w:pPr>
        <w:ind w:firstLine="720"/>
        <w:jc w:val="center"/>
        <w:rPr>
          <w:rFonts w:ascii="Times New Roman" w:hAnsi="Times New Roman"/>
          <w:b/>
          <w:lang w:val="ru-RU"/>
        </w:rPr>
      </w:pPr>
    </w:p>
    <w:p w:rsidR="00675CB6" w:rsidRPr="00BE4B76" w:rsidRDefault="00675CB6" w:rsidP="00C672C6">
      <w:pPr>
        <w:ind w:firstLine="720"/>
        <w:jc w:val="center"/>
        <w:rPr>
          <w:rFonts w:ascii="Times New Roman" w:hAnsi="Times New Roman"/>
          <w:b/>
          <w:lang w:val="ru-RU"/>
        </w:rPr>
      </w:pPr>
    </w:p>
    <w:p w:rsidR="00DF4E68" w:rsidRDefault="00DF4E68" w:rsidP="00C672C6">
      <w:pPr>
        <w:ind w:firstLine="720"/>
        <w:jc w:val="center"/>
        <w:rPr>
          <w:rFonts w:ascii="Times New Roman" w:hAnsi="Times New Roman"/>
          <w:b/>
          <w:lang w:val="sr-Cyrl-CS"/>
        </w:rPr>
      </w:pPr>
    </w:p>
    <w:p w:rsidR="00B101D5" w:rsidRDefault="00B101D5" w:rsidP="00C672C6">
      <w:pPr>
        <w:ind w:firstLine="720"/>
        <w:jc w:val="center"/>
        <w:rPr>
          <w:rFonts w:ascii="Times New Roman" w:hAnsi="Times New Roman"/>
          <w:b/>
          <w:lang w:val="en-US"/>
        </w:rPr>
      </w:pPr>
    </w:p>
    <w:p w:rsidR="00C57D87" w:rsidRDefault="00C57D87" w:rsidP="00C672C6">
      <w:pPr>
        <w:ind w:firstLine="720"/>
        <w:jc w:val="center"/>
        <w:rPr>
          <w:rFonts w:ascii="Times New Roman" w:hAnsi="Times New Roman"/>
          <w:b/>
          <w:lang w:val="en-US"/>
        </w:rPr>
      </w:pPr>
    </w:p>
    <w:p w:rsidR="00C57D87" w:rsidRPr="00C57D87" w:rsidRDefault="00C57D87" w:rsidP="00C672C6">
      <w:pPr>
        <w:ind w:firstLine="720"/>
        <w:jc w:val="center"/>
        <w:rPr>
          <w:rFonts w:ascii="Times New Roman" w:hAnsi="Times New Roman"/>
          <w:b/>
          <w:lang w:val="en-US"/>
        </w:rPr>
      </w:pPr>
    </w:p>
    <w:p w:rsidR="00DF4E68" w:rsidRPr="00BE4B76" w:rsidRDefault="00DF4E68" w:rsidP="00C672C6">
      <w:pPr>
        <w:ind w:firstLine="720"/>
        <w:jc w:val="center"/>
        <w:rPr>
          <w:rFonts w:ascii="Times New Roman" w:hAnsi="Times New Roman"/>
          <w:b/>
          <w:lang w:val="ru-RU"/>
        </w:rPr>
      </w:pPr>
    </w:p>
    <w:p w:rsidR="00C672C6" w:rsidRPr="00D1262D" w:rsidRDefault="00C672C6" w:rsidP="00C672C6">
      <w:pPr>
        <w:pStyle w:val="Default"/>
        <w:rPr>
          <w:color w:val="FF0000"/>
          <w:sz w:val="22"/>
          <w:szCs w:val="22"/>
          <w:lang w:val="sr-Cyrl-CS"/>
        </w:rPr>
      </w:pPr>
      <w:r w:rsidRPr="00D1262D">
        <w:rPr>
          <w:b/>
          <w:bCs/>
          <w:sz w:val="22"/>
          <w:szCs w:val="22"/>
        </w:rPr>
        <w:lastRenderedPageBreak/>
        <w:t>III</w:t>
      </w:r>
      <w:r w:rsidR="00E433DB">
        <w:rPr>
          <w:b/>
          <w:bCs/>
          <w:sz w:val="22"/>
          <w:szCs w:val="22"/>
        </w:rPr>
        <w:t>.</w:t>
      </w:r>
      <w:r w:rsidRPr="00D1262D">
        <w:rPr>
          <w:b/>
          <w:bCs/>
          <w:sz w:val="22"/>
          <w:szCs w:val="22"/>
          <w:lang w:val="ru-RU"/>
        </w:rPr>
        <w:t>ТЕХНИЧКА ДОКУМЕНТАЦИЈА И ПЛАНОВИ</w:t>
      </w:r>
    </w:p>
    <w:p w:rsidR="00C672C6" w:rsidRPr="00D1262D" w:rsidRDefault="00C672C6" w:rsidP="00C672C6">
      <w:pPr>
        <w:jc w:val="center"/>
        <w:rPr>
          <w:rFonts w:ascii="Times New Roman" w:hAnsi="Times New Roman"/>
          <w:b/>
          <w:lang w:val="sr-Cyrl-CS"/>
        </w:rPr>
      </w:pPr>
    </w:p>
    <w:p w:rsidR="00C672C6" w:rsidRPr="00D1262D" w:rsidRDefault="00C672C6" w:rsidP="00C672C6">
      <w:pPr>
        <w:jc w:val="center"/>
        <w:rPr>
          <w:rFonts w:ascii="Times New Roman" w:hAnsi="Times New Roman"/>
          <w:b/>
          <w:lang w:val="sr-Cyrl-CS"/>
        </w:rPr>
      </w:pPr>
    </w:p>
    <w:p w:rsidR="00C672C6" w:rsidRPr="00D1262D" w:rsidRDefault="00C672C6" w:rsidP="005032F0">
      <w:pPr>
        <w:jc w:val="both"/>
        <w:rPr>
          <w:rFonts w:ascii="Times New Roman" w:hAnsi="Times New Roman"/>
          <w:b/>
          <w:lang w:val="sr-Cyrl-CS"/>
        </w:rPr>
      </w:pPr>
      <w:r w:rsidRPr="00D1262D">
        <w:rPr>
          <w:rFonts w:ascii="Times New Roman" w:hAnsi="Times New Roman"/>
          <w:lang w:val="sr-Cyrl-CS"/>
        </w:rPr>
        <w:t>У</w:t>
      </w:r>
      <w:r w:rsidRPr="00D1262D">
        <w:rPr>
          <w:rFonts w:ascii="Times New Roman" w:hAnsi="Times New Roman"/>
          <w:lang w:val="ru-RU"/>
        </w:rPr>
        <w:t xml:space="preserve"> циљу припремања прихватљиве понуде</w:t>
      </w:r>
      <w:r w:rsidRPr="00D1262D">
        <w:rPr>
          <w:rFonts w:ascii="Times New Roman" w:hAnsi="Times New Roman"/>
          <w:lang w:val="sr-Cyrl-CS"/>
        </w:rPr>
        <w:t xml:space="preserve"> треба се придржавати </w:t>
      </w:r>
      <w:r w:rsidR="00310A52">
        <w:rPr>
          <w:rFonts w:ascii="Times New Roman" w:hAnsi="Times New Roman"/>
          <w:lang w:val="sr-Cyrl-CS"/>
        </w:rPr>
        <w:t xml:space="preserve">пројектне и </w:t>
      </w:r>
      <w:r w:rsidRPr="00D1262D">
        <w:rPr>
          <w:rFonts w:ascii="Times New Roman" w:hAnsi="Times New Roman"/>
          <w:lang w:val="sr-Cyrl-CS"/>
        </w:rPr>
        <w:t xml:space="preserve">техничке документације </w:t>
      </w:r>
      <w:r w:rsidR="00310A52">
        <w:rPr>
          <w:rFonts w:ascii="Times New Roman" w:hAnsi="Times New Roman"/>
          <w:lang w:val="sr-Cyrl-CS"/>
        </w:rPr>
        <w:t>на коју је МУП –Сектор за ванредне ситуације дао сагласност Решењем бр.09/24/2 бр.217-2</w:t>
      </w:r>
      <w:r w:rsidR="00FF068F">
        <w:rPr>
          <w:rFonts w:ascii="Times New Roman" w:hAnsi="Times New Roman"/>
          <w:lang w:val="sr-Cyrl-CS"/>
        </w:rPr>
        <w:t>0-15/</w:t>
      </w:r>
      <w:r w:rsidR="00310A52">
        <w:rPr>
          <w:rFonts w:ascii="Times New Roman" w:hAnsi="Times New Roman"/>
          <w:lang w:val="sr-Cyrl-CS"/>
        </w:rPr>
        <w:t xml:space="preserve">18-1 од 17.04.2018 године  и </w:t>
      </w:r>
      <w:r w:rsidRPr="00D1262D">
        <w:rPr>
          <w:rFonts w:ascii="Times New Roman" w:hAnsi="Times New Roman"/>
          <w:lang w:val="sr-Cyrl-CS"/>
        </w:rPr>
        <w:t xml:space="preserve">која је доступна на увид у просторијама наручиоца на адреси </w:t>
      </w:r>
      <w:r w:rsidR="00310A52">
        <w:rPr>
          <w:rFonts w:ascii="Times New Roman" w:hAnsi="Times New Roman"/>
          <w:lang w:val="sr-Cyrl-CS"/>
        </w:rPr>
        <w:t xml:space="preserve">ЈКП,,Градска топлана,, Пирот </w:t>
      </w:r>
      <w:r w:rsidRPr="00D1262D">
        <w:rPr>
          <w:rFonts w:ascii="Times New Roman" w:hAnsi="Times New Roman"/>
          <w:lang w:val="sr-Cyrl-CS"/>
        </w:rPr>
        <w:t xml:space="preserve">, Српских владара 77, 18300 Пирот </w:t>
      </w:r>
      <w:r w:rsidR="005032F0">
        <w:rPr>
          <w:rFonts w:ascii="Times New Roman" w:hAnsi="Times New Roman"/>
          <w:lang w:val="sr-Cyrl-CS"/>
        </w:rPr>
        <w:t>.</w:t>
      </w:r>
    </w:p>
    <w:p w:rsidR="00C672C6" w:rsidRPr="00D1262D" w:rsidRDefault="00C672C6" w:rsidP="00C672C6">
      <w:pPr>
        <w:ind w:firstLine="720"/>
        <w:jc w:val="center"/>
        <w:rPr>
          <w:rFonts w:ascii="Times New Roman" w:hAnsi="Times New Roman"/>
          <w:b/>
          <w:lang w:val="sr-Cyrl-CS"/>
        </w:rPr>
      </w:pPr>
    </w:p>
    <w:p w:rsidR="00C672C6" w:rsidRPr="00D1262D" w:rsidRDefault="00C672C6" w:rsidP="00C672C6">
      <w:pPr>
        <w:jc w:val="both"/>
        <w:rPr>
          <w:rFonts w:ascii="Times New Roman" w:hAnsi="Times New Roman"/>
          <w:b/>
          <w:lang w:val="sr-Cyrl-CS"/>
        </w:rPr>
      </w:pPr>
      <w:r w:rsidRPr="00D1262D">
        <w:rPr>
          <w:rFonts w:ascii="Times New Roman" w:hAnsi="Times New Roman"/>
          <w:b/>
        </w:rPr>
        <w:t xml:space="preserve">Понуђачи су у обавези да обиђу терен и уз понуду доставе изјаву ( која је саставни део конкурсне документације ) да су упознати са условима на терену. </w:t>
      </w:r>
    </w:p>
    <w:p w:rsidR="00C672C6" w:rsidRPr="00D1262D" w:rsidRDefault="00C672C6" w:rsidP="00C672C6">
      <w:pPr>
        <w:ind w:firstLine="720"/>
        <w:jc w:val="center"/>
        <w:rPr>
          <w:rFonts w:ascii="Times New Roman" w:hAnsi="Times New Roman"/>
          <w:b/>
          <w:lang w:val="sr-Cyrl-CS"/>
        </w:rPr>
      </w:pPr>
    </w:p>
    <w:p w:rsidR="00C672C6" w:rsidRPr="00D1262D" w:rsidRDefault="00C672C6" w:rsidP="00C672C6">
      <w:pPr>
        <w:ind w:firstLine="720"/>
        <w:jc w:val="center"/>
        <w:rPr>
          <w:rFonts w:ascii="Times New Roman" w:hAnsi="Times New Roman"/>
          <w:b/>
          <w:lang w:val="sr-Cyrl-CS"/>
        </w:rPr>
      </w:pPr>
    </w:p>
    <w:p w:rsidR="00C672C6" w:rsidRPr="00D1262D" w:rsidRDefault="00C672C6" w:rsidP="00C672C6">
      <w:pPr>
        <w:ind w:firstLine="720"/>
        <w:jc w:val="both"/>
        <w:rPr>
          <w:rFonts w:ascii="Times New Roman" w:hAnsi="Times New Roman"/>
          <w:b/>
        </w:rPr>
      </w:pPr>
    </w:p>
    <w:p w:rsidR="00C672C6" w:rsidRPr="00D1262D" w:rsidRDefault="00C672C6" w:rsidP="00C672C6">
      <w:pPr>
        <w:ind w:firstLine="720"/>
        <w:jc w:val="both"/>
        <w:rPr>
          <w:rFonts w:ascii="Times New Roman" w:hAnsi="Times New Roman"/>
          <w:b/>
        </w:rPr>
      </w:pPr>
    </w:p>
    <w:p w:rsidR="00C672C6" w:rsidRPr="00D1262D" w:rsidRDefault="00C672C6" w:rsidP="00C672C6">
      <w:pPr>
        <w:ind w:firstLine="720"/>
        <w:jc w:val="both"/>
        <w:rPr>
          <w:rFonts w:ascii="Times New Roman" w:hAnsi="Times New Roman"/>
          <w:b/>
        </w:rPr>
      </w:pPr>
    </w:p>
    <w:p w:rsidR="00C672C6" w:rsidRDefault="00C672C6" w:rsidP="00C672C6">
      <w:pPr>
        <w:ind w:firstLine="720"/>
        <w:jc w:val="both"/>
        <w:rPr>
          <w:rFonts w:ascii="Times New Roman" w:hAnsi="Times New Roman"/>
          <w:b/>
        </w:rPr>
      </w:pPr>
    </w:p>
    <w:p w:rsidR="00F80028" w:rsidRDefault="00F80028" w:rsidP="00C672C6">
      <w:pPr>
        <w:ind w:firstLine="720"/>
        <w:jc w:val="both"/>
        <w:rPr>
          <w:rFonts w:ascii="Times New Roman" w:hAnsi="Times New Roman"/>
          <w:b/>
        </w:rPr>
      </w:pPr>
    </w:p>
    <w:p w:rsidR="00F80028" w:rsidRDefault="00F80028" w:rsidP="00C672C6">
      <w:pPr>
        <w:ind w:firstLine="720"/>
        <w:jc w:val="both"/>
        <w:rPr>
          <w:rFonts w:ascii="Times New Roman" w:hAnsi="Times New Roman"/>
          <w:b/>
        </w:rPr>
      </w:pPr>
    </w:p>
    <w:p w:rsidR="00F80028" w:rsidRDefault="00F80028" w:rsidP="00C672C6">
      <w:pPr>
        <w:ind w:firstLine="720"/>
        <w:jc w:val="both"/>
        <w:rPr>
          <w:rFonts w:ascii="Times New Roman" w:hAnsi="Times New Roman"/>
          <w:b/>
        </w:rPr>
      </w:pPr>
    </w:p>
    <w:p w:rsidR="00F80028" w:rsidRDefault="00F80028" w:rsidP="00C672C6">
      <w:pPr>
        <w:ind w:firstLine="720"/>
        <w:jc w:val="both"/>
        <w:rPr>
          <w:rFonts w:ascii="Times New Roman" w:hAnsi="Times New Roman"/>
          <w:b/>
        </w:rPr>
      </w:pPr>
    </w:p>
    <w:p w:rsidR="00F80028" w:rsidRDefault="00F80028" w:rsidP="00C672C6">
      <w:pPr>
        <w:ind w:firstLine="720"/>
        <w:jc w:val="both"/>
        <w:rPr>
          <w:rFonts w:ascii="Times New Roman" w:hAnsi="Times New Roman"/>
          <w:b/>
        </w:rPr>
      </w:pPr>
    </w:p>
    <w:p w:rsidR="00F80028" w:rsidRDefault="00F80028" w:rsidP="00C672C6">
      <w:pPr>
        <w:ind w:firstLine="720"/>
        <w:jc w:val="both"/>
        <w:rPr>
          <w:rFonts w:ascii="Times New Roman" w:hAnsi="Times New Roman"/>
          <w:b/>
        </w:rPr>
      </w:pPr>
    </w:p>
    <w:p w:rsidR="00F80028" w:rsidRDefault="00F80028" w:rsidP="00C672C6">
      <w:pPr>
        <w:ind w:firstLine="720"/>
        <w:jc w:val="both"/>
        <w:rPr>
          <w:rFonts w:ascii="Times New Roman" w:hAnsi="Times New Roman"/>
          <w:b/>
        </w:rPr>
      </w:pPr>
    </w:p>
    <w:p w:rsidR="00F80028" w:rsidRDefault="00F80028" w:rsidP="00C672C6">
      <w:pPr>
        <w:ind w:firstLine="720"/>
        <w:jc w:val="both"/>
        <w:rPr>
          <w:rFonts w:ascii="Times New Roman" w:hAnsi="Times New Roman"/>
          <w:b/>
        </w:rPr>
      </w:pPr>
    </w:p>
    <w:p w:rsidR="00F80028" w:rsidRDefault="00F80028" w:rsidP="00C672C6">
      <w:pPr>
        <w:ind w:firstLine="720"/>
        <w:jc w:val="both"/>
        <w:rPr>
          <w:rFonts w:ascii="Times New Roman" w:hAnsi="Times New Roman"/>
          <w:b/>
        </w:rPr>
      </w:pPr>
    </w:p>
    <w:p w:rsidR="00F80028" w:rsidRPr="00F80028" w:rsidRDefault="00F80028" w:rsidP="00C672C6">
      <w:pPr>
        <w:ind w:firstLine="720"/>
        <w:jc w:val="both"/>
        <w:rPr>
          <w:rFonts w:ascii="Times New Roman" w:hAnsi="Times New Roman"/>
          <w:b/>
        </w:rPr>
      </w:pPr>
    </w:p>
    <w:p w:rsidR="00C672C6" w:rsidRPr="00D1262D" w:rsidRDefault="00C672C6" w:rsidP="00C672C6">
      <w:pPr>
        <w:ind w:firstLine="720"/>
        <w:jc w:val="both"/>
        <w:rPr>
          <w:rFonts w:ascii="Times New Roman" w:hAnsi="Times New Roman"/>
          <w:b/>
        </w:rPr>
      </w:pPr>
    </w:p>
    <w:p w:rsidR="00C672C6" w:rsidRDefault="00C672C6" w:rsidP="00C672C6">
      <w:pPr>
        <w:ind w:firstLine="720"/>
        <w:jc w:val="both"/>
        <w:rPr>
          <w:rFonts w:ascii="Times New Roman" w:hAnsi="Times New Roman"/>
          <w:b/>
        </w:rPr>
      </w:pPr>
    </w:p>
    <w:p w:rsidR="00C57D87" w:rsidRPr="00D1262D" w:rsidRDefault="00C57D87" w:rsidP="00C672C6">
      <w:pPr>
        <w:ind w:firstLine="720"/>
        <w:jc w:val="both"/>
        <w:rPr>
          <w:rFonts w:ascii="Times New Roman" w:hAnsi="Times New Roman"/>
          <w:b/>
        </w:rPr>
      </w:pPr>
    </w:p>
    <w:p w:rsidR="00B101D5" w:rsidRPr="00B101D5" w:rsidRDefault="00C672C6" w:rsidP="006C2E1D">
      <w:pPr>
        <w:pStyle w:val="NormalWeb"/>
        <w:spacing w:after="0" w:line="276" w:lineRule="auto"/>
        <w:jc w:val="both"/>
        <w:rPr>
          <w:b/>
          <w:lang w:val="sr-Cyrl-CS"/>
        </w:rPr>
      </w:pPr>
      <w:r w:rsidRPr="00D1262D">
        <w:rPr>
          <w:b/>
          <w:color w:val="000000"/>
          <w:sz w:val="22"/>
          <w:szCs w:val="22"/>
        </w:rPr>
        <w:lastRenderedPageBreak/>
        <w:t>IV</w:t>
      </w:r>
      <w:r w:rsidRPr="00D1262D">
        <w:rPr>
          <w:b/>
          <w:color w:val="000000"/>
          <w:sz w:val="22"/>
          <w:szCs w:val="22"/>
          <w:lang w:val="sr-Cyrl-CS"/>
        </w:rPr>
        <w:t xml:space="preserve"> УСЛОВИ ЗА УЧЕШЋЕ У ПОСТУПКУ ЈАВНЕ НАБАВКЕ ИЗ ЧЛ. 75. И 76. ЗАКОНА И УПУТСТВО КАКО СЕ ДОКАЗУЈЕ ИСПУЊЕНОСТ ТИХ УСЛОВА</w:t>
      </w:r>
      <w:r w:rsidRPr="00D1262D">
        <w:rPr>
          <w:b/>
          <w:color w:val="000000"/>
          <w:sz w:val="22"/>
          <w:szCs w:val="22"/>
        </w:rPr>
        <w:t xml:space="preserve"> САГЛАСНО ЧЛАНУ 77. ЗАКОНА О ЈАВНИМ НАБАВКАМА</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6261"/>
      </w:tblGrid>
      <w:tr w:rsidR="00C672C6" w:rsidRPr="00D1262D" w:rsidTr="00C672C6">
        <w:tc>
          <w:tcPr>
            <w:tcW w:w="2950" w:type="dxa"/>
            <w:vAlign w:val="center"/>
          </w:tcPr>
          <w:p w:rsidR="00C672C6" w:rsidRPr="00D1262D" w:rsidRDefault="00C672C6" w:rsidP="00C672C6">
            <w:pPr>
              <w:jc w:val="center"/>
              <w:rPr>
                <w:rFonts w:ascii="Times New Roman" w:hAnsi="Times New Roman"/>
                <w:b/>
              </w:rPr>
            </w:pPr>
            <w:r w:rsidRPr="00D1262D">
              <w:rPr>
                <w:rFonts w:ascii="Times New Roman" w:hAnsi="Times New Roman"/>
                <w:b/>
              </w:rPr>
              <w:t>УСЛОВ</w:t>
            </w:r>
          </w:p>
          <w:p w:rsidR="00C672C6" w:rsidRPr="00D1262D" w:rsidRDefault="00C672C6" w:rsidP="00C672C6">
            <w:pPr>
              <w:jc w:val="center"/>
              <w:rPr>
                <w:rFonts w:ascii="Times New Roman" w:hAnsi="Times New Roman"/>
                <w:b/>
              </w:rPr>
            </w:pPr>
          </w:p>
        </w:tc>
        <w:tc>
          <w:tcPr>
            <w:tcW w:w="6261" w:type="dxa"/>
            <w:vAlign w:val="center"/>
          </w:tcPr>
          <w:p w:rsidR="00C672C6" w:rsidRPr="00D1262D" w:rsidRDefault="00C672C6" w:rsidP="00C672C6">
            <w:pPr>
              <w:jc w:val="center"/>
              <w:rPr>
                <w:rFonts w:ascii="Times New Roman" w:hAnsi="Times New Roman"/>
                <w:b/>
              </w:rPr>
            </w:pPr>
            <w:r w:rsidRPr="00D1262D">
              <w:rPr>
                <w:rFonts w:ascii="Times New Roman" w:hAnsi="Times New Roman"/>
                <w:b/>
              </w:rPr>
              <w:t>НАЧИН ДОКАЗИВАЊА</w:t>
            </w:r>
          </w:p>
          <w:p w:rsidR="00C672C6" w:rsidRPr="00D1262D" w:rsidRDefault="00C672C6" w:rsidP="00C672C6">
            <w:pPr>
              <w:jc w:val="center"/>
              <w:rPr>
                <w:rFonts w:ascii="Times New Roman" w:hAnsi="Times New Roman"/>
                <w:b/>
              </w:rPr>
            </w:pPr>
          </w:p>
        </w:tc>
      </w:tr>
      <w:tr w:rsidR="00C672C6" w:rsidRPr="00D1262D" w:rsidTr="006C2E1D">
        <w:trPr>
          <w:trHeight w:val="4651"/>
        </w:trPr>
        <w:tc>
          <w:tcPr>
            <w:tcW w:w="2950" w:type="dxa"/>
            <w:vAlign w:val="center"/>
          </w:tcPr>
          <w:p w:rsidR="00C672C6" w:rsidRPr="00D1262D" w:rsidRDefault="00C672C6" w:rsidP="00C672C6">
            <w:pPr>
              <w:jc w:val="center"/>
              <w:rPr>
                <w:rFonts w:ascii="Times New Roman" w:hAnsi="Times New Roman"/>
                <w:color w:val="000000"/>
              </w:rPr>
            </w:pPr>
            <w:r w:rsidRPr="00D1262D">
              <w:rPr>
                <w:rFonts w:ascii="Times New Roman" w:hAnsi="Times New Roman"/>
                <w:b/>
                <w:color w:val="000000"/>
                <w:lang w:val="sr-Cyrl-CS"/>
              </w:rPr>
              <w:t>1.</w:t>
            </w:r>
            <w:r w:rsidRPr="00D1262D">
              <w:rPr>
                <w:rFonts w:ascii="Times New Roman" w:hAnsi="Times New Roman"/>
                <w:color w:val="000000"/>
              </w:rPr>
              <w:t xml:space="preserve"> Д</w:t>
            </w:r>
            <w:r w:rsidRPr="00D1262D">
              <w:rPr>
                <w:rFonts w:ascii="Times New Roman" w:hAnsi="Times New Roman"/>
                <w:color w:val="000000"/>
                <w:lang w:val="sr-Cyrl-CS"/>
              </w:rPr>
              <w:t>а је регистрован код надлежног органа, односно уписан у одговарајући регистар</w:t>
            </w:r>
          </w:p>
          <w:p w:rsidR="00C672C6" w:rsidRPr="00D1262D" w:rsidRDefault="00C672C6" w:rsidP="00C672C6">
            <w:pPr>
              <w:jc w:val="center"/>
              <w:rPr>
                <w:rFonts w:ascii="Times New Roman" w:hAnsi="Times New Roman"/>
                <w:color w:val="000000"/>
                <w:lang w:val="sr-Cyrl-CS"/>
              </w:rPr>
            </w:pPr>
            <w:r w:rsidRPr="00D1262D">
              <w:rPr>
                <w:rFonts w:ascii="Times New Roman" w:hAnsi="Times New Roman"/>
                <w:color w:val="000000"/>
                <w:lang w:val="sr-Cyrl-CS"/>
              </w:rPr>
              <w:t xml:space="preserve"> ( чл. 75. став 1. тачка 1) Закона)</w:t>
            </w:r>
          </w:p>
          <w:p w:rsidR="00C672C6" w:rsidRPr="00D1262D" w:rsidRDefault="00C672C6" w:rsidP="00C672C6">
            <w:pPr>
              <w:jc w:val="both"/>
              <w:rPr>
                <w:rFonts w:ascii="Times New Roman" w:hAnsi="Times New Roman"/>
                <w:b/>
                <w:i/>
                <w:color w:val="000000"/>
                <w:u w:val="single"/>
              </w:rPr>
            </w:pPr>
          </w:p>
          <w:p w:rsidR="00C672C6" w:rsidRPr="00D1262D" w:rsidRDefault="00C672C6" w:rsidP="00C672C6">
            <w:pPr>
              <w:jc w:val="both"/>
              <w:rPr>
                <w:rFonts w:ascii="Times New Roman" w:hAnsi="Times New Roman"/>
                <w:b/>
                <w:i/>
                <w:color w:val="000000"/>
                <w:u w:val="single"/>
                <w:lang w:val="sr-Cyrl-CS"/>
              </w:rPr>
            </w:pPr>
            <w:r w:rsidRPr="00D1262D">
              <w:rPr>
                <w:rFonts w:ascii="Times New Roman" w:hAnsi="Times New Roman"/>
                <w:b/>
                <w:i/>
                <w:color w:val="000000"/>
                <w:u w:val="single"/>
                <w:lang w:val="sr-Cyrl-CS"/>
              </w:rPr>
              <w:t>Овај доказ понуђач доставља и за подизвођаче, односно достављају сви чланови групе понуђача</w:t>
            </w:r>
          </w:p>
          <w:p w:rsidR="00C672C6" w:rsidRPr="00D1262D" w:rsidRDefault="00C672C6" w:rsidP="00C672C6">
            <w:pPr>
              <w:jc w:val="center"/>
              <w:rPr>
                <w:rFonts w:ascii="Times New Roman" w:hAnsi="Times New Roman"/>
                <w:b/>
              </w:rPr>
            </w:pPr>
          </w:p>
          <w:p w:rsidR="00C672C6" w:rsidRPr="00D1262D" w:rsidRDefault="00C672C6" w:rsidP="00C672C6">
            <w:pPr>
              <w:jc w:val="center"/>
              <w:rPr>
                <w:rFonts w:ascii="Times New Roman" w:hAnsi="Times New Roman"/>
                <w:b/>
              </w:rPr>
            </w:pPr>
          </w:p>
        </w:tc>
        <w:tc>
          <w:tcPr>
            <w:tcW w:w="6261" w:type="dxa"/>
          </w:tcPr>
          <w:p w:rsidR="00C672C6" w:rsidRPr="00D1262D" w:rsidRDefault="00C672C6" w:rsidP="00C672C6">
            <w:pPr>
              <w:jc w:val="both"/>
              <w:rPr>
                <w:rFonts w:ascii="Times New Roman" w:hAnsi="Times New Roman"/>
                <w:b/>
                <w:color w:val="000000"/>
              </w:rPr>
            </w:pPr>
          </w:p>
          <w:p w:rsidR="00C672C6" w:rsidRPr="00D1262D" w:rsidRDefault="00C672C6" w:rsidP="00C672C6">
            <w:pPr>
              <w:jc w:val="both"/>
              <w:rPr>
                <w:rFonts w:ascii="Times New Roman" w:hAnsi="Times New Roman"/>
                <w:color w:val="000000"/>
                <w:lang w:val="sr-Cyrl-CS"/>
              </w:rPr>
            </w:pPr>
            <w:r w:rsidRPr="00D1262D">
              <w:rPr>
                <w:rFonts w:ascii="Times New Roman" w:hAnsi="Times New Roman"/>
                <w:b/>
                <w:color w:val="000000"/>
                <w:lang w:val="sr-Cyrl-CS"/>
              </w:rPr>
              <w:t xml:space="preserve">Доказивање </w:t>
            </w:r>
            <w:r w:rsidRPr="00D1262D">
              <w:rPr>
                <w:rFonts w:ascii="Times New Roman" w:hAnsi="Times New Roman"/>
                <w:color w:val="000000"/>
                <w:lang w:val="sr-Cyrl-CS"/>
              </w:rPr>
              <w:t>за</w:t>
            </w:r>
            <w:r w:rsidRPr="00D1262D">
              <w:rPr>
                <w:rFonts w:ascii="Times New Roman" w:hAnsi="Times New Roman"/>
                <w:b/>
                <w:color w:val="000000"/>
                <w:lang w:val="sr-Cyrl-CS"/>
              </w:rPr>
              <w:t xml:space="preserve"> правна лица </w:t>
            </w:r>
            <w:r w:rsidRPr="00D1262D">
              <w:rPr>
                <w:rFonts w:ascii="Times New Roman" w:hAnsi="Times New Roman"/>
                <w:color w:val="000000"/>
                <w:lang w:val="sr-Cyrl-CS"/>
              </w:rPr>
              <w:t>као понуђаче или подносиоце пријаве:</w:t>
            </w:r>
          </w:p>
          <w:p w:rsidR="00C672C6" w:rsidRPr="00D1262D" w:rsidRDefault="00C672C6" w:rsidP="00C672C6">
            <w:pPr>
              <w:tabs>
                <w:tab w:val="num" w:pos="0"/>
              </w:tabs>
              <w:jc w:val="both"/>
              <w:rPr>
                <w:rFonts w:ascii="Times New Roman" w:hAnsi="Times New Roman"/>
                <w:lang w:val="sr-Cyrl-CS"/>
              </w:rPr>
            </w:pPr>
            <w:r w:rsidRPr="00D1262D">
              <w:rPr>
                <w:rFonts w:ascii="Times New Roman" w:hAnsi="Times New Roman"/>
                <w:lang w:val="sr-Cyrl-CS"/>
              </w:rPr>
              <w:t xml:space="preserve">Извод из регистра Агенције за привредне регистре, односно извода из регистра надлежног Привредног суда. </w:t>
            </w:r>
          </w:p>
          <w:p w:rsidR="00C672C6" w:rsidRPr="00D1262D" w:rsidRDefault="00C672C6" w:rsidP="00C672C6">
            <w:pPr>
              <w:tabs>
                <w:tab w:val="num" w:pos="0"/>
              </w:tabs>
              <w:jc w:val="both"/>
              <w:rPr>
                <w:rFonts w:ascii="Times New Roman" w:hAnsi="Times New Roman"/>
                <w:lang w:val="sr-Cyrl-CS"/>
              </w:rPr>
            </w:pPr>
            <w:r w:rsidRPr="00D1262D">
              <w:rPr>
                <w:rFonts w:ascii="Times New Roman" w:hAnsi="Times New Roman"/>
                <w:b/>
                <w:lang w:val="sr-Cyrl-CS"/>
              </w:rPr>
              <w:t>Доказивање</w:t>
            </w:r>
            <w:r w:rsidRPr="00D1262D">
              <w:rPr>
                <w:rFonts w:ascii="Times New Roman" w:hAnsi="Times New Roman"/>
                <w:lang w:val="sr-Cyrl-CS"/>
              </w:rPr>
              <w:t xml:space="preserve"> за </w:t>
            </w:r>
            <w:r w:rsidRPr="00D1262D">
              <w:rPr>
                <w:rFonts w:ascii="Times New Roman" w:hAnsi="Times New Roman"/>
                <w:b/>
                <w:lang w:val="sr-Cyrl-CS"/>
              </w:rPr>
              <w:t>предузетнике</w:t>
            </w:r>
            <w:r w:rsidRPr="00D1262D">
              <w:rPr>
                <w:rFonts w:ascii="Times New Roman" w:hAnsi="Times New Roman"/>
                <w:lang w:val="sr-Cyrl-CS"/>
              </w:rPr>
              <w:t xml:space="preserve"> као понуђаче или подносиоце пријаве: </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color w:val="000000"/>
                <w:lang w:val="sr-Cyrl-CS"/>
              </w:rPr>
              <w:t>Извод из регистра Агенције за привредне регистре, односно извода из одговарајућег регистра.</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b/>
                <w:color w:val="000000"/>
                <w:lang w:val="sr-Cyrl-CS"/>
              </w:rPr>
              <w:t>Доказивање</w:t>
            </w:r>
            <w:r w:rsidRPr="00D1262D">
              <w:rPr>
                <w:rFonts w:ascii="Times New Roman" w:hAnsi="Times New Roman"/>
                <w:color w:val="000000"/>
                <w:lang w:val="sr-Cyrl-CS"/>
              </w:rPr>
              <w:t xml:space="preserve"> за </w:t>
            </w:r>
            <w:r w:rsidRPr="00D1262D">
              <w:rPr>
                <w:rFonts w:ascii="Times New Roman" w:hAnsi="Times New Roman"/>
                <w:b/>
                <w:color w:val="000000"/>
                <w:lang w:val="sr-Cyrl-CS"/>
              </w:rPr>
              <w:t>физичка лица</w:t>
            </w:r>
            <w:r w:rsidRPr="00D1262D">
              <w:rPr>
                <w:rFonts w:ascii="Times New Roman" w:hAnsi="Times New Roman"/>
                <w:color w:val="000000"/>
                <w:lang w:val="sr-Cyrl-CS"/>
              </w:rPr>
              <w:t xml:space="preserve"> као понуђаче или подносиоце пријаве:</w:t>
            </w:r>
          </w:p>
          <w:p w:rsidR="00C672C6" w:rsidRPr="00D1262D" w:rsidRDefault="00C672C6" w:rsidP="00C672C6">
            <w:pPr>
              <w:jc w:val="both"/>
              <w:rPr>
                <w:rFonts w:ascii="Times New Roman" w:hAnsi="Times New Roman"/>
                <w:b/>
              </w:rPr>
            </w:pPr>
          </w:p>
        </w:tc>
      </w:tr>
      <w:tr w:rsidR="00C672C6" w:rsidRPr="00D1262D" w:rsidTr="006C2E1D">
        <w:trPr>
          <w:trHeight w:val="1403"/>
        </w:trPr>
        <w:tc>
          <w:tcPr>
            <w:tcW w:w="2950" w:type="dxa"/>
            <w:vAlign w:val="center"/>
          </w:tcPr>
          <w:p w:rsidR="00C672C6" w:rsidRPr="00D1262D" w:rsidRDefault="00C672C6" w:rsidP="00C672C6">
            <w:pPr>
              <w:jc w:val="center"/>
              <w:rPr>
                <w:rFonts w:ascii="Times New Roman" w:hAnsi="Times New Roman"/>
                <w:color w:val="000000"/>
              </w:rPr>
            </w:pPr>
            <w:r w:rsidRPr="00D1262D">
              <w:rPr>
                <w:rFonts w:ascii="Times New Roman" w:hAnsi="Times New Roman"/>
                <w:b/>
                <w:color w:val="000000"/>
              </w:rPr>
              <w:t>2</w:t>
            </w:r>
            <w:r w:rsidRPr="00D1262D">
              <w:rPr>
                <w:rFonts w:ascii="Times New Roman" w:hAnsi="Times New Roman"/>
                <w:b/>
                <w:color w:val="000000"/>
                <w:lang w:val="sr-Cyrl-CS"/>
              </w:rPr>
              <w:t>.</w:t>
            </w:r>
            <w:r w:rsidRPr="00D1262D">
              <w:rPr>
                <w:rFonts w:ascii="Times New Roman" w:hAnsi="Times New Roman"/>
                <w:color w:val="000000"/>
              </w:rPr>
              <w:t>Д</w:t>
            </w:r>
            <w:r w:rsidRPr="00D1262D">
              <w:rPr>
                <w:rFonts w:ascii="Times New Roman" w:hAnsi="Times New Roman"/>
                <w:color w:val="000000"/>
                <w:lang w:val="sr-Cyrl-C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72C6" w:rsidRPr="00D1262D" w:rsidRDefault="00C672C6" w:rsidP="00C672C6">
            <w:pPr>
              <w:jc w:val="center"/>
              <w:rPr>
                <w:rFonts w:ascii="Times New Roman" w:hAnsi="Times New Roman"/>
                <w:color w:val="000000"/>
                <w:lang w:val="sr-Cyrl-CS"/>
              </w:rPr>
            </w:pPr>
            <w:r w:rsidRPr="00D1262D">
              <w:rPr>
                <w:rFonts w:ascii="Times New Roman" w:hAnsi="Times New Roman"/>
                <w:color w:val="000000"/>
                <w:lang w:val="sr-Cyrl-CS"/>
              </w:rPr>
              <w:t>( Чл. 75. став 1. тачка 2) Закона)</w:t>
            </w:r>
          </w:p>
          <w:p w:rsidR="00C672C6" w:rsidRPr="00D1262D" w:rsidRDefault="00C672C6" w:rsidP="00C672C6">
            <w:pPr>
              <w:jc w:val="both"/>
              <w:rPr>
                <w:rFonts w:ascii="Times New Roman" w:hAnsi="Times New Roman"/>
                <w:b/>
                <w:i/>
                <w:color w:val="000000"/>
                <w:u w:val="single"/>
                <w:lang w:val="sr-Cyrl-CS"/>
              </w:rPr>
            </w:pPr>
            <w:r w:rsidRPr="00D1262D">
              <w:rPr>
                <w:rFonts w:ascii="Times New Roman" w:hAnsi="Times New Roman"/>
                <w:b/>
                <w:i/>
                <w:color w:val="000000"/>
                <w:u w:val="single"/>
                <w:lang w:val="sr-Cyrl-CS"/>
              </w:rPr>
              <w:t>Овај доказ понуђач доставља и за подизвођаче, односно достављају сви чланови групе понуђача</w:t>
            </w:r>
          </w:p>
          <w:p w:rsidR="00C672C6" w:rsidRPr="00D1262D" w:rsidRDefault="00C672C6" w:rsidP="00C672C6">
            <w:pPr>
              <w:jc w:val="center"/>
              <w:rPr>
                <w:rFonts w:ascii="Times New Roman" w:hAnsi="Times New Roman"/>
                <w:b/>
              </w:rPr>
            </w:pPr>
          </w:p>
        </w:tc>
        <w:tc>
          <w:tcPr>
            <w:tcW w:w="6261" w:type="dxa"/>
          </w:tcPr>
          <w:p w:rsidR="00C672C6" w:rsidRPr="00D1262D" w:rsidRDefault="00C672C6" w:rsidP="00C672C6">
            <w:pPr>
              <w:jc w:val="both"/>
              <w:rPr>
                <w:rFonts w:ascii="Times New Roman" w:hAnsi="Times New Roman"/>
                <w:color w:val="000000"/>
                <w:lang w:val="sr-Cyrl-CS"/>
              </w:rPr>
            </w:pPr>
            <w:r w:rsidRPr="00D1262D">
              <w:rPr>
                <w:rFonts w:ascii="Times New Roman" w:hAnsi="Times New Roman"/>
                <w:b/>
                <w:color w:val="000000"/>
                <w:lang w:val="sr-Cyrl-CS"/>
              </w:rPr>
              <w:t>Доказивање</w:t>
            </w:r>
            <w:r w:rsidRPr="00D1262D">
              <w:rPr>
                <w:rFonts w:ascii="Times New Roman" w:hAnsi="Times New Roman"/>
                <w:color w:val="000000"/>
                <w:lang w:val="sr-Cyrl-CS"/>
              </w:rPr>
              <w:t xml:space="preserve"> за </w:t>
            </w:r>
            <w:r w:rsidRPr="00D1262D">
              <w:rPr>
                <w:rFonts w:ascii="Times New Roman" w:hAnsi="Times New Roman"/>
                <w:b/>
                <w:color w:val="000000"/>
                <w:lang w:val="sr-Cyrl-CS"/>
              </w:rPr>
              <w:t>правна лица</w:t>
            </w:r>
            <w:r w:rsidRPr="00D1262D">
              <w:rPr>
                <w:rFonts w:ascii="Times New Roman" w:hAnsi="Times New Roman"/>
                <w:color w:val="000000"/>
                <w:lang w:val="sr-Cyrl-CS"/>
              </w:rPr>
              <w:t xml:space="preserve"> као понуђаче или подносиоце пријаве:</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color w:val="000000"/>
                <w:lang w:val="sr-Cyrl-CS"/>
              </w:rPr>
              <w:t>(Извод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b/>
                <w:color w:val="000000"/>
                <w:lang w:val="sr-Cyrl-CS"/>
              </w:rPr>
              <w:t xml:space="preserve">1)Извод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w:t>
            </w:r>
            <w:r w:rsidRPr="00D1262D">
              <w:rPr>
                <w:rFonts w:ascii="Times New Roman" w:hAnsi="Times New Roman"/>
                <w:color w:val="000000"/>
                <w:lang w:val="sr-Cyrl-CS"/>
              </w:rPr>
              <w:t xml:space="preserve">којим се потврђује да </w:t>
            </w:r>
            <w:r w:rsidRPr="00D1262D">
              <w:rPr>
                <w:rFonts w:ascii="Times New Roman" w:hAnsi="Times New Roman"/>
                <w:b/>
                <w:i/>
                <w:color w:val="000000"/>
                <w:lang w:val="sr-Cyrl-CS"/>
              </w:rPr>
              <w:t>правно лице</w:t>
            </w:r>
            <w:r w:rsidRPr="00D1262D">
              <w:rPr>
                <w:rFonts w:ascii="Times New Roman" w:hAnsi="Times New Roman"/>
                <w:color w:val="000000"/>
                <w:lang w:val="sr-Cyrl-CS"/>
              </w:rPr>
              <w:t xml:space="preserve">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b/>
                <w:color w:val="000000"/>
                <w:lang w:val="sr-Cyrl-CS"/>
              </w:rPr>
              <w:t xml:space="preserve">2) Извод из казнене евиденције Посебног одељења  за организовани криминал  Вишег суда у Београду, </w:t>
            </w:r>
            <w:r w:rsidRPr="00D1262D">
              <w:rPr>
                <w:rFonts w:ascii="Times New Roman" w:hAnsi="Times New Roman"/>
                <w:color w:val="000000"/>
                <w:lang w:val="sr-Cyrl-CS"/>
              </w:rPr>
              <w:t xml:space="preserve">којим се потврђује да </w:t>
            </w:r>
            <w:r w:rsidRPr="00D1262D">
              <w:rPr>
                <w:rFonts w:ascii="Times New Roman" w:hAnsi="Times New Roman"/>
                <w:b/>
                <w:i/>
                <w:color w:val="000000"/>
                <w:lang w:val="sr-Cyrl-CS"/>
              </w:rPr>
              <w:t>правно лице</w:t>
            </w:r>
            <w:r w:rsidRPr="00D1262D">
              <w:rPr>
                <w:rFonts w:ascii="Times New Roman" w:hAnsi="Times New Roman"/>
                <w:color w:val="000000"/>
                <w:lang w:val="sr-Cyrl-CS"/>
              </w:rPr>
              <w:t xml:space="preserve"> није осуђивано за неко од кривичних </w:t>
            </w:r>
            <w:r w:rsidRPr="00D1262D">
              <w:rPr>
                <w:rFonts w:ascii="Times New Roman" w:hAnsi="Times New Roman"/>
                <w:color w:val="000000"/>
                <w:lang w:val="sr-Cyrl-CS"/>
              </w:rPr>
              <w:lastRenderedPageBreak/>
              <w:t>дела организованог криминала;</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b/>
                <w:color w:val="000000"/>
                <w:lang w:val="sr-Cyrl-CS"/>
              </w:rPr>
              <w:t xml:space="preserve">3) Уверење из казнене евиденције надлежне полицијске управе Министарства унутрашњих послова за законског заступника  </w:t>
            </w:r>
            <w:r w:rsidRPr="00D1262D">
              <w:rPr>
                <w:rFonts w:ascii="Times New Roman" w:hAnsi="Times New Roman"/>
                <w:color w:val="000000"/>
                <w:lang w:val="sr-Cyrl-CS"/>
              </w:rPr>
              <w:t xml:space="preserve">којим се потврђује да </w:t>
            </w:r>
            <w:r w:rsidRPr="00D1262D">
              <w:rPr>
                <w:rFonts w:ascii="Times New Roman" w:hAnsi="Times New Roman"/>
                <w:b/>
                <w:i/>
                <w:color w:val="000000"/>
                <w:lang w:val="sr-Cyrl-CS"/>
              </w:rPr>
              <w:t>законски заступник понуђача</w:t>
            </w:r>
            <w:r w:rsidRPr="00D1262D">
              <w:rPr>
                <w:rFonts w:ascii="Times New Roman" w:hAnsi="Times New Roman"/>
                <w:color w:val="000000"/>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w:t>
            </w:r>
            <w:r w:rsidRPr="00D1262D">
              <w:rPr>
                <w:rFonts w:ascii="Times New Roman" w:hAnsi="Times New Roman"/>
                <w:b/>
                <w:color w:val="000000"/>
                <w:lang w:val="sr-Cyrl-CS"/>
              </w:rPr>
              <w:t>- захтев за издавање овог уверења може се поднети према месту рођења, али и према пребивалишту</w:t>
            </w:r>
            <w:r w:rsidRPr="00D1262D">
              <w:rPr>
                <w:rFonts w:ascii="Times New Roman" w:hAnsi="Times New Roman"/>
                <w:color w:val="000000"/>
                <w:lang w:val="sr-Cyrl-CS"/>
              </w:rPr>
              <w:t xml:space="preserve">.  </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color w:val="000000"/>
                <w:lang w:val="sr-Cyrl-CS"/>
              </w:rPr>
              <w:t xml:space="preserve"> Ако је више законских заступника за сваког се доставља уверење из казнене евиденције.</w:t>
            </w:r>
          </w:p>
          <w:p w:rsidR="00C672C6" w:rsidRPr="00D1262D" w:rsidRDefault="00C672C6" w:rsidP="00C672C6">
            <w:pPr>
              <w:jc w:val="both"/>
              <w:rPr>
                <w:rFonts w:ascii="Times New Roman" w:hAnsi="Times New Roman"/>
                <w:color w:val="000000"/>
              </w:rPr>
            </w:pPr>
          </w:p>
          <w:p w:rsidR="00C672C6" w:rsidRPr="00D1262D" w:rsidRDefault="00C672C6" w:rsidP="00C672C6">
            <w:pPr>
              <w:jc w:val="both"/>
              <w:rPr>
                <w:rFonts w:ascii="Times New Roman" w:hAnsi="Times New Roman"/>
                <w:lang w:val="sr-Cyrl-CS"/>
              </w:rPr>
            </w:pPr>
            <w:r w:rsidRPr="00D1262D">
              <w:rPr>
                <w:rFonts w:ascii="Times New Roman" w:hAnsi="Times New Roman"/>
                <w:b/>
                <w:lang w:val="sr-Cyrl-CS"/>
              </w:rPr>
              <w:t>Доказивање</w:t>
            </w:r>
            <w:r w:rsidRPr="00D1262D">
              <w:rPr>
                <w:rFonts w:ascii="Times New Roman" w:hAnsi="Times New Roman"/>
                <w:lang w:val="sr-Cyrl-CS"/>
              </w:rPr>
              <w:t xml:space="preserve"> за </w:t>
            </w:r>
            <w:r w:rsidRPr="00D1262D">
              <w:rPr>
                <w:rFonts w:ascii="Times New Roman" w:hAnsi="Times New Roman"/>
                <w:b/>
                <w:lang w:val="sr-Cyrl-CS"/>
              </w:rPr>
              <w:t>предузетнике</w:t>
            </w:r>
            <w:r w:rsidRPr="00D1262D">
              <w:rPr>
                <w:rFonts w:ascii="Times New Roman" w:hAnsi="Times New Roman"/>
                <w:lang w:val="sr-Cyrl-CS"/>
              </w:rPr>
              <w:t xml:space="preserve"> као понуђаче или подносиоце пријаве: </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color w:val="000000"/>
                <w:lang w:val="sr-Cyrl-CS"/>
              </w:rPr>
              <w:t>(Извод из казнене евиденције, односно уверење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672C6" w:rsidRPr="00D1262D" w:rsidRDefault="00C672C6" w:rsidP="00C672C6">
            <w:pPr>
              <w:jc w:val="both"/>
              <w:rPr>
                <w:rFonts w:ascii="Times New Roman" w:hAnsi="Times New Roman"/>
                <w:b/>
                <w:color w:val="000000"/>
                <w:lang w:val="sr-Cyrl-CS"/>
              </w:rPr>
            </w:pPr>
            <w:r w:rsidRPr="00D1262D">
              <w:rPr>
                <w:rFonts w:ascii="Times New Roman" w:hAnsi="Times New Roman"/>
                <w:b/>
                <w:color w:val="000000"/>
                <w:lang w:val="sr-Cyrl-CS"/>
              </w:rPr>
              <w:t xml:space="preserve">1)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C672C6" w:rsidRPr="00D1262D" w:rsidRDefault="00C672C6" w:rsidP="00C672C6">
            <w:pPr>
              <w:jc w:val="both"/>
              <w:rPr>
                <w:rFonts w:ascii="Times New Roman" w:hAnsi="Times New Roman"/>
                <w:b/>
                <w:color w:val="000000"/>
                <w:lang w:val="ru-RU"/>
              </w:rPr>
            </w:pPr>
          </w:p>
          <w:p w:rsidR="00C672C6" w:rsidRPr="00D1262D" w:rsidRDefault="00C672C6" w:rsidP="00F0099D">
            <w:pPr>
              <w:rPr>
                <w:rFonts w:ascii="Times New Roman" w:hAnsi="Times New Roman"/>
                <w:color w:val="000000"/>
                <w:lang w:val="sr-Cyrl-CS"/>
              </w:rPr>
            </w:pPr>
            <w:r w:rsidRPr="00D1262D">
              <w:rPr>
                <w:rFonts w:ascii="Times New Roman" w:hAnsi="Times New Roman"/>
                <w:b/>
                <w:color w:val="000000"/>
                <w:lang w:val="sr-Cyrl-CS"/>
              </w:rPr>
              <w:t>Доказивање</w:t>
            </w:r>
            <w:r w:rsidRPr="00D1262D">
              <w:rPr>
                <w:rFonts w:ascii="Times New Roman" w:hAnsi="Times New Roman"/>
                <w:color w:val="000000"/>
                <w:lang w:val="sr-Cyrl-CS"/>
              </w:rPr>
              <w:t xml:space="preserve"> за </w:t>
            </w:r>
            <w:r w:rsidRPr="00D1262D">
              <w:rPr>
                <w:rFonts w:ascii="Times New Roman" w:hAnsi="Times New Roman"/>
                <w:b/>
                <w:color w:val="000000"/>
                <w:lang w:val="sr-Cyrl-CS"/>
              </w:rPr>
              <w:t>физичка лица</w:t>
            </w:r>
            <w:r w:rsidRPr="00D1262D">
              <w:rPr>
                <w:rFonts w:ascii="Times New Roman" w:hAnsi="Times New Roman"/>
                <w:color w:val="000000"/>
                <w:lang w:val="sr-Cyrl-CS"/>
              </w:rPr>
              <w:t xml:space="preserve"> као понуђаче или подносиоце пријаве:</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color w:val="000000"/>
                <w:lang w:val="sr-Cyrl-CS"/>
              </w:rPr>
              <w:t>(Извод из казнене евиденције, односно уверење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672C6" w:rsidRPr="00D1262D" w:rsidRDefault="00C672C6" w:rsidP="00C672C6">
            <w:pPr>
              <w:jc w:val="both"/>
              <w:rPr>
                <w:rFonts w:ascii="Times New Roman" w:hAnsi="Times New Roman"/>
                <w:b/>
                <w:color w:val="000000"/>
                <w:lang w:val="sr-Cyrl-CS"/>
              </w:rPr>
            </w:pPr>
            <w:r w:rsidRPr="00D1262D">
              <w:rPr>
                <w:rFonts w:ascii="Times New Roman" w:hAnsi="Times New Roman"/>
                <w:b/>
                <w:color w:val="000000"/>
                <w:lang w:val="sr-Cyrl-CS"/>
              </w:rPr>
              <w:t xml:space="preserve">1)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C672C6" w:rsidRPr="00D1262D" w:rsidRDefault="00C672C6" w:rsidP="00C672C6">
            <w:pPr>
              <w:jc w:val="both"/>
              <w:rPr>
                <w:rFonts w:ascii="Times New Roman" w:hAnsi="Times New Roman"/>
                <w:b/>
                <w:color w:val="000000"/>
                <w:lang w:val="ru-RU"/>
              </w:rPr>
            </w:pPr>
          </w:p>
          <w:p w:rsidR="00C672C6" w:rsidRPr="00D1262D" w:rsidRDefault="00C672C6" w:rsidP="00C672C6">
            <w:pPr>
              <w:jc w:val="both"/>
              <w:rPr>
                <w:rFonts w:ascii="Times New Roman" w:hAnsi="Times New Roman"/>
                <w:b/>
                <w:i/>
                <w:color w:val="000000"/>
                <w:u w:val="single"/>
                <w:lang w:val="sr-Cyrl-CS"/>
              </w:rPr>
            </w:pPr>
            <w:r w:rsidRPr="00D1262D">
              <w:rPr>
                <w:rFonts w:ascii="Times New Roman" w:hAnsi="Times New Roman"/>
                <w:b/>
                <w:i/>
                <w:color w:val="000000"/>
                <w:u w:val="single"/>
                <w:lang w:val="sr-Cyrl-CS"/>
              </w:rPr>
              <w:t>Напомена: Потврде не могу бити старије од два месеца пре отварања понуда у складу са законом</w:t>
            </w:r>
          </w:p>
          <w:p w:rsidR="00C672C6" w:rsidRPr="00D1262D" w:rsidRDefault="00C672C6" w:rsidP="00F0099D">
            <w:pPr>
              <w:rPr>
                <w:rFonts w:ascii="Times New Roman" w:hAnsi="Times New Roman"/>
                <w:b/>
              </w:rPr>
            </w:pPr>
          </w:p>
        </w:tc>
      </w:tr>
      <w:tr w:rsidR="00C672C6" w:rsidRPr="00D1262D" w:rsidTr="00C672C6">
        <w:tc>
          <w:tcPr>
            <w:tcW w:w="2950" w:type="dxa"/>
            <w:vAlign w:val="center"/>
          </w:tcPr>
          <w:p w:rsidR="00C672C6" w:rsidRPr="00D1262D" w:rsidRDefault="00C672C6" w:rsidP="00C672C6">
            <w:pPr>
              <w:tabs>
                <w:tab w:val="num" w:pos="0"/>
              </w:tabs>
              <w:jc w:val="center"/>
              <w:rPr>
                <w:rFonts w:ascii="Times New Roman" w:hAnsi="Times New Roman"/>
                <w:color w:val="000000"/>
                <w:lang w:val="sr-Cyrl-CS"/>
              </w:rPr>
            </w:pPr>
            <w:r w:rsidRPr="00D1262D">
              <w:rPr>
                <w:rFonts w:ascii="Times New Roman" w:hAnsi="Times New Roman"/>
                <w:b/>
                <w:color w:val="000000"/>
              </w:rPr>
              <w:lastRenderedPageBreak/>
              <w:t>3.</w:t>
            </w:r>
            <w:r w:rsidRPr="00D1262D">
              <w:rPr>
                <w:rFonts w:ascii="Times New Roman" w:hAnsi="Times New Roman"/>
                <w:color w:val="000000"/>
              </w:rPr>
              <w:t xml:space="preserve"> Д</w:t>
            </w:r>
            <w:r w:rsidRPr="00D1262D">
              <w:rPr>
                <w:rFonts w:ascii="Times New Roman" w:hAnsi="Times New Roman"/>
                <w:color w:val="000000"/>
                <w:lang w:val="sr-Cyrl-C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672C6" w:rsidRPr="00D1262D" w:rsidRDefault="00C672C6" w:rsidP="00C672C6">
            <w:pPr>
              <w:tabs>
                <w:tab w:val="num" w:pos="0"/>
              </w:tabs>
              <w:jc w:val="center"/>
              <w:rPr>
                <w:rFonts w:ascii="Times New Roman" w:hAnsi="Times New Roman"/>
                <w:color w:val="FF0000"/>
                <w:lang w:val="sr-Cyrl-CS"/>
              </w:rPr>
            </w:pPr>
            <w:r w:rsidRPr="00D1262D">
              <w:rPr>
                <w:rFonts w:ascii="Times New Roman" w:hAnsi="Times New Roman"/>
                <w:color w:val="000000"/>
                <w:lang w:val="sr-Cyrl-CS"/>
              </w:rPr>
              <w:t>(чл. 75. став 1. тачка 4) Закона)</w:t>
            </w:r>
          </w:p>
          <w:p w:rsidR="00C672C6" w:rsidRPr="00D1262D" w:rsidRDefault="00C672C6" w:rsidP="00C672C6">
            <w:pPr>
              <w:jc w:val="both"/>
              <w:rPr>
                <w:rFonts w:ascii="Times New Roman" w:hAnsi="Times New Roman"/>
                <w:b/>
                <w:i/>
                <w:color w:val="000000"/>
                <w:u w:val="single"/>
              </w:rPr>
            </w:pPr>
            <w:r w:rsidRPr="00D1262D">
              <w:rPr>
                <w:rFonts w:ascii="Times New Roman" w:hAnsi="Times New Roman"/>
                <w:b/>
                <w:i/>
                <w:color w:val="000000"/>
                <w:u w:val="single"/>
                <w:lang w:val="sr-Cyrl-CS"/>
              </w:rPr>
              <w:t>Овај доказ понуђач доставља и за подизвођаче, односно достављају сви чланови групе понуђача</w:t>
            </w:r>
          </w:p>
          <w:p w:rsidR="00C672C6" w:rsidRPr="00D1262D" w:rsidRDefault="00C672C6" w:rsidP="00C672C6">
            <w:pPr>
              <w:jc w:val="both"/>
              <w:rPr>
                <w:rFonts w:ascii="Times New Roman" w:hAnsi="Times New Roman"/>
                <w:b/>
                <w:i/>
                <w:color w:val="000000"/>
                <w:u w:val="single"/>
              </w:rPr>
            </w:pPr>
          </w:p>
          <w:p w:rsidR="00C672C6" w:rsidRPr="00D1262D" w:rsidRDefault="00C672C6" w:rsidP="00C672C6">
            <w:pPr>
              <w:jc w:val="both"/>
              <w:rPr>
                <w:rFonts w:ascii="Times New Roman" w:hAnsi="Times New Roman"/>
                <w:b/>
                <w:i/>
                <w:color w:val="000000"/>
                <w:u w:val="single"/>
              </w:rPr>
            </w:pPr>
            <w:r w:rsidRPr="00D1262D">
              <w:rPr>
                <w:rFonts w:ascii="Times New Roman" w:hAnsi="Times New Roman"/>
                <w:b/>
                <w:i/>
                <w:color w:val="000000"/>
                <w:u w:val="single"/>
              </w:rPr>
              <w:t xml:space="preserve">НАПОМЕНА: Понуђач је у обавези да достави доказе о измирењу свих доспелих пореза, доприноса и других јавних дажбина, чији је обвезник у складу са важећим прописима Републике Србије или стране државе када има седиште на њеној територији, што значи не само на територији где има регистровано седиште, већ и уколико има обавезу измирења одређених јавних дажбина и према другим локалним самоуправама сходно Закону о финансирању локалне самоуправе </w:t>
            </w:r>
          </w:p>
          <w:p w:rsidR="00C672C6" w:rsidRPr="00D1262D" w:rsidRDefault="00C672C6" w:rsidP="00C672C6">
            <w:pPr>
              <w:jc w:val="center"/>
              <w:rPr>
                <w:rFonts w:ascii="Times New Roman" w:hAnsi="Times New Roman"/>
                <w:b/>
              </w:rPr>
            </w:pPr>
          </w:p>
        </w:tc>
        <w:tc>
          <w:tcPr>
            <w:tcW w:w="6261" w:type="dxa"/>
            <w:vAlign w:val="center"/>
          </w:tcPr>
          <w:p w:rsidR="00C672C6" w:rsidRPr="00D1262D" w:rsidRDefault="00C672C6" w:rsidP="00C672C6">
            <w:pPr>
              <w:jc w:val="center"/>
              <w:rPr>
                <w:rFonts w:ascii="Times New Roman" w:hAnsi="Times New Roman"/>
                <w:color w:val="000000"/>
                <w:lang w:val="sr-Cyrl-CS"/>
              </w:rPr>
            </w:pPr>
            <w:r w:rsidRPr="00D1262D">
              <w:rPr>
                <w:rFonts w:ascii="Times New Roman" w:hAnsi="Times New Roman"/>
                <w:b/>
                <w:color w:val="000000"/>
                <w:lang w:val="sr-Cyrl-CS"/>
              </w:rPr>
              <w:t>Доказивање</w:t>
            </w:r>
            <w:r w:rsidRPr="00D1262D">
              <w:rPr>
                <w:rFonts w:ascii="Times New Roman" w:hAnsi="Times New Roman"/>
                <w:color w:val="000000"/>
                <w:lang w:val="sr-Cyrl-CS"/>
              </w:rPr>
              <w:t xml:space="preserve"> за </w:t>
            </w:r>
            <w:r w:rsidRPr="00D1262D">
              <w:rPr>
                <w:rFonts w:ascii="Times New Roman" w:hAnsi="Times New Roman"/>
                <w:b/>
                <w:color w:val="000000"/>
                <w:lang w:val="sr-Cyrl-CS"/>
              </w:rPr>
              <w:t>правна лица</w:t>
            </w:r>
            <w:r w:rsidRPr="00D1262D">
              <w:rPr>
                <w:rFonts w:ascii="Times New Roman" w:hAnsi="Times New Roman"/>
                <w:color w:val="000000"/>
                <w:lang w:val="sr-Cyrl-CS"/>
              </w:rPr>
              <w:t xml:space="preserve"> као понуђаче или подносиоце пријаве:</w:t>
            </w:r>
          </w:p>
          <w:p w:rsidR="00C672C6" w:rsidRPr="00D1262D" w:rsidRDefault="00C672C6" w:rsidP="00C672C6">
            <w:pPr>
              <w:jc w:val="center"/>
              <w:rPr>
                <w:rFonts w:ascii="Times New Roman" w:hAnsi="Times New Roman"/>
                <w:color w:val="000000"/>
                <w:lang w:val="sr-Cyrl-CS"/>
              </w:rPr>
            </w:pPr>
            <w:r w:rsidRPr="00D1262D">
              <w:rPr>
                <w:rFonts w:ascii="Times New Roman" w:hAnsi="Times New Roman"/>
                <w:color w:val="000000"/>
                <w:lang w:val="sr-Cyrl-CS"/>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C672C6" w:rsidRPr="00D1262D" w:rsidRDefault="00C672C6" w:rsidP="00C672C6">
            <w:pPr>
              <w:tabs>
                <w:tab w:val="num" w:pos="0"/>
              </w:tabs>
              <w:jc w:val="center"/>
              <w:rPr>
                <w:rFonts w:ascii="Times New Roman" w:hAnsi="Times New Roman"/>
                <w:lang w:val="sr-Cyrl-CS"/>
              </w:rPr>
            </w:pPr>
            <w:r w:rsidRPr="00D1262D">
              <w:rPr>
                <w:rFonts w:ascii="Times New Roman" w:hAnsi="Times New Roman"/>
                <w:b/>
                <w:lang w:val="sr-Cyrl-CS"/>
              </w:rPr>
              <w:t>Доказивање</w:t>
            </w:r>
            <w:r w:rsidRPr="00D1262D">
              <w:rPr>
                <w:rFonts w:ascii="Times New Roman" w:hAnsi="Times New Roman"/>
                <w:lang w:val="sr-Cyrl-CS"/>
              </w:rPr>
              <w:t xml:space="preserve"> за </w:t>
            </w:r>
            <w:r w:rsidRPr="00D1262D">
              <w:rPr>
                <w:rFonts w:ascii="Times New Roman" w:hAnsi="Times New Roman"/>
                <w:b/>
                <w:lang w:val="sr-Cyrl-CS"/>
              </w:rPr>
              <w:t>предузетнике</w:t>
            </w:r>
            <w:r w:rsidRPr="00D1262D">
              <w:rPr>
                <w:rFonts w:ascii="Times New Roman" w:hAnsi="Times New Roman"/>
                <w:lang w:val="sr-Cyrl-CS"/>
              </w:rPr>
              <w:t xml:space="preserve"> као понуђаче или подносиоце пријаве:</w:t>
            </w:r>
          </w:p>
          <w:p w:rsidR="00C672C6" w:rsidRPr="00D1262D" w:rsidRDefault="00C672C6" w:rsidP="00C672C6">
            <w:pPr>
              <w:tabs>
                <w:tab w:val="num" w:pos="0"/>
              </w:tabs>
              <w:jc w:val="center"/>
              <w:rPr>
                <w:rFonts w:ascii="Times New Roman" w:hAnsi="Times New Roman"/>
                <w:color w:val="000000"/>
                <w:lang w:val="sr-Cyrl-CS"/>
              </w:rPr>
            </w:pPr>
            <w:r w:rsidRPr="00D1262D">
              <w:rPr>
                <w:rFonts w:ascii="Times New Roman" w:hAnsi="Times New Roman"/>
                <w:color w:val="000000"/>
                <w:lang w:val="sr-Cyrl-CS"/>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C672C6" w:rsidRPr="00D1262D" w:rsidRDefault="00C672C6" w:rsidP="00C672C6">
            <w:pPr>
              <w:jc w:val="center"/>
              <w:rPr>
                <w:rFonts w:ascii="Times New Roman" w:hAnsi="Times New Roman"/>
                <w:color w:val="000000"/>
                <w:lang w:val="sr-Cyrl-CS"/>
              </w:rPr>
            </w:pPr>
            <w:r w:rsidRPr="00D1262D">
              <w:rPr>
                <w:rFonts w:ascii="Times New Roman" w:hAnsi="Times New Roman"/>
                <w:b/>
                <w:color w:val="000000"/>
                <w:lang w:val="sr-Cyrl-CS"/>
              </w:rPr>
              <w:t>Доказивање</w:t>
            </w:r>
            <w:r w:rsidRPr="00D1262D">
              <w:rPr>
                <w:rFonts w:ascii="Times New Roman" w:hAnsi="Times New Roman"/>
                <w:color w:val="000000"/>
                <w:lang w:val="sr-Cyrl-CS"/>
              </w:rPr>
              <w:t xml:space="preserve"> за </w:t>
            </w:r>
            <w:r w:rsidRPr="00D1262D">
              <w:rPr>
                <w:rFonts w:ascii="Times New Roman" w:hAnsi="Times New Roman"/>
                <w:b/>
                <w:color w:val="000000"/>
                <w:lang w:val="sr-Cyrl-CS"/>
              </w:rPr>
              <w:t>физичка лица</w:t>
            </w:r>
            <w:r w:rsidRPr="00D1262D">
              <w:rPr>
                <w:rFonts w:ascii="Times New Roman" w:hAnsi="Times New Roman"/>
                <w:color w:val="000000"/>
                <w:lang w:val="sr-Cyrl-CS"/>
              </w:rPr>
              <w:t xml:space="preserve"> као понуђаче или подносиоце пријаве:</w:t>
            </w:r>
          </w:p>
          <w:p w:rsidR="00C672C6" w:rsidRPr="00D1262D" w:rsidRDefault="00C672C6" w:rsidP="00C672C6">
            <w:pPr>
              <w:jc w:val="center"/>
              <w:rPr>
                <w:rFonts w:ascii="Times New Roman" w:hAnsi="Times New Roman"/>
                <w:color w:val="000000"/>
                <w:lang w:val="sr-Cyrl-CS"/>
              </w:rPr>
            </w:pPr>
            <w:r w:rsidRPr="00D1262D">
              <w:rPr>
                <w:rFonts w:ascii="Times New Roman" w:hAnsi="Times New Roman"/>
                <w:color w:val="000000"/>
                <w:lang w:val="sr-Cyrl-CS"/>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C672C6" w:rsidRPr="00D1262D" w:rsidRDefault="00C672C6" w:rsidP="00C672C6">
            <w:pPr>
              <w:jc w:val="center"/>
              <w:rPr>
                <w:rFonts w:ascii="Times New Roman" w:hAnsi="Times New Roman"/>
                <w:b/>
                <w:i/>
                <w:color w:val="000000"/>
                <w:u w:val="single"/>
              </w:rPr>
            </w:pPr>
          </w:p>
          <w:p w:rsidR="00C672C6" w:rsidRPr="00D1262D" w:rsidRDefault="00C672C6" w:rsidP="00C672C6">
            <w:pPr>
              <w:jc w:val="center"/>
              <w:rPr>
                <w:rFonts w:ascii="Times New Roman" w:hAnsi="Times New Roman"/>
                <w:b/>
                <w:i/>
                <w:color w:val="000000"/>
                <w:u w:val="single"/>
              </w:rPr>
            </w:pPr>
          </w:p>
          <w:p w:rsidR="00C672C6" w:rsidRPr="00D1262D" w:rsidRDefault="00C672C6" w:rsidP="00C672C6">
            <w:pPr>
              <w:jc w:val="center"/>
              <w:rPr>
                <w:rFonts w:ascii="Times New Roman" w:hAnsi="Times New Roman"/>
                <w:b/>
                <w:i/>
                <w:color w:val="000000"/>
                <w:u w:val="single"/>
                <w:lang w:val="sr-Cyrl-CS"/>
              </w:rPr>
            </w:pPr>
            <w:r w:rsidRPr="00D1262D">
              <w:rPr>
                <w:rFonts w:ascii="Times New Roman" w:hAnsi="Times New Roman"/>
                <w:b/>
                <w:i/>
                <w:color w:val="000000"/>
                <w:u w:val="single"/>
                <w:lang w:val="sr-Cyrl-CS"/>
              </w:rPr>
              <w:t>Напомена: Потврде не могу бити старије од два месеца пре отварања понуда, односно у случају квалификационог поступка пре ажурирања листе, у складу са законом</w:t>
            </w:r>
          </w:p>
          <w:p w:rsidR="00C672C6" w:rsidRPr="00D1262D" w:rsidRDefault="00C672C6" w:rsidP="00C672C6">
            <w:pPr>
              <w:jc w:val="both"/>
              <w:rPr>
                <w:rFonts w:ascii="Times New Roman" w:hAnsi="Times New Roman"/>
                <w:b/>
              </w:rPr>
            </w:pPr>
          </w:p>
          <w:p w:rsidR="00C672C6" w:rsidRPr="00D1262D" w:rsidRDefault="00C672C6" w:rsidP="00C672C6">
            <w:pPr>
              <w:jc w:val="both"/>
              <w:rPr>
                <w:rFonts w:ascii="Times New Roman" w:hAnsi="Times New Roman"/>
              </w:rPr>
            </w:pPr>
          </w:p>
          <w:p w:rsidR="00C672C6" w:rsidRPr="00D1262D" w:rsidRDefault="00C672C6" w:rsidP="00C672C6">
            <w:pPr>
              <w:jc w:val="both"/>
              <w:rPr>
                <w:rFonts w:ascii="Times New Roman" w:hAnsi="Times New Roman"/>
                <w:b/>
              </w:rPr>
            </w:pPr>
          </w:p>
        </w:tc>
      </w:tr>
      <w:tr w:rsidR="00C672C6" w:rsidRPr="009B74CD" w:rsidTr="00056AA6">
        <w:trPr>
          <w:trHeight w:val="5656"/>
        </w:trPr>
        <w:tc>
          <w:tcPr>
            <w:tcW w:w="2950" w:type="dxa"/>
            <w:vAlign w:val="center"/>
          </w:tcPr>
          <w:p w:rsidR="00B101D5" w:rsidRDefault="00B101D5" w:rsidP="00C672C6">
            <w:pPr>
              <w:jc w:val="center"/>
              <w:rPr>
                <w:rFonts w:ascii="Times New Roman" w:hAnsi="Times New Roman"/>
                <w:b/>
                <w:lang w:val="sr-Cyrl-CS"/>
              </w:rPr>
            </w:pPr>
          </w:p>
          <w:p w:rsidR="00C672C6" w:rsidRPr="009B74CD" w:rsidRDefault="00C672C6" w:rsidP="00C672C6">
            <w:pPr>
              <w:jc w:val="center"/>
              <w:rPr>
                <w:rFonts w:ascii="Times New Roman" w:hAnsi="Times New Roman"/>
                <w:lang w:val="sr-Cyrl-CS"/>
              </w:rPr>
            </w:pPr>
            <w:r w:rsidRPr="009B74CD">
              <w:rPr>
                <w:rFonts w:ascii="Times New Roman" w:hAnsi="Times New Roman"/>
                <w:b/>
              </w:rPr>
              <w:t>4. Д</w:t>
            </w:r>
            <w:r w:rsidRPr="009B74CD">
              <w:rPr>
                <w:rFonts w:ascii="Times New Roman" w:hAnsi="Times New Roman"/>
                <w:lang w:val="sr-Cyrl-CS"/>
              </w:rPr>
              <w:t>а има важећу дозволу надлежног органа за обављање делатности која је предмет јавне набавке, ако је таква дозвола предвиђена посебним прописом (чл. 75. став 1. тачка 5) Закона) .</w:t>
            </w:r>
          </w:p>
          <w:p w:rsidR="00C672C6" w:rsidRPr="009B74CD" w:rsidRDefault="00C672C6" w:rsidP="00C672C6">
            <w:pPr>
              <w:jc w:val="center"/>
              <w:rPr>
                <w:rFonts w:ascii="Times New Roman" w:hAnsi="Times New Roman"/>
                <w:b/>
              </w:rPr>
            </w:pPr>
          </w:p>
        </w:tc>
        <w:tc>
          <w:tcPr>
            <w:tcW w:w="6261" w:type="dxa"/>
          </w:tcPr>
          <w:p w:rsidR="00C672C6" w:rsidRPr="009B74CD" w:rsidRDefault="00C672C6" w:rsidP="00C672C6">
            <w:pPr>
              <w:jc w:val="both"/>
              <w:rPr>
                <w:rFonts w:ascii="Times New Roman" w:hAnsi="Times New Roman"/>
                <w:lang w:val="sr-Cyrl-CS"/>
              </w:rPr>
            </w:pPr>
            <w:r w:rsidRPr="009B74CD">
              <w:rPr>
                <w:rFonts w:ascii="Times New Roman" w:hAnsi="Times New Roman"/>
                <w:b/>
                <w:lang w:val="sr-Cyrl-CS"/>
              </w:rPr>
              <w:t>Доказивање</w:t>
            </w:r>
            <w:r w:rsidRPr="009B74CD">
              <w:rPr>
                <w:rFonts w:ascii="Times New Roman" w:hAnsi="Times New Roman"/>
                <w:lang w:val="sr-Cyrl-CS"/>
              </w:rPr>
              <w:t xml:space="preserve"> за </w:t>
            </w:r>
            <w:r w:rsidRPr="009B74CD">
              <w:rPr>
                <w:rFonts w:ascii="Times New Roman" w:hAnsi="Times New Roman"/>
                <w:b/>
                <w:lang w:val="sr-Cyrl-CS"/>
              </w:rPr>
              <w:t>правна лица</w:t>
            </w:r>
            <w:r w:rsidRPr="009B74CD">
              <w:rPr>
                <w:rFonts w:ascii="Times New Roman" w:hAnsi="Times New Roman"/>
                <w:lang w:val="sr-Cyrl-CS"/>
              </w:rPr>
              <w:t xml:space="preserve"> као понуђаче или подносиоце пријаве:</w:t>
            </w:r>
          </w:p>
          <w:p w:rsidR="00C672C6" w:rsidRPr="009B74CD" w:rsidRDefault="00C672C6" w:rsidP="00C672C6">
            <w:pPr>
              <w:jc w:val="both"/>
              <w:rPr>
                <w:rFonts w:ascii="Times New Roman" w:hAnsi="Times New Roman"/>
                <w:b/>
                <w:lang w:val="sr-Cyrl-CS"/>
              </w:rPr>
            </w:pPr>
            <w:r w:rsidRPr="009B74CD">
              <w:rPr>
                <w:rFonts w:ascii="Times New Roman" w:hAnsi="Times New Roman"/>
                <w:lang w:val="sr-Cyrl-CS"/>
              </w:rPr>
              <w:t xml:space="preserve">Важеће дозволе за обављање одговарајуће делатности, издате од стране надлежног органа, ако је таква дозвола предвиђена </w:t>
            </w:r>
            <w:r w:rsidRPr="009B74CD">
              <w:rPr>
                <w:rFonts w:ascii="Times New Roman" w:hAnsi="Times New Roman"/>
                <w:b/>
                <w:i/>
                <w:lang w:val="sr-Cyrl-CS"/>
              </w:rPr>
              <w:t>посебним прописом</w:t>
            </w:r>
          </w:p>
          <w:p w:rsidR="00C672C6" w:rsidRPr="009B74CD" w:rsidRDefault="00C672C6" w:rsidP="00F0099D">
            <w:pPr>
              <w:rPr>
                <w:rFonts w:ascii="Times New Roman" w:hAnsi="Times New Roman"/>
                <w:lang w:val="sr-Cyrl-CS"/>
              </w:rPr>
            </w:pPr>
            <w:r w:rsidRPr="009B74CD">
              <w:rPr>
                <w:rFonts w:ascii="Times New Roman" w:hAnsi="Times New Roman"/>
                <w:b/>
                <w:lang w:val="sr-Cyrl-CS"/>
              </w:rPr>
              <w:t>Доказивање</w:t>
            </w:r>
            <w:r w:rsidRPr="009B74CD">
              <w:rPr>
                <w:rFonts w:ascii="Times New Roman" w:hAnsi="Times New Roman"/>
                <w:lang w:val="sr-Cyrl-CS"/>
              </w:rPr>
              <w:t xml:space="preserve"> за </w:t>
            </w:r>
            <w:r w:rsidRPr="009B74CD">
              <w:rPr>
                <w:rFonts w:ascii="Times New Roman" w:hAnsi="Times New Roman"/>
                <w:b/>
                <w:lang w:val="sr-Cyrl-CS"/>
              </w:rPr>
              <w:t>предузетнике</w:t>
            </w:r>
            <w:r w:rsidRPr="009B74CD">
              <w:rPr>
                <w:rFonts w:ascii="Times New Roman" w:hAnsi="Times New Roman"/>
                <w:lang w:val="sr-Cyrl-CS"/>
              </w:rPr>
              <w:t xml:space="preserve"> као понуђаче или подносиоце пријаве</w:t>
            </w:r>
          </w:p>
          <w:p w:rsidR="00C672C6" w:rsidRPr="009B74CD" w:rsidRDefault="00C672C6" w:rsidP="00C672C6">
            <w:pPr>
              <w:jc w:val="both"/>
              <w:rPr>
                <w:rFonts w:ascii="Times New Roman" w:hAnsi="Times New Roman"/>
                <w:lang w:val="sr-Cyrl-CS"/>
              </w:rPr>
            </w:pPr>
            <w:r w:rsidRPr="009B74CD">
              <w:rPr>
                <w:rFonts w:ascii="Times New Roman" w:hAnsi="Times New Roman"/>
                <w:lang w:val="sr-Cyrl-CS"/>
              </w:rPr>
              <w:t xml:space="preserve">Важеће дозволе за обављање одговарајуће делатности, издате од стране надлежног органа, ако је таква дозвола предвиђена </w:t>
            </w:r>
            <w:r w:rsidRPr="009B74CD">
              <w:rPr>
                <w:rFonts w:ascii="Times New Roman" w:hAnsi="Times New Roman"/>
                <w:b/>
                <w:i/>
                <w:lang w:val="sr-Cyrl-CS"/>
              </w:rPr>
              <w:t>посебним прописом</w:t>
            </w:r>
          </w:p>
          <w:p w:rsidR="00C672C6" w:rsidRPr="009B74CD" w:rsidRDefault="00C672C6" w:rsidP="00F0099D">
            <w:pPr>
              <w:rPr>
                <w:rFonts w:ascii="Times New Roman" w:hAnsi="Times New Roman"/>
                <w:lang w:val="sr-Cyrl-CS"/>
              </w:rPr>
            </w:pPr>
            <w:r w:rsidRPr="009B74CD">
              <w:rPr>
                <w:rFonts w:ascii="Times New Roman" w:hAnsi="Times New Roman"/>
                <w:b/>
                <w:lang w:val="sr-Cyrl-CS"/>
              </w:rPr>
              <w:t>Доказивање</w:t>
            </w:r>
            <w:r w:rsidRPr="009B74CD">
              <w:rPr>
                <w:rFonts w:ascii="Times New Roman" w:hAnsi="Times New Roman"/>
                <w:lang w:val="sr-Cyrl-CS"/>
              </w:rPr>
              <w:t xml:space="preserve"> за </w:t>
            </w:r>
            <w:r w:rsidRPr="009B74CD">
              <w:rPr>
                <w:rFonts w:ascii="Times New Roman" w:hAnsi="Times New Roman"/>
                <w:b/>
                <w:lang w:val="sr-Cyrl-CS"/>
              </w:rPr>
              <w:t>физичка лица</w:t>
            </w:r>
            <w:r w:rsidRPr="009B74CD">
              <w:rPr>
                <w:rFonts w:ascii="Times New Roman" w:hAnsi="Times New Roman"/>
                <w:lang w:val="sr-Cyrl-CS"/>
              </w:rPr>
              <w:t xml:space="preserve"> као понуђаче или подносиоце пријаве:</w:t>
            </w:r>
          </w:p>
          <w:p w:rsidR="00C672C6" w:rsidRPr="009B74CD" w:rsidRDefault="00C672C6" w:rsidP="00C672C6">
            <w:pPr>
              <w:jc w:val="both"/>
              <w:rPr>
                <w:rFonts w:ascii="Times New Roman" w:hAnsi="Times New Roman"/>
                <w:lang w:val="sr-Cyrl-CS"/>
              </w:rPr>
            </w:pPr>
            <w:r w:rsidRPr="009B74CD">
              <w:rPr>
                <w:rFonts w:ascii="Times New Roman" w:hAnsi="Times New Roman"/>
                <w:lang w:val="sr-Cyrl-CS"/>
              </w:rPr>
              <w:t xml:space="preserve">Важеће дозволе за обављање одговарајуће делатности, издате од стране надлежног органа, ако је таква дозвола предвиђена </w:t>
            </w:r>
            <w:r w:rsidRPr="009B74CD">
              <w:rPr>
                <w:rFonts w:ascii="Times New Roman" w:hAnsi="Times New Roman"/>
                <w:b/>
                <w:i/>
                <w:lang w:val="sr-Cyrl-CS"/>
              </w:rPr>
              <w:t>посебним прописом</w:t>
            </w:r>
          </w:p>
          <w:p w:rsidR="00C672C6" w:rsidRPr="009B74CD" w:rsidRDefault="00C672C6" w:rsidP="00C672C6">
            <w:pPr>
              <w:jc w:val="both"/>
              <w:rPr>
                <w:rFonts w:ascii="Times New Roman" w:hAnsi="Times New Roman"/>
                <w:lang w:val="sr-Cyrl-CS"/>
              </w:rPr>
            </w:pPr>
          </w:p>
          <w:p w:rsidR="00C672C6" w:rsidRPr="009B74CD" w:rsidRDefault="00C672C6" w:rsidP="00F0099D">
            <w:pPr>
              <w:rPr>
                <w:rFonts w:ascii="Times New Roman" w:hAnsi="Times New Roman"/>
                <w:b/>
              </w:rPr>
            </w:pPr>
          </w:p>
        </w:tc>
      </w:tr>
      <w:tr w:rsidR="00C672C6" w:rsidRPr="00D1262D" w:rsidTr="00F62D79">
        <w:trPr>
          <w:trHeight w:val="4345"/>
        </w:trPr>
        <w:tc>
          <w:tcPr>
            <w:tcW w:w="2950" w:type="dxa"/>
            <w:vAlign w:val="center"/>
          </w:tcPr>
          <w:p w:rsidR="00C672C6" w:rsidRPr="00D1262D" w:rsidRDefault="00C672C6" w:rsidP="00C672C6">
            <w:pPr>
              <w:jc w:val="center"/>
              <w:rPr>
                <w:rFonts w:ascii="Times New Roman" w:hAnsi="Times New Roman"/>
                <w:b/>
                <w:lang w:val="sr-Cyrl-CS"/>
              </w:rPr>
            </w:pPr>
            <w:r w:rsidRPr="00D1262D">
              <w:rPr>
                <w:rFonts w:ascii="Times New Roman" w:hAnsi="Times New Roman"/>
                <w:b/>
                <w:lang w:val="sr-Cyrl-CS"/>
              </w:rPr>
              <w:t>Услов из члана 75. став 2.</w:t>
            </w:r>
          </w:p>
          <w:p w:rsidR="00C672C6" w:rsidRPr="00D1262D" w:rsidRDefault="00C672C6" w:rsidP="00C672C6">
            <w:pPr>
              <w:jc w:val="center"/>
              <w:rPr>
                <w:rFonts w:ascii="Times New Roman" w:hAnsi="Times New Roman"/>
                <w:color w:val="000000"/>
              </w:rPr>
            </w:pPr>
            <w:r w:rsidRPr="00D1262D">
              <w:rPr>
                <w:rFonts w:ascii="Times New Roman" w:hAnsi="Times New Roman"/>
                <w:color w:val="000000"/>
                <w:lang w:val="sr-Cyrl-CS"/>
              </w:rPr>
              <w:t>Понуђачи су у обавезида изричито наведу да су при састављању својих понуда поштовали обавезе које произилазе из важећих прописа о заштити на раду, запошљавању и условима рада, заштити животне средине, као и</w:t>
            </w:r>
            <w:r w:rsidRPr="00D1262D">
              <w:rPr>
                <w:rFonts w:ascii="Times New Roman" w:hAnsi="Times New Roman"/>
                <w:color w:val="000000"/>
              </w:rPr>
              <w:t xml:space="preserve"> да немају забрану обављања делатности која је на снази у време подношења понуде</w:t>
            </w:r>
          </w:p>
          <w:p w:rsidR="00C672C6" w:rsidRPr="00D1262D" w:rsidRDefault="00C672C6" w:rsidP="00C672C6">
            <w:pPr>
              <w:jc w:val="center"/>
              <w:rPr>
                <w:rFonts w:ascii="Times New Roman" w:hAnsi="Times New Roman"/>
                <w:b/>
              </w:rPr>
            </w:pPr>
          </w:p>
        </w:tc>
        <w:tc>
          <w:tcPr>
            <w:tcW w:w="6261" w:type="dxa"/>
            <w:vAlign w:val="center"/>
          </w:tcPr>
          <w:p w:rsidR="00C672C6" w:rsidRPr="00D1262D" w:rsidRDefault="00C672C6" w:rsidP="00C672C6">
            <w:pPr>
              <w:jc w:val="center"/>
              <w:rPr>
                <w:rFonts w:ascii="Times New Roman" w:hAnsi="Times New Roman"/>
                <w:lang w:val="sr-Cyrl-CS"/>
              </w:rPr>
            </w:pPr>
            <w:r w:rsidRPr="00D1262D">
              <w:rPr>
                <w:rFonts w:ascii="Times New Roman" w:hAnsi="Times New Roman"/>
                <w:b/>
                <w:lang w:val="sr-Cyrl-CS"/>
              </w:rPr>
              <w:t xml:space="preserve">Доказивање за правна лица, предузетнике и физичка лица: </w:t>
            </w:r>
            <w:r w:rsidRPr="00D1262D">
              <w:rPr>
                <w:rFonts w:ascii="Times New Roman" w:hAnsi="Times New Roman"/>
                <w:lang w:val="sr-Cyrl-CS"/>
              </w:rPr>
              <w:t>Потписан и оверен Образац изјаве</w:t>
            </w:r>
            <w:r w:rsidRPr="00D1262D">
              <w:rPr>
                <w:rFonts w:ascii="Times New Roman" w:hAnsi="Times New Roman"/>
                <w:color w:val="000000"/>
                <w:lang w:val="sr-Cyrl-CS"/>
              </w:rPr>
              <w:t>.</w:t>
            </w:r>
            <w:r w:rsidRPr="00D1262D">
              <w:rPr>
                <w:rFonts w:ascii="Times New Roman" w:hAnsi="Times New Roman"/>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672C6" w:rsidRPr="00D1262D" w:rsidRDefault="00C672C6" w:rsidP="00C672C6">
            <w:pPr>
              <w:jc w:val="both"/>
              <w:rPr>
                <w:rFonts w:ascii="Times New Roman" w:hAnsi="Times New Roman"/>
                <w:b/>
              </w:rPr>
            </w:pPr>
          </w:p>
          <w:p w:rsidR="00C672C6" w:rsidRPr="00D1262D" w:rsidRDefault="00C672C6" w:rsidP="00C672C6">
            <w:pPr>
              <w:jc w:val="both"/>
              <w:rPr>
                <w:rFonts w:ascii="Times New Roman" w:hAnsi="Times New Roman"/>
                <w:b/>
              </w:rPr>
            </w:pPr>
          </w:p>
          <w:p w:rsidR="00C672C6" w:rsidRPr="00D1262D" w:rsidRDefault="00C672C6" w:rsidP="00C672C6">
            <w:pPr>
              <w:jc w:val="both"/>
              <w:rPr>
                <w:rFonts w:ascii="Times New Roman" w:hAnsi="Times New Roman"/>
                <w:i/>
              </w:rPr>
            </w:pPr>
            <w:r w:rsidRPr="00D1262D">
              <w:rPr>
                <w:rFonts w:ascii="Times New Roman" w:hAnsi="Times New Roman"/>
                <w:b/>
                <w:i/>
              </w:rPr>
              <w:t xml:space="preserve">Напомена: </w:t>
            </w:r>
            <w:r w:rsidRPr="00D1262D">
              <w:rPr>
                <w:rFonts w:ascii="Times New Roman" w:hAnsi="Times New Roman"/>
                <w:i/>
              </w:rPr>
              <w:t>Понуђач у врме објављивања позива за подношење понуда не сме имати ниједну меру забране обављања делатности ( ни ону која је предмет јавне набавке, нити било коју другу делатност)</w:t>
            </w:r>
          </w:p>
        </w:tc>
      </w:tr>
      <w:tr w:rsidR="00C672C6" w:rsidRPr="00D1262D" w:rsidTr="00C672C6">
        <w:trPr>
          <w:trHeight w:val="520"/>
        </w:trPr>
        <w:tc>
          <w:tcPr>
            <w:tcW w:w="9211" w:type="dxa"/>
            <w:gridSpan w:val="2"/>
            <w:vAlign w:val="center"/>
          </w:tcPr>
          <w:p w:rsidR="00F62D79" w:rsidRDefault="00AD7896" w:rsidP="00A91677">
            <w:pPr>
              <w:rPr>
                <w:rFonts w:ascii="Times New Roman" w:hAnsi="Times New Roman"/>
                <w:sz w:val="24"/>
                <w:szCs w:val="24"/>
                <w:lang w:val="sr-Cyrl-CS"/>
              </w:rPr>
            </w:pPr>
            <w:r w:rsidRPr="00304B57">
              <w:rPr>
                <w:rFonts w:ascii="Times New Roman" w:hAnsi="Times New Roman"/>
                <w:b/>
                <w:sz w:val="24"/>
                <w:szCs w:val="24"/>
                <w:lang w:val="sr-Cyrl-CS"/>
              </w:rPr>
              <w:t>НАПОМЕНА</w:t>
            </w:r>
            <w:r w:rsidRPr="00304B57">
              <w:rPr>
                <w:rFonts w:ascii="Times New Roman" w:hAnsi="Times New Roman"/>
                <w:sz w:val="24"/>
                <w:szCs w:val="24"/>
                <w:lang w:val="sr-Cyrl-CS"/>
              </w:rPr>
              <w:t xml:space="preserve"> :</w:t>
            </w:r>
            <w:r>
              <w:rPr>
                <w:rFonts w:ascii="Times New Roman" w:hAnsi="Times New Roman"/>
                <w:sz w:val="24"/>
                <w:szCs w:val="24"/>
                <w:lang w:val="sr-Cyrl-CS"/>
              </w:rPr>
              <w:t>1.</w:t>
            </w:r>
            <w:r w:rsidRPr="00304B57">
              <w:rPr>
                <w:rFonts w:ascii="Times New Roman" w:hAnsi="Times New Roman"/>
                <w:lang w:val="sr-Cyrl-CS"/>
              </w:rPr>
              <w:t>Понуђач испуњеност обавезних услова из члана 75. Закона о јавним набавкама доказује достављањем Обрасца - изјаве понуђача  о испуњавању услова из чл.75.осим услова из чл.75.ст.1.тч.5. Закона о јавним набававкама  ( тачка 1,2,3 и 4 ове претходне спецификације );</w:t>
            </w:r>
          </w:p>
          <w:p w:rsidR="002F4D4F" w:rsidRPr="00F62D79" w:rsidRDefault="00AD7896" w:rsidP="00A91677">
            <w:pPr>
              <w:rPr>
                <w:rFonts w:ascii="Times New Roman" w:hAnsi="Times New Roman"/>
                <w:b/>
                <w:color w:val="FF0000"/>
              </w:rPr>
            </w:pPr>
            <w:r>
              <w:rPr>
                <w:rFonts w:ascii="Times New Roman" w:hAnsi="Times New Roman"/>
                <w:sz w:val="24"/>
                <w:szCs w:val="24"/>
                <w:lang w:val="sr-Cyrl-CS"/>
              </w:rPr>
              <w:t xml:space="preserve">2. </w:t>
            </w:r>
            <w:r w:rsidRPr="00F62D79">
              <w:rPr>
                <w:rFonts w:ascii="Times New Roman" w:hAnsi="Times New Roman"/>
                <w:lang w:val="sr-Cyrl-CS"/>
              </w:rPr>
              <w:t>Наручилац –ЈКП,,Гр</w:t>
            </w:r>
            <w:r w:rsidR="00304B57" w:rsidRPr="00F62D79">
              <w:rPr>
                <w:rFonts w:ascii="Times New Roman" w:hAnsi="Times New Roman"/>
                <w:lang w:val="sr-Cyrl-CS"/>
              </w:rPr>
              <w:t>а</w:t>
            </w:r>
            <w:r w:rsidRPr="00F62D79">
              <w:rPr>
                <w:rFonts w:ascii="Times New Roman" w:hAnsi="Times New Roman"/>
                <w:lang w:val="sr-Cyrl-CS"/>
              </w:rPr>
              <w:t>дска топлана,, Пирот</w:t>
            </w:r>
            <w:r w:rsidR="000C3417" w:rsidRPr="00F62D79">
              <w:rPr>
                <w:rFonts w:ascii="Times New Roman" w:hAnsi="Times New Roman"/>
                <w:lang w:val="sr-Cyrl-CS"/>
              </w:rPr>
              <w:t xml:space="preserve"> пре доношења </w:t>
            </w:r>
            <w:r w:rsidR="006C2E1D">
              <w:rPr>
                <w:rFonts w:ascii="Times New Roman" w:hAnsi="Times New Roman"/>
                <w:lang w:val="sr-Cyrl-CS"/>
              </w:rPr>
              <w:t>о</w:t>
            </w:r>
            <w:r w:rsidR="000C3417" w:rsidRPr="00F62D79">
              <w:rPr>
                <w:rFonts w:ascii="Times New Roman" w:hAnsi="Times New Roman"/>
                <w:lang w:val="sr-Cyrl-CS"/>
              </w:rPr>
              <w:t xml:space="preserve">длуке о додели Уговора </w:t>
            </w:r>
            <w:r w:rsidR="006C2E1D">
              <w:rPr>
                <w:rFonts w:ascii="Times New Roman" w:hAnsi="Times New Roman"/>
                <w:lang w:val="sr-Cyrl-CS"/>
              </w:rPr>
              <w:t xml:space="preserve">затражиће </w:t>
            </w:r>
            <w:r w:rsidR="000C3417" w:rsidRPr="00F62D79">
              <w:rPr>
                <w:rFonts w:ascii="Times New Roman" w:hAnsi="Times New Roman"/>
                <w:lang w:val="sr-Cyrl-CS"/>
              </w:rPr>
              <w:t xml:space="preserve">од понуђача чија понуда  оцењена као најповољнија да достави копију захтеваних доказа о испуњености </w:t>
            </w:r>
            <w:r w:rsidR="006C2E1D">
              <w:rPr>
                <w:rFonts w:ascii="Times New Roman" w:hAnsi="Times New Roman"/>
                <w:lang w:val="sr-Cyrl-CS"/>
              </w:rPr>
              <w:t xml:space="preserve">обавезних услова </w:t>
            </w:r>
            <w:r w:rsidR="000C3417" w:rsidRPr="00F62D79">
              <w:rPr>
                <w:rFonts w:ascii="Times New Roman" w:hAnsi="Times New Roman"/>
                <w:lang w:val="sr-Cyrl-CS"/>
              </w:rPr>
              <w:t xml:space="preserve">под тачком 1,2,3 и 4. Конкурсне документације или  </w:t>
            </w:r>
            <w:r w:rsidR="006C2E1D">
              <w:rPr>
                <w:rFonts w:ascii="Times New Roman" w:hAnsi="Times New Roman"/>
                <w:lang w:val="sr-Cyrl-CS"/>
              </w:rPr>
              <w:t xml:space="preserve"> у зависности од предлога комисије може </w:t>
            </w:r>
            <w:r w:rsidR="000C3417" w:rsidRPr="00F62D79">
              <w:rPr>
                <w:rFonts w:ascii="Times New Roman" w:hAnsi="Times New Roman"/>
                <w:lang w:val="sr-Cyrl-CS"/>
              </w:rPr>
              <w:t xml:space="preserve">затражити  на увид оригинал или оверену копију свих </w:t>
            </w:r>
            <w:r w:rsidR="000C3417" w:rsidRPr="00F62D79">
              <w:rPr>
                <w:rFonts w:ascii="Times New Roman" w:hAnsi="Times New Roman"/>
                <w:lang w:val="sr-Cyrl-CS"/>
              </w:rPr>
              <w:lastRenderedPageBreak/>
              <w:t xml:space="preserve">или појединих доказа .Наручилац доказе може затражити и од осталих понуђача </w:t>
            </w:r>
            <w:r w:rsidR="008645E8" w:rsidRPr="00F62D79">
              <w:rPr>
                <w:rFonts w:ascii="Times New Roman" w:hAnsi="Times New Roman"/>
                <w:lang w:val="sr-Cyrl-CS"/>
              </w:rPr>
              <w:t>.</w:t>
            </w:r>
          </w:p>
          <w:p w:rsidR="002F4D4F" w:rsidRPr="002F4D4F" w:rsidRDefault="002F4D4F" w:rsidP="00C672C6">
            <w:pPr>
              <w:jc w:val="center"/>
              <w:rPr>
                <w:rFonts w:ascii="Times New Roman" w:hAnsi="Times New Roman"/>
                <w:b/>
                <w:color w:val="FF0000"/>
              </w:rPr>
            </w:pPr>
          </w:p>
          <w:p w:rsidR="00C672C6" w:rsidRPr="00D1262D" w:rsidRDefault="00C672C6" w:rsidP="00C672C6">
            <w:pPr>
              <w:jc w:val="center"/>
              <w:rPr>
                <w:rFonts w:ascii="Times New Roman" w:hAnsi="Times New Roman"/>
                <w:b/>
                <w:color w:val="FF0000"/>
              </w:rPr>
            </w:pPr>
          </w:p>
          <w:p w:rsidR="00C672C6" w:rsidRPr="00D1262D" w:rsidRDefault="00C672C6" w:rsidP="00C672C6">
            <w:pPr>
              <w:jc w:val="center"/>
              <w:rPr>
                <w:rFonts w:ascii="Times New Roman" w:hAnsi="Times New Roman"/>
                <w:b/>
              </w:rPr>
            </w:pPr>
            <w:r w:rsidRPr="00D1262D">
              <w:rPr>
                <w:rFonts w:ascii="Times New Roman" w:hAnsi="Times New Roman"/>
                <w:b/>
                <w:lang w:val="sr-Cyrl-CS"/>
              </w:rPr>
              <w:t>ДОДАТНИ УСЛОВИ – ЧЛАН 76 ЗАКОНА</w:t>
            </w:r>
          </w:p>
          <w:p w:rsidR="00C672C6" w:rsidRPr="00D1262D" w:rsidRDefault="00C672C6" w:rsidP="00C672C6">
            <w:pPr>
              <w:jc w:val="center"/>
              <w:rPr>
                <w:rFonts w:ascii="Times New Roman" w:hAnsi="Times New Roman"/>
                <w:b/>
                <w:color w:val="FF0000"/>
              </w:rPr>
            </w:pPr>
          </w:p>
        </w:tc>
      </w:tr>
      <w:tr w:rsidR="00C672C6" w:rsidRPr="00D1262D" w:rsidTr="00C672C6">
        <w:tc>
          <w:tcPr>
            <w:tcW w:w="2950" w:type="dxa"/>
          </w:tcPr>
          <w:p w:rsidR="00C672C6" w:rsidRPr="00D1262D" w:rsidRDefault="00C672C6" w:rsidP="00F0099D">
            <w:pPr>
              <w:rPr>
                <w:rFonts w:ascii="Times New Roman" w:hAnsi="Times New Roman"/>
                <w:b/>
              </w:rPr>
            </w:pPr>
            <w:r w:rsidRPr="00D1262D">
              <w:rPr>
                <w:rFonts w:ascii="Times New Roman" w:hAnsi="Times New Roman"/>
                <w:b/>
              </w:rPr>
              <w:lastRenderedPageBreak/>
              <w:t>1. Пословни капацитет:</w:t>
            </w:r>
          </w:p>
          <w:p w:rsidR="00C672C6" w:rsidRPr="00D1262D" w:rsidRDefault="00C672C6" w:rsidP="00F0099D">
            <w:pPr>
              <w:rPr>
                <w:rFonts w:ascii="Times New Roman" w:hAnsi="Times New Roman"/>
                <w:b/>
              </w:rPr>
            </w:pPr>
          </w:p>
          <w:p w:rsidR="00C672C6" w:rsidRPr="00D1262D" w:rsidRDefault="00C672C6" w:rsidP="00A91677">
            <w:pPr>
              <w:jc w:val="both"/>
              <w:rPr>
                <w:rFonts w:ascii="Times New Roman" w:hAnsi="Times New Roman"/>
                <w:b/>
              </w:rPr>
            </w:pPr>
            <w:r w:rsidRPr="00D1262D">
              <w:rPr>
                <w:rFonts w:ascii="Times New Roman" w:hAnsi="Times New Roman"/>
                <w:b/>
              </w:rPr>
              <w:t xml:space="preserve">1. </w:t>
            </w:r>
            <w:r w:rsidRPr="00D1262D">
              <w:rPr>
                <w:rFonts w:ascii="Times New Roman" w:hAnsi="Times New Roman"/>
              </w:rPr>
              <w:t xml:space="preserve">Да понуђач поседује стручну референцу о извођењу радова на саобраћајницама у вредности од </w:t>
            </w:r>
            <w:r w:rsidR="00A91677">
              <w:rPr>
                <w:rFonts w:ascii="Times New Roman" w:hAnsi="Times New Roman"/>
              </w:rPr>
              <w:t>16.000.000</w:t>
            </w:r>
            <w:r w:rsidRPr="00D1262D">
              <w:rPr>
                <w:rFonts w:ascii="Times New Roman" w:hAnsi="Times New Roman"/>
              </w:rPr>
              <w:t xml:space="preserve">,00 динара без ПДВ-а </w:t>
            </w:r>
          </w:p>
        </w:tc>
        <w:tc>
          <w:tcPr>
            <w:tcW w:w="6261" w:type="dxa"/>
            <w:vAlign w:val="center"/>
          </w:tcPr>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r w:rsidRPr="00D1262D">
              <w:rPr>
                <w:rFonts w:ascii="Times New Roman" w:hAnsi="Times New Roman"/>
              </w:rPr>
              <w:t xml:space="preserve">- </w:t>
            </w:r>
            <w:r w:rsidRPr="00D1262D">
              <w:rPr>
                <w:rFonts w:ascii="Times New Roman" w:hAnsi="Times New Roman"/>
                <w:lang w:val="sr-Cyrl-CS"/>
              </w:rPr>
              <w:t xml:space="preserve">Списак </w:t>
            </w:r>
            <w:r w:rsidRPr="00D1262D">
              <w:rPr>
                <w:rFonts w:ascii="Times New Roman" w:hAnsi="Times New Roman"/>
              </w:rPr>
              <w:t xml:space="preserve"> најважнијих изведених радова за период који није дужи од 8 година праћен потврдама Наручиоца/ Инвеститора</w:t>
            </w: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r w:rsidRPr="00D1262D">
              <w:rPr>
                <w:rFonts w:ascii="Times New Roman" w:hAnsi="Times New Roman"/>
              </w:rPr>
              <w:t xml:space="preserve"> - К</w:t>
            </w:r>
            <w:r w:rsidRPr="00D1262D">
              <w:rPr>
                <w:rFonts w:ascii="Times New Roman" w:hAnsi="Times New Roman"/>
                <w:lang w:val="sr-Cyrl-CS"/>
              </w:rPr>
              <w:t>опиј</w:t>
            </w:r>
            <w:r w:rsidRPr="00D1262D">
              <w:rPr>
                <w:rFonts w:ascii="Times New Roman" w:hAnsi="Times New Roman"/>
              </w:rPr>
              <w:t>е</w:t>
            </w:r>
            <w:r w:rsidRPr="00D1262D">
              <w:rPr>
                <w:rFonts w:ascii="Times New Roman" w:hAnsi="Times New Roman"/>
                <w:lang w:val="sr-Cyrl-CS"/>
              </w:rPr>
              <w:t xml:space="preserve"> окончан</w:t>
            </w:r>
            <w:r w:rsidRPr="00D1262D">
              <w:rPr>
                <w:rFonts w:ascii="Times New Roman" w:hAnsi="Times New Roman"/>
              </w:rPr>
              <w:t>их</w:t>
            </w:r>
            <w:r w:rsidRPr="00D1262D">
              <w:rPr>
                <w:rFonts w:ascii="Times New Roman" w:hAnsi="Times New Roman"/>
                <w:lang w:val="sr-Cyrl-CS"/>
              </w:rPr>
              <w:t xml:space="preserve"> ситуациј</w:t>
            </w:r>
            <w:r w:rsidRPr="00D1262D">
              <w:rPr>
                <w:rFonts w:ascii="Times New Roman" w:hAnsi="Times New Roman"/>
              </w:rPr>
              <w:t>а</w:t>
            </w:r>
            <w:r w:rsidRPr="00D1262D">
              <w:rPr>
                <w:rFonts w:ascii="Times New Roman" w:hAnsi="Times New Roman"/>
                <w:lang w:val="sr-Cyrl-CS"/>
              </w:rPr>
              <w:t xml:space="preserve"> из кој</w:t>
            </w:r>
            <w:r w:rsidRPr="00D1262D">
              <w:rPr>
                <w:rFonts w:ascii="Times New Roman" w:hAnsi="Times New Roman"/>
              </w:rPr>
              <w:t>их</w:t>
            </w:r>
            <w:r w:rsidRPr="00D1262D">
              <w:rPr>
                <w:rFonts w:ascii="Times New Roman" w:hAnsi="Times New Roman"/>
                <w:lang w:val="sr-Cyrl-CS"/>
              </w:rPr>
              <w:t xml:space="preserve"> се види опис послова</w:t>
            </w:r>
          </w:p>
          <w:p w:rsidR="00C672C6" w:rsidRPr="00D1262D" w:rsidRDefault="00C672C6" w:rsidP="00F0099D">
            <w:pPr>
              <w:rPr>
                <w:rFonts w:ascii="Times New Roman" w:hAnsi="Times New Roman"/>
                <w:b/>
              </w:rPr>
            </w:pPr>
          </w:p>
          <w:p w:rsidR="00C672C6" w:rsidRPr="00D1262D" w:rsidRDefault="00C672C6" w:rsidP="00F0099D">
            <w:pPr>
              <w:rPr>
                <w:rFonts w:ascii="Times New Roman" w:hAnsi="Times New Roman"/>
                <w:i/>
              </w:rPr>
            </w:pPr>
            <w:r w:rsidRPr="00D1262D">
              <w:rPr>
                <w:rFonts w:ascii="Times New Roman" w:hAnsi="Times New Roman"/>
                <w:i/>
              </w:rPr>
              <w:t>Напомена: Потврде Наручилаца (Инвеститора) о реализацији закључених уговора могу бити на обрасцу из конкурсне документације или издате од стране наручилаца на њиховим обрасцима, при чему такве потврде морају имати све елементе које садржи образац потврде из конкурсне документације</w:t>
            </w:r>
          </w:p>
          <w:p w:rsidR="00C672C6" w:rsidRPr="00D1262D" w:rsidRDefault="00C672C6" w:rsidP="00F0099D">
            <w:pPr>
              <w:rPr>
                <w:rFonts w:ascii="Times New Roman" w:hAnsi="Times New Roman"/>
                <w:b/>
              </w:rPr>
            </w:pPr>
          </w:p>
        </w:tc>
      </w:tr>
      <w:tr w:rsidR="00C672C6" w:rsidRPr="00D1262D" w:rsidTr="00214804">
        <w:trPr>
          <w:trHeight w:val="4315"/>
        </w:trPr>
        <w:tc>
          <w:tcPr>
            <w:tcW w:w="2950" w:type="dxa"/>
          </w:tcPr>
          <w:p w:rsidR="00C672C6" w:rsidRPr="00FB63AD" w:rsidRDefault="00A91677" w:rsidP="00214804">
            <w:pPr>
              <w:rPr>
                <w:rFonts w:ascii="Times New Roman" w:hAnsi="Times New Roman"/>
                <w:b/>
              </w:rPr>
            </w:pPr>
            <w:r w:rsidRPr="00FB63AD">
              <w:rPr>
                <w:rFonts w:ascii="Times New Roman" w:hAnsi="Times New Roman"/>
                <w:b/>
              </w:rPr>
              <w:t>2</w:t>
            </w:r>
            <w:r w:rsidR="00C672C6" w:rsidRPr="00FB63AD">
              <w:rPr>
                <w:rFonts w:ascii="Times New Roman" w:hAnsi="Times New Roman"/>
                <w:b/>
              </w:rPr>
              <w:t>. Кадровски капацитет:</w:t>
            </w:r>
          </w:p>
          <w:p w:rsidR="00C672C6" w:rsidRPr="00FB63AD" w:rsidRDefault="00C672C6" w:rsidP="00214804">
            <w:pPr>
              <w:rPr>
                <w:rFonts w:ascii="Times New Roman" w:hAnsi="Times New Roman"/>
                <w:lang w:val="sr-Cyrl-CS"/>
              </w:rPr>
            </w:pPr>
            <w:r w:rsidRPr="00FB63AD">
              <w:rPr>
                <w:rFonts w:ascii="Times New Roman" w:hAnsi="Times New Roman"/>
                <w:lang w:val="sr-Cyrl-CS"/>
              </w:rPr>
              <w:t>Да понуђач има у радном односу на неодређено, одређено време или ангажовано по основу уговора</w:t>
            </w:r>
            <w:r w:rsidR="00FB63AD">
              <w:rPr>
                <w:rFonts w:ascii="Times New Roman" w:hAnsi="Times New Roman"/>
                <w:lang w:val="sr-Cyrl-CS"/>
              </w:rPr>
              <w:t xml:space="preserve"> за период извођења радова, </w:t>
            </w:r>
            <w:r w:rsidRPr="00FB63AD">
              <w:rPr>
                <w:rFonts w:ascii="Times New Roman" w:hAnsi="Times New Roman"/>
                <w:lang w:val="sr-Cyrl-CS"/>
              </w:rPr>
              <w:t xml:space="preserve"> најмање:</w:t>
            </w:r>
          </w:p>
          <w:p w:rsidR="00C672C6" w:rsidRPr="00FB63AD" w:rsidRDefault="00C672C6" w:rsidP="00214804">
            <w:pPr>
              <w:rPr>
                <w:rFonts w:ascii="Times New Roman" w:hAnsi="Times New Roman"/>
                <w:lang w:val="sr-Cyrl-CS"/>
              </w:rPr>
            </w:pPr>
            <w:r w:rsidRPr="00FB63AD">
              <w:rPr>
                <w:rFonts w:ascii="Times New Roman" w:hAnsi="Times New Roman"/>
              </w:rPr>
              <w:t xml:space="preserve">- једног </w:t>
            </w:r>
            <w:r w:rsidR="00214804" w:rsidRPr="00FB63AD">
              <w:rPr>
                <w:rFonts w:ascii="Times New Roman" w:hAnsi="Times New Roman"/>
                <w:lang w:val="sr-Cyrl-CS"/>
              </w:rPr>
              <w:t xml:space="preserve">радно ангажованог </w:t>
            </w:r>
            <w:r w:rsidRPr="00FB63AD">
              <w:rPr>
                <w:rFonts w:ascii="Times New Roman" w:hAnsi="Times New Roman"/>
              </w:rPr>
              <w:t xml:space="preserve">дипломираног инжењера грађевинске струке са важећом лиценцом </w:t>
            </w:r>
            <w:r w:rsidR="00214804" w:rsidRPr="00FB63AD">
              <w:rPr>
                <w:rFonts w:ascii="Times New Roman" w:hAnsi="Times New Roman"/>
              </w:rPr>
              <w:t xml:space="preserve">бр.  410 или 412 или 413 </w:t>
            </w:r>
            <w:r w:rsidRPr="00FB63AD">
              <w:rPr>
                <w:rFonts w:ascii="Times New Roman" w:hAnsi="Times New Roman"/>
              </w:rPr>
              <w:t xml:space="preserve">  или 415 или 418, који ће решењем бити именован за одговорног извођача за извршење радова предметне јавне набавке</w:t>
            </w:r>
          </w:p>
          <w:p w:rsidR="00214804" w:rsidRPr="00FB63AD" w:rsidRDefault="00214804" w:rsidP="00214804">
            <w:pPr>
              <w:rPr>
                <w:rFonts w:ascii="Times New Roman" w:hAnsi="Times New Roman"/>
                <w:lang w:val="sr-Cyrl-CS"/>
              </w:rPr>
            </w:pPr>
            <w:r w:rsidRPr="00FB63AD">
              <w:rPr>
                <w:rFonts w:ascii="Times New Roman" w:hAnsi="Times New Roman"/>
              </w:rPr>
              <w:t xml:space="preserve">- једног </w:t>
            </w:r>
            <w:r w:rsidRPr="00FB63AD">
              <w:rPr>
                <w:rFonts w:ascii="Times New Roman" w:hAnsi="Times New Roman"/>
                <w:lang w:val="sr-Cyrl-CS"/>
              </w:rPr>
              <w:t>радно ангажованог</w:t>
            </w:r>
            <w:r w:rsidRPr="00FB63AD">
              <w:rPr>
                <w:rFonts w:ascii="Times New Roman" w:hAnsi="Times New Roman"/>
              </w:rPr>
              <w:t xml:space="preserve"> шефа</w:t>
            </w:r>
            <w:r w:rsidR="00C672C6" w:rsidRPr="00FB63AD">
              <w:rPr>
                <w:rFonts w:ascii="Times New Roman" w:hAnsi="Times New Roman"/>
              </w:rPr>
              <w:t xml:space="preserve">градилишта </w:t>
            </w:r>
            <w:r w:rsidR="00C672C6" w:rsidRPr="00FB63AD">
              <w:rPr>
                <w:rFonts w:ascii="Times New Roman" w:hAnsi="Times New Roman"/>
              </w:rPr>
              <w:lastRenderedPageBreak/>
              <w:t xml:space="preserve">грађевинске струке  </w:t>
            </w:r>
            <w:r w:rsidRPr="00FB63AD">
              <w:rPr>
                <w:rFonts w:ascii="Times New Roman" w:hAnsi="Times New Roman"/>
                <w:lang w:val="sr-Cyrl-CS"/>
              </w:rPr>
              <w:t>(</w:t>
            </w:r>
            <w:r w:rsidR="00C672C6" w:rsidRPr="00FB63AD">
              <w:rPr>
                <w:rFonts w:ascii="Times New Roman" w:hAnsi="Times New Roman"/>
              </w:rPr>
              <w:t>грађевински и</w:t>
            </w:r>
            <w:r w:rsidR="00FB63AD">
              <w:rPr>
                <w:rFonts w:ascii="Times New Roman" w:hAnsi="Times New Roman"/>
              </w:rPr>
              <w:t>нжењер или грађевински техничар</w:t>
            </w:r>
            <w:r w:rsidR="00C672C6" w:rsidRPr="00FB63AD">
              <w:rPr>
                <w:rFonts w:ascii="Times New Roman" w:hAnsi="Times New Roman"/>
              </w:rPr>
              <w:t xml:space="preserve">) </w:t>
            </w:r>
          </w:p>
          <w:p w:rsidR="00C672C6" w:rsidRPr="00FB63AD" w:rsidRDefault="00214804" w:rsidP="00214804">
            <w:pPr>
              <w:ind w:left="-38"/>
              <w:rPr>
                <w:rFonts w:ascii="Times New Roman" w:hAnsi="Times New Roman"/>
                <w:lang w:val="sr-Cyrl-CS"/>
              </w:rPr>
            </w:pPr>
            <w:r w:rsidRPr="00FB63AD">
              <w:rPr>
                <w:rFonts w:ascii="Times New Roman" w:hAnsi="Times New Roman"/>
              </w:rPr>
              <w:t>-најмање</w:t>
            </w:r>
            <w:r w:rsidR="00A91677" w:rsidRPr="00FB63AD">
              <w:rPr>
                <w:rFonts w:ascii="Times New Roman" w:hAnsi="Times New Roman"/>
              </w:rPr>
              <w:t>10</w:t>
            </w:r>
            <w:r w:rsidR="005F2F88" w:rsidRPr="00FB63AD">
              <w:rPr>
                <w:rFonts w:ascii="Times New Roman" w:hAnsi="Times New Roman"/>
              </w:rPr>
              <w:t xml:space="preserve">(десет) </w:t>
            </w:r>
            <w:r w:rsidRPr="00FB63AD">
              <w:rPr>
                <w:rFonts w:ascii="Times New Roman" w:hAnsi="Times New Roman"/>
                <w:lang w:val="sr-Cyrl-CS"/>
              </w:rPr>
              <w:t>радно  ангажованих к</w:t>
            </w:r>
            <w:r w:rsidR="00C672C6" w:rsidRPr="00FB63AD">
              <w:rPr>
                <w:rFonts w:ascii="Times New Roman" w:hAnsi="Times New Roman"/>
              </w:rPr>
              <w:t>валификовани</w:t>
            </w:r>
            <w:r w:rsidR="00FB63AD">
              <w:rPr>
                <w:rFonts w:ascii="Times New Roman" w:hAnsi="Times New Roman"/>
              </w:rPr>
              <w:t xml:space="preserve">х </w:t>
            </w:r>
            <w:r w:rsidR="00FB63AD">
              <w:rPr>
                <w:rFonts w:ascii="Times New Roman" w:hAnsi="Times New Roman"/>
                <w:lang w:val="sr-Cyrl-CS"/>
              </w:rPr>
              <w:t xml:space="preserve">грађевинских </w:t>
            </w:r>
            <w:r w:rsidR="00FB63AD">
              <w:rPr>
                <w:rFonts w:ascii="Times New Roman" w:hAnsi="Times New Roman"/>
              </w:rPr>
              <w:t xml:space="preserve">радника </w:t>
            </w:r>
          </w:p>
          <w:p w:rsidR="00C672C6" w:rsidRPr="00FB63AD" w:rsidRDefault="00C672C6" w:rsidP="00214804">
            <w:pPr>
              <w:rPr>
                <w:rFonts w:ascii="Times New Roman" w:hAnsi="Times New Roman"/>
              </w:rPr>
            </w:pPr>
          </w:p>
        </w:tc>
        <w:tc>
          <w:tcPr>
            <w:tcW w:w="6261" w:type="dxa"/>
            <w:vAlign w:val="center"/>
          </w:tcPr>
          <w:p w:rsidR="00C672C6" w:rsidRPr="00D1262D" w:rsidRDefault="00C672C6" w:rsidP="00C672C6">
            <w:pPr>
              <w:jc w:val="both"/>
              <w:rPr>
                <w:rFonts w:ascii="Times New Roman" w:hAnsi="Times New Roman"/>
              </w:rPr>
            </w:pPr>
            <w:r w:rsidRPr="00D1262D">
              <w:rPr>
                <w:rFonts w:ascii="Times New Roman" w:hAnsi="Times New Roman"/>
              </w:rPr>
              <w:lastRenderedPageBreak/>
              <w:t>- Списак радника ( слободна форма ) који ће бити ангажовани на извршењу радова предметне јавне набавке  и за исте у</w:t>
            </w:r>
            <w:r w:rsidRPr="00D1262D">
              <w:rPr>
                <w:rFonts w:ascii="Times New Roman" w:hAnsi="Times New Roman"/>
                <w:lang w:val="sr-Cyrl-CS"/>
              </w:rPr>
              <w:t>говор</w:t>
            </w:r>
            <w:r w:rsidRPr="00D1262D">
              <w:rPr>
                <w:rFonts w:ascii="Times New Roman" w:hAnsi="Times New Roman"/>
              </w:rPr>
              <w:t>и</w:t>
            </w:r>
            <w:r w:rsidRPr="00D1262D">
              <w:rPr>
                <w:rFonts w:ascii="Times New Roman" w:hAnsi="Times New Roman"/>
                <w:lang w:val="sr-Cyrl-CS"/>
              </w:rPr>
              <w:t xml:space="preserve"> о раду и обра</w:t>
            </w:r>
            <w:r w:rsidRPr="00D1262D">
              <w:rPr>
                <w:rFonts w:ascii="Times New Roman" w:hAnsi="Times New Roman"/>
              </w:rPr>
              <w:t>зац</w:t>
            </w:r>
            <w:r w:rsidRPr="00D1262D">
              <w:rPr>
                <w:rFonts w:ascii="Times New Roman" w:hAnsi="Times New Roman"/>
                <w:lang w:val="sr-Cyrl-CS"/>
              </w:rPr>
              <w:t xml:space="preserve"> М</w:t>
            </w:r>
            <w:r w:rsidRPr="00D1262D">
              <w:rPr>
                <w:rFonts w:ascii="Times New Roman" w:hAnsi="Times New Roman"/>
              </w:rPr>
              <w:t>, односно уговори о радном ангажовању који садрже и послове који су предмет ове јавне набавке</w:t>
            </w:r>
          </w:p>
          <w:p w:rsidR="00C672C6" w:rsidRPr="00D1262D" w:rsidRDefault="00C672C6" w:rsidP="00C672C6">
            <w:pPr>
              <w:jc w:val="both"/>
              <w:rPr>
                <w:rFonts w:ascii="Times New Roman" w:hAnsi="Times New Roman"/>
              </w:rPr>
            </w:pPr>
          </w:p>
          <w:p w:rsidR="00C672C6" w:rsidRPr="00D1262D" w:rsidRDefault="00C672C6" w:rsidP="00FB63AD">
            <w:pPr>
              <w:rPr>
                <w:rFonts w:ascii="Times New Roman" w:hAnsi="Times New Roman"/>
              </w:rPr>
            </w:pPr>
            <w:r w:rsidRPr="00D1262D">
              <w:rPr>
                <w:rFonts w:ascii="Times New Roman" w:hAnsi="Times New Roman"/>
              </w:rPr>
              <w:t>- К</w:t>
            </w:r>
            <w:r w:rsidRPr="00D1262D">
              <w:rPr>
                <w:rFonts w:ascii="Times New Roman" w:hAnsi="Times New Roman"/>
                <w:lang w:val="sr-Cyrl-CS"/>
              </w:rPr>
              <w:t>опиј</w:t>
            </w:r>
            <w:r w:rsidRPr="00D1262D">
              <w:rPr>
                <w:rFonts w:ascii="Times New Roman" w:hAnsi="Times New Roman"/>
              </w:rPr>
              <w:t>у</w:t>
            </w:r>
            <w:r w:rsidRPr="00D1262D">
              <w:rPr>
                <w:rFonts w:ascii="Times New Roman" w:hAnsi="Times New Roman"/>
                <w:lang w:val="sr-Cyrl-CS"/>
              </w:rPr>
              <w:t xml:space="preserve"> приложен</w:t>
            </w:r>
            <w:r w:rsidRPr="00D1262D">
              <w:rPr>
                <w:rFonts w:ascii="Times New Roman" w:hAnsi="Times New Roman"/>
              </w:rPr>
              <w:t>е</w:t>
            </w:r>
            <w:r w:rsidRPr="00D1262D">
              <w:rPr>
                <w:rFonts w:ascii="Times New Roman" w:hAnsi="Times New Roman"/>
                <w:lang w:val="sr-Cyrl-CS"/>
              </w:rPr>
              <w:t xml:space="preserve"> лиценц</w:t>
            </w:r>
            <w:r w:rsidRPr="00D1262D">
              <w:rPr>
                <w:rFonts w:ascii="Times New Roman" w:hAnsi="Times New Roman"/>
              </w:rPr>
              <w:t>е</w:t>
            </w:r>
            <w:r w:rsidRPr="00D1262D">
              <w:rPr>
                <w:rFonts w:ascii="Times New Roman" w:hAnsi="Times New Roman"/>
                <w:lang w:val="sr-Cyrl-CS"/>
              </w:rPr>
              <w:t xml:space="preserve"> са потврд</w:t>
            </w:r>
            <w:r w:rsidRPr="00D1262D">
              <w:rPr>
                <w:rFonts w:ascii="Times New Roman" w:hAnsi="Times New Roman"/>
              </w:rPr>
              <w:t>ом</w:t>
            </w:r>
            <w:r w:rsidRPr="00D1262D">
              <w:rPr>
                <w:rFonts w:ascii="Times New Roman" w:hAnsi="Times New Roman"/>
                <w:lang w:val="sr-Cyrl-CS"/>
              </w:rPr>
              <w:t xml:space="preserve"> ИКС да </w:t>
            </w:r>
            <w:r w:rsidRPr="00D1262D">
              <w:rPr>
                <w:rFonts w:ascii="Times New Roman" w:hAnsi="Times New Roman"/>
              </w:rPr>
              <w:t>је</w:t>
            </w:r>
            <w:r w:rsidRPr="00D1262D">
              <w:rPr>
                <w:rFonts w:ascii="Times New Roman" w:hAnsi="Times New Roman"/>
                <w:lang w:val="sr-Cyrl-CS"/>
              </w:rPr>
              <w:t xml:space="preserve"> ист</w:t>
            </w:r>
            <w:r w:rsidRPr="00D1262D">
              <w:rPr>
                <w:rFonts w:ascii="Times New Roman" w:hAnsi="Times New Roman"/>
              </w:rPr>
              <w:t>а</w:t>
            </w:r>
            <w:r w:rsidRPr="00D1262D">
              <w:rPr>
                <w:rFonts w:ascii="Times New Roman" w:hAnsi="Times New Roman"/>
                <w:lang w:val="sr-Cyrl-CS"/>
              </w:rPr>
              <w:t xml:space="preserve"> важећ</w:t>
            </w:r>
            <w:r w:rsidRPr="00D1262D">
              <w:rPr>
                <w:rFonts w:ascii="Times New Roman" w:hAnsi="Times New Roman"/>
              </w:rPr>
              <w:t>а</w:t>
            </w:r>
          </w:p>
          <w:p w:rsidR="00C672C6" w:rsidRPr="00D1262D" w:rsidRDefault="00C672C6" w:rsidP="00C672C6">
            <w:pPr>
              <w:jc w:val="center"/>
              <w:rPr>
                <w:rFonts w:ascii="Times New Roman" w:hAnsi="Times New Roman"/>
              </w:rPr>
            </w:pPr>
          </w:p>
          <w:p w:rsidR="00C672C6" w:rsidRPr="00D1262D" w:rsidRDefault="00C672C6" w:rsidP="00C672C6">
            <w:pPr>
              <w:jc w:val="center"/>
              <w:rPr>
                <w:rFonts w:ascii="Times New Roman" w:hAnsi="Times New Roman"/>
              </w:rPr>
            </w:pPr>
            <w:r w:rsidRPr="00D1262D">
              <w:rPr>
                <w:rFonts w:ascii="Times New Roman" w:hAnsi="Times New Roman"/>
              </w:rPr>
              <w:t>- И</w:t>
            </w:r>
            <w:r w:rsidRPr="00D1262D">
              <w:rPr>
                <w:rFonts w:ascii="Times New Roman" w:hAnsi="Times New Roman"/>
                <w:lang w:val="sr-Cyrl-CS"/>
              </w:rPr>
              <w:t>зјав</w:t>
            </w:r>
            <w:r w:rsidRPr="00D1262D">
              <w:rPr>
                <w:rFonts w:ascii="Times New Roman" w:hAnsi="Times New Roman"/>
              </w:rPr>
              <w:t>у</w:t>
            </w:r>
            <w:r w:rsidRPr="00D1262D">
              <w:rPr>
                <w:rFonts w:ascii="Times New Roman" w:hAnsi="Times New Roman"/>
                <w:lang w:val="sr-Cyrl-CS"/>
              </w:rPr>
              <w:t xml:space="preserve"> понуђача о одговорн</w:t>
            </w:r>
            <w:r w:rsidRPr="00D1262D">
              <w:rPr>
                <w:rFonts w:ascii="Times New Roman" w:hAnsi="Times New Roman"/>
              </w:rPr>
              <w:t xml:space="preserve">ом </w:t>
            </w:r>
            <w:r w:rsidRPr="00D1262D">
              <w:rPr>
                <w:rFonts w:ascii="Times New Roman" w:hAnsi="Times New Roman"/>
                <w:lang w:val="sr-Cyrl-CS"/>
              </w:rPr>
              <w:t>извођач</w:t>
            </w:r>
            <w:r w:rsidRPr="00D1262D">
              <w:rPr>
                <w:rFonts w:ascii="Times New Roman" w:hAnsi="Times New Roman"/>
              </w:rPr>
              <w:t xml:space="preserve">у </w:t>
            </w:r>
            <w:r w:rsidRPr="00D1262D">
              <w:rPr>
                <w:rFonts w:ascii="Times New Roman" w:hAnsi="Times New Roman"/>
                <w:lang w:val="sr-Cyrl-CS"/>
              </w:rPr>
              <w:t>који ће решењем бити именован за извођење радова</w:t>
            </w:r>
          </w:p>
          <w:p w:rsidR="00C672C6" w:rsidRPr="00D1262D" w:rsidRDefault="00C672C6" w:rsidP="00C672C6">
            <w:pPr>
              <w:jc w:val="center"/>
              <w:rPr>
                <w:rFonts w:ascii="Times New Roman" w:hAnsi="Times New Roman"/>
                <w:b/>
              </w:rPr>
            </w:pP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p>
          <w:p w:rsidR="00C672C6" w:rsidRPr="00D1262D" w:rsidRDefault="00C672C6" w:rsidP="00F0099D">
            <w:pPr>
              <w:rPr>
                <w:rFonts w:ascii="Times New Roman" w:hAnsi="Times New Roman"/>
              </w:rPr>
            </w:pPr>
          </w:p>
        </w:tc>
      </w:tr>
      <w:tr w:rsidR="00C672C6" w:rsidRPr="00D1262D" w:rsidTr="00C672C6">
        <w:tc>
          <w:tcPr>
            <w:tcW w:w="2950" w:type="dxa"/>
          </w:tcPr>
          <w:p w:rsidR="00C672C6" w:rsidRPr="00D1262D" w:rsidRDefault="00C672C6" w:rsidP="00F0099D">
            <w:pPr>
              <w:rPr>
                <w:rFonts w:ascii="Times New Roman" w:hAnsi="Times New Roman"/>
                <w:b/>
              </w:rPr>
            </w:pPr>
            <w:r w:rsidRPr="00D1262D">
              <w:rPr>
                <w:rFonts w:ascii="Times New Roman" w:hAnsi="Times New Roman"/>
                <w:b/>
              </w:rPr>
              <w:lastRenderedPageBreak/>
              <w:t>4.  Технички капацитет:</w:t>
            </w:r>
          </w:p>
          <w:p w:rsidR="00C672C6" w:rsidRPr="00D1262D" w:rsidRDefault="00C672C6" w:rsidP="00F0099D">
            <w:pPr>
              <w:rPr>
                <w:rFonts w:ascii="Times New Roman" w:hAnsi="Times New Roman"/>
                <w:b/>
              </w:rPr>
            </w:pPr>
          </w:p>
          <w:p w:rsidR="00C672C6" w:rsidRPr="00D1262D" w:rsidRDefault="00C672C6" w:rsidP="00C672C6">
            <w:pPr>
              <w:jc w:val="both"/>
              <w:rPr>
                <w:rFonts w:ascii="Times New Roman" w:hAnsi="Times New Roman"/>
              </w:rPr>
            </w:pPr>
            <w:r w:rsidRPr="00D1262D">
              <w:rPr>
                <w:rFonts w:ascii="Times New Roman" w:hAnsi="Times New Roman"/>
                <w:lang w:val="sr-Cyrl-CS"/>
              </w:rPr>
              <w:t>Да понуђач располаже</w:t>
            </w:r>
            <w:r w:rsidRPr="00D1262D">
              <w:rPr>
                <w:rFonts w:ascii="Times New Roman" w:hAnsi="Times New Roman"/>
              </w:rPr>
              <w:t xml:space="preserve"> следећом техничком опремљеношћу:</w:t>
            </w:r>
          </w:p>
          <w:p w:rsidR="00C672C6" w:rsidRPr="00FB63AD" w:rsidRDefault="00C672C6" w:rsidP="00C672C6">
            <w:pPr>
              <w:jc w:val="both"/>
              <w:rPr>
                <w:rFonts w:ascii="Times New Roman" w:hAnsi="Times New Roman"/>
              </w:rPr>
            </w:pPr>
            <w:r w:rsidRPr="00FB63AD">
              <w:rPr>
                <w:rFonts w:ascii="Times New Roman" w:hAnsi="Times New Roman"/>
              </w:rPr>
              <w:t>- асфалтна база</w:t>
            </w:r>
          </w:p>
          <w:p w:rsidR="00C672C6" w:rsidRPr="00FB63AD" w:rsidRDefault="006513E9" w:rsidP="00C672C6">
            <w:pPr>
              <w:jc w:val="both"/>
              <w:rPr>
                <w:rFonts w:ascii="Times New Roman" w:hAnsi="Times New Roman"/>
                <w:lang w:val="sr-Cyrl-CS"/>
              </w:rPr>
            </w:pPr>
            <w:r w:rsidRPr="00FB63AD">
              <w:rPr>
                <w:rFonts w:ascii="Times New Roman" w:hAnsi="Times New Roman"/>
              </w:rPr>
              <w:t xml:space="preserve">- </w:t>
            </w:r>
            <w:r w:rsidRPr="00FB63AD">
              <w:rPr>
                <w:rFonts w:ascii="Times New Roman" w:hAnsi="Times New Roman"/>
                <w:lang w:val="sr-Cyrl-CS"/>
              </w:rPr>
              <w:t>1</w:t>
            </w:r>
            <w:r w:rsidRPr="00FB63AD">
              <w:rPr>
                <w:rFonts w:ascii="Times New Roman" w:hAnsi="Times New Roman"/>
              </w:rPr>
              <w:t xml:space="preserve"> багер</w:t>
            </w:r>
          </w:p>
          <w:p w:rsidR="00C672C6" w:rsidRPr="00FB63AD" w:rsidRDefault="006513E9" w:rsidP="00C672C6">
            <w:pPr>
              <w:jc w:val="both"/>
              <w:rPr>
                <w:rFonts w:ascii="Times New Roman" w:hAnsi="Times New Roman"/>
                <w:lang w:val="sr-Cyrl-CS"/>
              </w:rPr>
            </w:pPr>
            <w:r w:rsidRPr="00FB63AD">
              <w:rPr>
                <w:rFonts w:ascii="Times New Roman" w:hAnsi="Times New Roman"/>
              </w:rPr>
              <w:t xml:space="preserve">- </w:t>
            </w:r>
            <w:r w:rsidRPr="00FB63AD">
              <w:rPr>
                <w:rFonts w:ascii="Times New Roman" w:hAnsi="Times New Roman"/>
                <w:lang w:val="sr-Cyrl-CS"/>
              </w:rPr>
              <w:t>1</w:t>
            </w:r>
            <w:r w:rsidRPr="00FB63AD">
              <w:rPr>
                <w:rFonts w:ascii="Times New Roman" w:hAnsi="Times New Roman"/>
              </w:rPr>
              <w:t xml:space="preserve"> утоваривач</w:t>
            </w:r>
          </w:p>
          <w:p w:rsidR="00C672C6" w:rsidRPr="00FB63AD" w:rsidRDefault="006513E9" w:rsidP="006513E9">
            <w:pPr>
              <w:rPr>
                <w:rFonts w:ascii="Times New Roman" w:hAnsi="Times New Roman"/>
              </w:rPr>
            </w:pPr>
            <w:r w:rsidRPr="00FB63AD">
              <w:rPr>
                <w:rFonts w:ascii="Times New Roman" w:hAnsi="Times New Roman"/>
              </w:rPr>
              <w:t>-5 камиона носивости минимум</w:t>
            </w:r>
            <w:r w:rsidRPr="00FB63AD">
              <w:rPr>
                <w:rFonts w:ascii="Times New Roman" w:hAnsi="Times New Roman"/>
                <w:lang w:val="sr-Cyrl-CS"/>
              </w:rPr>
              <w:t>12</w:t>
            </w:r>
            <w:r w:rsidR="00C672C6" w:rsidRPr="00FB63AD">
              <w:rPr>
                <w:rFonts w:ascii="Times New Roman" w:hAnsi="Times New Roman"/>
              </w:rPr>
              <w:t>т</w:t>
            </w:r>
          </w:p>
          <w:p w:rsidR="00C672C6" w:rsidRPr="00FB63AD" w:rsidRDefault="00C672C6" w:rsidP="00C672C6">
            <w:pPr>
              <w:jc w:val="both"/>
              <w:rPr>
                <w:rFonts w:ascii="Times New Roman" w:hAnsi="Times New Roman"/>
                <w:lang w:val="sr-Cyrl-CS"/>
              </w:rPr>
            </w:pPr>
            <w:r w:rsidRPr="00FB63AD">
              <w:rPr>
                <w:rFonts w:ascii="Times New Roman" w:hAnsi="Times New Roman"/>
              </w:rPr>
              <w:t>- ваљак (за тампон)</w:t>
            </w:r>
            <w:r w:rsidR="006513E9" w:rsidRPr="00FB63AD">
              <w:rPr>
                <w:rFonts w:ascii="Times New Roman" w:hAnsi="Times New Roman"/>
                <w:lang w:val="sr-Cyrl-CS"/>
              </w:rPr>
              <w:t xml:space="preserve"> 14</w:t>
            </w:r>
            <w:r w:rsidR="006513E9" w:rsidRPr="00FB63AD">
              <w:rPr>
                <w:rFonts w:ascii="Times New Roman" w:hAnsi="Times New Roman"/>
              </w:rPr>
              <w:t>т</w:t>
            </w:r>
          </w:p>
          <w:p w:rsidR="00C672C6" w:rsidRPr="00FB63AD" w:rsidRDefault="00C672C6" w:rsidP="00C672C6">
            <w:pPr>
              <w:jc w:val="both"/>
              <w:rPr>
                <w:rFonts w:ascii="Times New Roman" w:hAnsi="Times New Roman"/>
              </w:rPr>
            </w:pPr>
            <w:r w:rsidRPr="00FB63AD">
              <w:rPr>
                <w:rFonts w:ascii="Times New Roman" w:hAnsi="Times New Roman"/>
              </w:rPr>
              <w:t>-гарнитура за асфалтерске радове ( финишер</w:t>
            </w:r>
            <w:r w:rsidR="006513E9" w:rsidRPr="00FB63AD">
              <w:rPr>
                <w:rFonts w:ascii="Times New Roman" w:hAnsi="Times New Roman"/>
              </w:rPr>
              <w:t xml:space="preserve">, ваљак глатки "пегла - пегла" </w:t>
            </w:r>
            <w:r w:rsidR="006513E9" w:rsidRPr="00FB63AD">
              <w:rPr>
                <w:rFonts w:ascii="Times New Roman" w:hAnsi="Times New Roman"/>
                <w:lang w:val="sr-Cyrl-CS"/>
              </w:rPr>
              <w:t>5</w:t>
            </w:r>
            <w:r w:rsidRPr="00FB63AD">
              <w:rPr>
                <w:rFonts w:ascii="Times New Roman" w:hAnsi="Times New Roman"/>
              </w:rPr>
              <w:t xml:space="preserve">т, ваљак гумени 12т, ваљак глатки "пегла-пегла" тежи од 12т)  </w:t>
            </w:r>
          </w:p>
          <w:p w:rsidR="00C672C6" w:rsidRPr="00FB63AD" w:rsidRDefault="006513E9" w:rsidP="00C672C6">
            <w:pPr>
              <w:jc w:val="both"/>
              <w:rPr>
                <w:rFonts w:ascii="Times New Roman" w:hAnsi="Times New Roman"/>
                <w:lang w:val="sr-Cyrl-CS"/>
              </w:rPr>
            </w:pPr>
            <w:r w:rsidRPr="00FB63AD">
              <w:rPr>
                <w:rFonts w:ascii="Times New Roman" w:hAnsi="Times New Roman"/>
              </w:rPr>
              <w:t xml:space="preserve">- 1 </w:t>
            </w:r>
            <w:r w:rsidRPr="00FB63AD">
              <w:rPr>
                <w:rFonts w:ascii="Times New Roman" w:hAnsi="Times New Roman"/>
                <w:lang w:val="sr-Cyrl-CS"/>
              </w:rPr>
              <w:t xml:space="preserve">мини багер </w:t>
            </w:r>
            <w:r w:rsidR="00FB63AD" w:rsidRPr="00FB63AD">
              <w:rPr>
                <w:rFonts w:ascii="Times New Roman" w:hAnsi="Times New Roman"/>
                <w:lang w:val="sr-Cyrl-CS"/>
              </w:rPr>
              <w:t xml:space="preserve">3 - </w:t>
            </w:r>
            <w:r w:rsidRPr="00FB63AD">
              <w:rPr>
                <w:rFonts w:ascii="Times New Roman" w:hAnsi="Times New Roman"/>
                <w:lang w:val="sr-Cyrl-CS"/>
              </w:rPr>
              <w:t>4</w:t>
            </w:r>
            <w:r w:rsidRPr="00FB63AD">
              <w:rPr>
                <w:rFonts w:ascii="Times New Roman" w:hAnsi="Times New Roman"/>
              </w:rPr>
              <w:t>т</w:t>
            </w:r>
          </w:p>
          <w:p w:rsidR="00C672C6" w:rsidRPr="006513E9" w:rsidRDefault="00C672C6" w:rsidP="006513E9">
            <w:pPr>
              <w:rPr>
                <w:rFonts w:ascii="Times New Roman" w:hAnsi="Times New Roman"/>
                <w:color w:val="FF0000"/>
                <w:lang w:val="sr-Cyrl-CS"/>
              </w:rPr>
            </w:pPr>
            <w:r w:rsidRPr="00FB63AD">
              <w:rPr>
                <w:rFonts w:ascii="Times New Roman" w:hAnsi="Times New Roman"/>
              </w:rPr>
              <w:t>- 1 муљна пумпа</w:t>
            </w:r>
          </w:p>
        </w:tc>
        <w:tc>
          <w:tcPr>
            <w:tcW w:w="6261" w:type="dxa"/>
            <w:vAlign w:val="center"/>
          </w:tcPr>
          <w:p w:rsidR="00C672C6" w:rsidRPr="00D1262D" w:rsidRDefault="00C672C6" w:rsidP="00C672C6">
            <w:pPr>
              <w:jc w:val="both"/>
              <w:rPr>
                <w:rFonts w:ascii="Times New Roman" w:hAnsi="Times New Roman"/>
              </w:rPr>
            </w:pPr>
            <w:r w:rsidRPr="00D1262D">
              <w:rPr>
                <w:rFonts w:ascii="Times New Roman" w:hAnsi="Times New Roman"/>
              </w:rPr>
              <w:t>-</w:t>
            </w:r>
            <w:r w:rsidRPr="00D1262D">
              <w:rPr>
                <w:rFonts w:ascii="Times New Roman" w:hAnsi="Times New Roman"/>
                <w:lang w:val="sr-Cyrl-CS"/>
              </w:rPr>
              <w:t>Изјав</w:t>
            </w:r>
            <w:r w:rsidRPr="00D1262D">
              <w:rPr>
                <w:rFonts w:ascii="Times New Roman" w:hAnsi="Times New Roman"/>
              </w:rPr>
              <w:t>у</w:t>
            </w:r>
            <w:r w:rsidRPr="00D1262D">
              <w:rPr>
                <w:rFonts w:ascii="Times New Roman" w:hAnsi="Times New Roman"/>
                <w:lang w:val="sr-Cyrl-CS"/>
              </w:rPr>
              <w:t xml:space="preserve"> о расположивости техничке опреме</w:t>
            </w:r>
          </w:p>
          <w:p w:rsidR="00C672C6" w:rsidRPr="00D1262D" w:rsidRDefault="00C672C6" w:rsidP="00C672C6">
            <w:pPr>
              <w:jc w:val="both"/>
              <w:rPr>
                <w:rFonts w:ascii="Times New Roman" w:hAnsi="Times New Roman"/>
              </w:rPr>
            </w:pPr>
          </w:p>
          <w:p w:rsidR="00C672C6" w:rsidRPr="00D1262D" w:rsidRDefault="00C672C6" w:rsidP="00C672C6">
            <w:pPr>
              <w:jc w:val="both"/>
              <w:rPr>
                <w:rFonts w:ascii="Times New Roman" w:hAnsi="Times New Roman"/>
              </w:rPr>
            </w:pPr>
            <w:r w:rsidRPr="00D1262D">
              <w:rPr>
                <w:rFonts w:ascii="Times New Roman" w:hAnsi="Times New Roman"/>
              </w:rPr>
              <w:t>- Пе</w:t>
            </w:r>
            <w:r w:rsidRPr="00D1262D">
              <w:rPr>
                <w:rFonts w:ascii="Times New Roman" w:hAnsi="Times New Roman"/>
                <w:lang w:val="sr-Cyrl-CS"/>
              </w:rPr>
              <w:t>чатом понуђача оверену копију пописне листе на дан 31.12.201</w:t>
            </w:r>
            <w:r w:rsidR="00A91677">
              <w:rPr>
                <w:rFonts w:ascii="Times New Roman" w:hAnsi="Times New Roman"/>
                <w:lang w:val="sr-Cyrl-CS"/>
              </w:rPr>
              <w:t>7</w:t>
            </w:r>
            <w:r w:rsidRPr="00D1262D">
              <w:rPr>
                <w:rFonts w:ascii="Times New Roman" w:hAnsi="Times New Roman"/>
                <w:lang w:val="sr-Cyrl-CS"/>
              </w:rPr>
              <w:t xml:space="preserve">. год. (само за тражени технички капацитет), или уговор о закупу ако је </w:t>
            </w:r>
            <w:r w:rsidRPr="00D1262D">
              <w:rPr>
                <w:rFonts w:ascii="Times New Roman" w:hAnsi="Times New Roman"/>
              </w:rPr>
              <w:t xml:space="preserve">опрема </w:t>
            </w:r>
            <w:r w:rsidRPr="00D1262D">
              <w:rPr>
                <w:rFonts w:ascii="Times New Roman" w:hAnsi="Times New Roman"/>
                <w:lang w:val="sr-Cyrl-CS"/>
              </w:rPr>
              <w:t xml:space="preserve">закупљена,  уговор о лизингу ако је </w:t>
            </w:r>
            <w:r w:rsidRPr="00D1262D">
              <w:rPr>
                <w:rFonts w:ascii="Times New Roman" w:hAnsi="Times New Roman"/>
              </w:rPr>
              <w:t>опрема</w:t>
            </w:r>
            <w:r w:rsidRPr="00D1262D">
              <w:rPr>
                <w:rFonts w:ascii="Times New Roman" w:hAnsi="Times New Roman"/>
                <w:lang w:val="sr-Cyrl-CS"/>
              </w:rPr>
              <w:t xml:space="preserve"> узета на лизинг или фактуру ако је опрема набављена у 201</w:t>
            </w:r>
            <w:r w:rsidR="00F37F81">
              <w:rPr>
                <w:rFonts w:ascii="Times New Roman" w:hAnsi="Times New Roman"/>
                <w:lang w:val="sr-Cyrl-CS"/>
              </w:rPr>
              <w:t>8</w:t>
            </w:r>
            <w:r w:rsidRPr="00D1262D">
              <w:rPr>
                <w:rFonts w:ascii="Times New Roman" w:hAnsi="Times New Roman"/>
                <w:lang w:val="sr-Cyrl-CS"/>
              </w:rPr>
              <w:t>. години.</w:t>
            </w:r>
          </w:p>
          <w:p w:rsidR="00C672C6" w:rsidRPr="00D1262D" w:rsidRDefault="00C672C6" w:rsidP="00C672C6">
            <w:pPr>
              <w:jc w:val="both"/>
              <w:rPr>
                <w:rFonts w:ascii="Times New Roman" w:hAnsi="Times New Roman"/>
                <w:i/>
              </w:rPr>
            </w:pPr>
          </w:p>
          <w:p w:rsidR="00C672C6" w:rsidRPr="006513E9" w:rsidRDefault="00C672C6" w:rsidP="00C672C6">
            <w:pPr>
              <w:jc w:val="both"/>
              <w:rPr>
                <w:rFonts w:ascii="Times New Roman" w:hAnsi="Times New Roman"/>
                <w:i/>
              </w:rPr>
            </w:pPr>
            <w:r w:rsidRPr="006513E9">
              <w:rPr>
                <w:rFonts w:ascii="Times New Roman" w:hAnsi="Times New Roman"/>
                <w:i/>
              </w:rPr>
              <w:t xml:space="preserve">Напомена: Уколико понуђач не располаже асфалтном базом, на горе описан начин, за доказивање испуњености овог дела услова потребно је да понуђач поседује уговор  о испоруци асфалтне масе са произвођачем. </w:t>
            </w:r>
          </w:p>
          <w:p w:rsidR="00C672C6" w:rsidRPr="00D1262D" w:rsidRDefault="00C672C6" w:rsidP="00C672C6">
            <w:pPr>
              <w:jc w:val="center"/>
              <w:rPr>
                <w:rFonts w:ascii="Times New Roman" w:hAnsi="Times New Roman"/>
                <w:i/>
                <w:lang w:val="sr-Cyrl-CS"/>
              </w:rPr>
            </w:pPr>
          </w:p>
          <w:p w:rsidR="00C672C6" w:rsidRPr="00D1262D" w:rsidRDefault="00C672C6" w:rsidP="00C672C6">
            <w:pPr>
              <w:jc w:val="both"/>
              <w:rPr>
                <w:rFonts w:ascii="Times New Roman" w:hAnsi="Times New Roman"/>
                <w:b/>
              </w:rPr>
            </w:pPr>
          </w:p>
        </w:tc>
      </w:tr>
    </w:tbl>
    <w:p w:rsidR="00C672C6" w:rsidRPr="00D1262D" w:rsidRDefault="00C672C6" w:rsidP="00C672C6">
      <w:pPr>
        <w:rPr>
          <w:rFonts w:ascii="Times New Roman" w:hAnsi="Times New Roman"/>
          <w:b/>
        </w:rPr>
      </w:pPr>
    </w:p>
    <w:p w:rsidR="00C672C6" w:rsidRPr="00D1262D" w:rsidRDefault="00C672C6" w:rsidP="00B96E00">
      <w:pPr>
        <w:jc w:val="center"/>
        <w:rPr>
          <w:rFonts w:ascii="Times New Roman" w:hAnsi="Times New Roman"/>
        </w:rPr>
      </w:pPr>
      <w:r w:rsidRPr="00D1262D">
        <w:rPr>
          <w:rFonts w:ascii="Times New Roman" w:hAnsi="Times New Roman"/>
          <w:b/>
          <w:u w:val="single"/>
          <w:lang w:val="sr-Cyrl-CS"/>
        </w:rPr>
        <w:t>Уколико понуду подноси група понуђача</w:t>
      </w:r>
      <w:r w:rsidRPr="00D1262D">
        <w:rPr>
          <w:rFonts w:ascii="Times New Roman" w:hAnsi="Times New Roman"/>
          <w:lang w:val="sr-Cyrl-CS"/>
        </w:rPr>
        <w:t xml:space="preserve">понуђач је дужан да за сваког члана групе достави </w:t>
      </w:r>
      <w:r w:rsidR="00B96E00" w:rsidRPr="004A02E4">
        <w:rPr>
          <w:rFonts w:ascii="Times New Roman" w:hAnsi="Times New Roman"/>
          <w:sz w:val="24"/>
          <w:szCs w:val="24"/>
          <w:lang w:val="sr-Cyrl-CS"/>
        </w:rPr>
        <w:t>О</w:t>
      </w:r>
      <w:r w:rsidR="00B96E00">
        <w:rPr>
          <w:rFonts w:ascii="Times New Roman" w:hAnsi="Times New Roman"/>
          <w:sz w:val="24"/>
          <w:szCs w:val="24"/>
          <w:lang w:val="sr-Cyrl-CS"/>
        </w:rPr>
        <w:t>бразац - изјаву понуђача  о испуњавању услова из чл.75</w:t>
      </w:r>
      <w:r w:rsidRPr="00D1262D">
        <w:rPr>
          <w:rFonts w:ascii="Times New Roman" w:hAnsi="Times New Roman"/>
          <w:lang w:val="sr-Cyrl-CS"/>
        </w:rPr>
        <w:t>, а доказ из члана 75. став 1. тач. 5) Закона, дужан је да достави понуђач из групе којем је поверено извршење дела набавке за који је неопходна испуњеност тог услова.</w:t>
      </w:r>
    </w:p>
    <w:p w:rsidR="00C672C6" w:rsidRPr="00D1262D" w:rsidRDefault="00C672C6" w:rsidP="00C672C6">
      <w:pPr>
        <w:jc w:val="both"/>
        <w:rPr>
          <w:rFonts w:ascii="Times New Roman" w:hAnsi="Times New Roman"/>
        </w:rPr>
      </w:pPr>
      <w:r w:rsidRPr="00D1262D">
        <w:rPr>
          <w:rFonts w:ascii="Times New Roman" w:hAnsi="Times New Roman"/>
          <w:b/>
          <w:lang w:val="sr-Cyrl-CS"/>
        </w:rPr>
        <w:lastRenderedPageBreak/>
        <w:t>Додатне услове група понуђача испуњава заједно</w:t>
      </w:r>
      <w:r w:rsidRPr="00D1262D">
        <w:rPr>
          <w:rFonts w:ascii="Times New Roman" w:hAnsi="Times New Roman"/>
          <w:lang w:val="sr-Cyrl-CS"/>
        </w:rPr>
        <w:t>.</w:t>
      </w:r>
    </w:p>
    <w:p w:rsidR="00C672C6" w:rsidRPr="00D1262D" w:rsidRDefault="00C672C6" w:rsidP="00C672C6">
      <w:pPr>
        <w:jc w:val="both"/>
        <w:rPr>
          <w:rFonts w:ascii="Times New Roman" w:hAnsi="Times New Roman"/>
        </w:rPr>
      </w:pPr>
      <w:r w:rsidRPr="00D1262D">
        <w:rPr>
          <w:rFonts w:ascii="Times New Roman" w:hAnsi="Times New Roman"/>
          <w:b/>
          <w:u w:val="single"/>
          <w:lang w:val="sr-Cyrl-CS"/>
        </w:rPr>
        <w:t>Уколико понуђач подноси понуду са подизвођачем</w:t>
      </w:r>
      <w:r w:rsidRPr="00D1262D">
        <w:rPr>
          <w:rFonts w:ascii="Times New Roman" w:hAnsi="Times New Roman"/>
          <w:b/>
          <w:lang w:val="sr-Cyrl-CS"/>
        </w:rPr>
        <w:t xml:space="preserve">, </w:t>
      </w:r>
      <w:r w:rsidRPr="00D1262D">
        <w:rPr>
          <w:rFonts w:ascii="Times New Roman" w:hAnsi="Times New Roman"/>
          <w:lang w:val="sr-Cyrl-CS"/>
        </w:rPr>
        <w:t xml:space="preserve">понуђач је дужан да за подизвођача достави </w:t>
      </w:r>
      <w:r w:rsidR="00B96E00" w:rsidRPr="004A02E4">
        <w:rPr>
          <w:rFonts w:ascii="Times New Roman" w:hAnsi="Times New Roman"/>
          <w:sz w:val="24"/>
          <w:szCs w:val="24"/>
          <w:lang w:val="sr-Cyrl-CS"/>
        </w:rPr>
        <w:t>О</w:t>
      </w:r>
      <w:r w:rsidR="00B96E00">
        <w:rPr>
          <w:rFonts w:ascii="Times New Roman" w:hAnsi="Times New Roman"/>
          <w:sz w:val="24"/>
          <w:szCs w:val="24"/>
          <w:lang w:val="sr-Cyrl-CS"/>
        </w:rPr>
        <w:t>бразац - изјаву понуђача  о испуњавању услова из чл.75</w:t>
      </w:r>
      <w:r w:rsidRPr="00D1262D">
        <w:rPr>
          <w:rFonts w:ascii="Times New Roman" w:hAnsi="Times New Roman"/>
          <w:lang w:val="sr-Cyrl-CS"/>
        </w:rPr>
        <w:t>. став 1. тач. 1) до 4) Закона, а доказ из члана 75. став 1. тач. 5) Закона, за  део набавке који ће понуђач извршити преко подизвођача.</w:t>
      </w:r>
    </w:p>
    <w:p w:rsidR="00C672C6" w:rsidRPr="00D1262D" w:rsidRDefault="00C672C6" w:rsidP="00C672C6">
      <w:pPr>
        <w:jc w:val="both"/>
        <w:rPr>
          <w:rFonts w:ascii="Times New Roman" w:hAnsi="Times New Roman"/>
          <w:b/>
        </w:rPr>
      </w:pPr>
      <w:r w:rsidRPr="00D1262D">
        <w:rPr>
          <w:rFonts w:ascii="Times New Roman" w:hAnsi="Times New Roman"/>
          <w:b/>
          <w:lang w:val="sr-Cyrl-CS"/>
        </w:rPr>
        <w:t xml:space="preserve">Додатне услове у понуди коју понуђач подноси самостално или са подизвођачем, неопходно је да понуђач самостално испуни. </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Наведене доказе о испуњености </w:t>
      </w:r>
      <w:r w:rsidR="00585F1D">
        <w:rPr>
          <w:rFonts w:ascii="Times New Roman" w:hAnsi="Times New Roman"/>
          <w:lang w:val="sr-Cyrl-CS"/>
        </w:rPr>
        <w:t xml:space="preserve"> додатних </w:t>
      </w:r>
      <w:r w:rsidRPr="00D1262D">
        <w:rPr>
          <w:rFonts w:ascii="Times New Roman" w:hAnsi="Times New Roman"/>
          <w:lang w:val="sr-Cyrl-CS"/>
        </w:rPr>
        <w:t xml:space="preserve">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6C2E1D" w:rsidRDefault="00C672C6" w:rsidP="006C2E1D">
      <w:pPr>
        <w:jc w:val="both"/>
        <w:rPr>
          <w:rFonts w:ascii="Times New Roman" w:hAnsi="Times New Roman"/>
          <w:lang w:val="sr-Cyrl-CS"/>
        </w:rPr>
      </w:pPr>
      <w:r w:rsidRPr="00D1262D">
        <w:rPr>
          <w:rFonts w:ascii="Times New Roman" w:hAnsi="Times New Roman"/>
          <w:lang w:val="sr-Cyrl-CS"/>
        </w:rPr>
        <w:t xml:space="preserve">Ако понуђач у остављеном, примерном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C672C6" w:rsidRPr="006C2E1D" w:rsidRDefault="00C672C6" w:rsidP="006C2E1D">
      <w:pPr>
        <w:jc w:val="both"/>
        <w:rPr>
          <w:rFonts w:ascii="Times New Roman" w:hAnsi="Times New Roman"/>
          <w:color w:val="000000"/>
        </w:rPr>
      </w:pPr>
      <w:r w:rsidRPr="006C2E1D">
        <w:rPr>
          <w:rFonts w:ascii="Times New Roman" w:hAnsi="Times New Roman"/>
          <w:color w:val="000000"/>
          <w:lang w:val="sr-Cyrl-CS"/>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C672C6" w:rsidRPr="006C2E1D" w:rsidRDefault="00C672C6" w:rsidP="006C2E1D">
      <w:pPr>
        <w:jc w:val="both"/>
        <w:rPr>
          <w:rFonts w:ascii="Times New Roman" w:hAnsi="Times New Roman"/>
          <w:color w:val="000000"/>
        </w:rPr>
      </w:pPr>
      <w:r w:rsidRPr="006C2E1D">
        <w:rPr>
          <w:rFonts w:ascii="Times New Roman" w:hAnsi="Times New Roman"/>
          <w:color w:val="000000"/>
        </w:rPr>
        <w:t xml:space="preserve">Понуђачи који су уписани у регистар понуђача нису дужни да приликом подношења понуде односно пријаве доказују испуњеност обавезних услова из чл. 75. став 1 тачка 1) до 4).  </w:t>
      </w:r>
    </w:p>
    <w:p w:rsidR="00C672C6" w:rsidRPr="00D1262D" w:rsidRDefault="00C672C6" w:rsidP="006C2E1D">
      <w:pPr>
        <w:jc w:val="both"/>
        <w:rPr>
          <w:rFonts w:ascii="Times New Roman" w:hAnsi="Times New Roman"/>
        </w:rPr>
      </w:pPr>
      <w:r w:rsidRPr="006C2E1D">
        <w:rPr>
          <w:rFonts w:ascii="Times New Roman" w:hAnsi="Times New Roman"/>
          <w:lang w:val="sr-Cyrl-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C672C6" w:rsidRPr="00D1262D" w:rsidRDefault="00C672C6" w:rsidP="006C2E1D">
      <w:pPr>
        <w:jc w:val="both"/>
        <w:rPr>
          <w:rFonts w:ascii="Times New Roman" w:hAnsi="Times New Roman"/>
          <w:lang w:val="sr-Cyrl-CS"/>
        </w:rPr>
      </w:pPr>
      <w:r w:rsidRPr="00D1262D">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Ако се држава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 </w:t>
      </w:r>
    </w:p>
    <w:p w:rsidR="00C672C6" w:rsidRPr="00D1262D" w:rsidRDefault="00C672C6" w:rsidP="00C672C6">
      <w:pPr>
        <w:rPr>
          <w:rFonts w:ascii="Times New Roman" w:hAnsi="Times New Roman"/>
          <w:b/>
        </w:rPr>
      </w:pPr>
    </w:p>
    <w:p w:rsidR="00C672C6" w:rsidRPr="00D1262D" w:rsidRDefault="00C672C6" w:rsidP="00C672C6">
      <w:pPr>
        <w:rPr>
          <w:rFonts w:ascii="Times New Roman" w:hAnsi="Times New Roman"/>
          <w:b/>
        </w:rPr>
      </w:pPr>
    </w:p>
    <w:p w:rsidR="00C672C6" w:rsidRPr="00D1262D" w:rsidRDefault="00C672C6" w:rsidP="00C672C6">
      <w:pPr>
        <w:pStyle w:val="Default"/>
        <w:jc w:val="center"/>
        <w:rPr>
          <w:b/>
          <w:bCs/>
          <w:sz w:val="22"/>
          <w:szCs w:val="22"/>
          <w:lang w:val="ru-RU"/>
        </w:rPr>
      </w:pPr>
      <w:r w:rsidRPr="00D1262D">
        <w:rPr>
          <w:b/>
          <w:bCs/>
          <w:sz w:val="22"/>
          <w:szCs w:val="22"/>
          <w:lang w:val="ru-RU"/>
        </w:rPr>
        <w:lastRenderedPageBreak/>
        <w:t>ИЗЈАВА ПОНУЂАЧА О ЈАВНОЈ ДОСТУПНОСТИ ТРАЖЕНИХ ДОКАЗА</w:t>
      </w:r>
    </w:p>
    <w:p w:rsidR="00C672C6" w:rsidRPr="00D1262D" w:rsidRDefault="00C672C6" w:rsidP="00C672C6">
      <w:pPr>
        <w:pStyle w:val="Default"/>
        <w:jc w:val="center"/>
        <w:rPr>
          <w:sz w:val="22"/>
          <w:szCs w:val="22"/>
          <w:lang w:val="ru-RU"/>
        </w:rPr>
      </w:pPr>
    </w:p>
    <w:p w:rsidR="00C672C6" w:rsidRPr="00D1262D" w:rsidRDefault="00C672C6" w:rsidP="00C672C6">
      <w:pPr>
        <w:pStyle w:val="Default"/>
        <w:rPr>
          <w:sz w:val="22"/>
          <w:szCs w:val="22"/>
          <w:lang w:val="ru-RU"/>
        </w:rPr>
      </w:pPr>
      <w:r w:rsidRPr="00D1262D">
        <w:rPr>
          <w:sz w:val="22"/>
          <w:szCs w:val="22"/>
          <w:lang w:val="ru-RU"/>
        </w:rPr>
        <w:t xml:space="preserve">______________________________________________ </w:t>
      </w:r>
    </w:p>
    <w:p w:rsidR="00C672C6" w:rsidRPr="00D1262D" w:rsidRDefault="00C672C6" w:rsidP="00C672C6">
      <w:pPr>
        <w:pStyle w:val="Default"/>
        <w:rPr>
          <w:sz w:val="22"/>
          <w:szCs w:val="22"/>
          <w:lang w:val="ru-RU"/>
        </w:rPr>
      </w:pPr>
      <w:r w:rsidRPr="00D1262D">
        <w:rPr>
          <w:sz w:val="22"/>
          <w:szCs w:val="22"/>
          <w:lang w:val="ru-RU"/>
        </w:rPr>
        <w:t xml:space="preserve">(назив понуђача) </w:t>
      </w:r>
    </w:p>
    <w:p w:rsidR="00C672C6" w:rsidRPr="00D1262D" w:rsidRDefault="00C672C6" w:rsidP="00C672C6">
      <w:pPr>
        <w:pStyle w:val="Default"/>
        <w:rPr>
          <w:sz w:val="22"/>
          <w:szCs w:val="22"/>
          <w:lang w:val="ru-RU"/>
        </w:rPr>
      </w:pPr>
      <w:r w:rsidRPr="00D1262D">
        <w:rPr>
          <w:sz w:val="22"/>
          <w:szCs w:val="22"/>
          <w:lang w:val="ru-RU"/>
        </w:rPr>
        <w:t xml:space="preserve">______________________________________________ </w:t>
      </w:r>
    </w:p>
    <w:p w:rsidR="00C672C6" w:rsidRPr="00D1262D" w:rsidRDefault="00C672C6" w:rsidP="00C672C6">
      <w:pPr>
        <w:pStyle w:val="Default"/>
        <w:rPr>
          <w:sz w:val="22"/>
          <w:szCs w:val="22"/>
          <w:lang w:val="ru-RU"/>
        </w:rPr>
      </w:pPr>
      <w:r w:rsidRPr="00D1262D">
        <w:rPr>
          <w:sz w:val="22"/>
          <w:szCs w:val="22"/>
          <w:lang w:val="ru-RU"/>
        </w:rPr>
        <w:t xml:space="preserve">(адреса) </w:t>
      </w: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sr-Cyrl-CS"/>
        </w:rPr>
      </w:pPr>
      <w:r w:rsidRPr="00D1262D">
        <w:rPr>
          <w:sz w:val="22"/>
          <w:szCs w:val="22"/>
          <w:lang w:val="ru-RU"/>
        </w:rPr>
        <w:t>Изјављујем под пуном моралном, материјалном и кривичном одговорношћу да с</w:t>
      </w:r>
      <w:r w:rsidRPr="00D1262D">
        <w:rPr>
          <w:sz w:val="22"/>
          <w:szCs w:val="22"/>
          <w:lang w:val="sr-Cyrl-CS"/>
        </w:rPr>
        <w:t>у</w:t>
      </w:r>
      <w:r w:rsidRPr="00D1262D">
        <w:rPr>
          <w:sz w:val="22"/>
          <w:szCs w:val="22"/>
          <w:lang w:val="ru-RU"/>
        </w:rPr>
        <w:t xml:space="preserve"> доказ</w:t>
      </w:r>
      <w:r w:rsidRPr="00D1262D">
        <w:rPr>
          <w:sz w:val="22"/>
          <w:szCs w:val="22"/>
          <w:lang w:val="sr-Cyrl-CS"/>
        </w:rPr>
        <w:t>и</w:t>
      </w:r>
      <w:r w:rsidRPr="00D1262D">
        <w:rPr>
          <w:sz w:val="22"/>
          <w:szCs w:val="22"/>
          <w:lang w:val="ru-RU"/>
        </w:rPr>
        <w:t xml:space="preserve"> које сте тражили доступни на интернет страници надлежних органа: </w:t>
      </w:r>
    </w:p>
    <w:p w:rsidR="00C672C6" w:rsidRPr="00D1262D" w:rsidRDefault="00C672C6" w:rsidP="00C672C6">
      <w:pPr>
        <w:pStyle w:val="Default"/>
        <w:rPr>
          <w:sz w:val="22"/>
          <w:szCs w:val="22"/>
          <w:lang w:val="sr-Cyrl-CS"/>
        </w:rPr>
      </w:pPr>
    </w:p>
    <w:p w:rsidR="00C672C6" w:rsidRPr="00D1262D" w:rsidRDefault="00C672C6" w:rsidP="00C672C6">
      <w:pPr>
        <w:pStyle w:val="Default"/>
        <w:rPr>
          <w:sz w:val="22"/>
          <w:szCs w:val="22"/>
          <w:lang w:val="ru-RU"/>
        </w:rPr>
      </w:pPr>
      <w:r w:rsidRPr="00D1262D">
        <w:rPr>
          <w:sz w:val="22"/>
          <w:szCs w:val="22"/>
          <w:lang w:val="ru-RU"/>
        </w:rPr>
        <w:t xml:space="preserve">доказ надлежни орган интернет страница </w:t>
      </w:r>
    </w:p>
    <w:p w:rsidR="00C672C6" w:rsidRPr="00D1262D" w:rsidRDefault="00C672C6" w:rsidP="00C672C6">
      <w:pPr>
        <w:pStyle w:val="Default"/>
        <w:rPr>
          <w:b/>
          <w:bCs/>
          <w:sz w:val="22"/>
          <w:szCs w:val="22"/>
          <w:lang w:val="ru-RU"/>
        </w:rPr>
      </w:pPr>
      <w:r w:rsidRPr="00D1262D">
        <w:rPr>
          <w:b/>
          <w:bCs/>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72C6" w:rsidRPr="00D1262D" w:rsidRDefault="00C672C6" w:rsidP="00C672C6">
      <w:pPr>
        <w:pStyle w:val="Default"/>
        <w:rPr>
          <w:b/>
          <w:bCs/>
          <w:sz w:val="22"/>
          <w:szCs w:val="22"/>
          <w:lang w:val="ru-RU"/>
        </w:rPr>
      </w:pPr>
    </w:p>
    <w:p w:rsidR="00C672C6" w:rsidRPr="00D1262D" w:rsidRDefault="00C672C6" w:rsidP="00C672C6">
      <w:pPr>
        <w:pStyle w:val="Default"/>
        <w:rPr>
          <w:b/>
          <w:bCs/>
          <w:sz w:val="22"/>
          <w:szCs w:val="22"/>
          <w:lang w:val="ru-RU"/>
        </w:rPr>
      </w:pP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r w:rsidRPr="00D1262D">
        <w:rPr>
          <w:sz w:val="22"/>
          <w:szCs w:val="22"/>
          <w:lang w:val="ru-RU"/>
        </w:rPr>
        <w:t xml:space="preserve">Датум: _______________                 </w:t>
      </w:r>
      <w:r w:rsidRPr="00D1262D">
        <w:rPr>
          <w:b/>
          <w:bCs/>
          <w:sz w:val="22"/>
          <w:szCs w:val="22"/>
          <w:lang w:val="ru-RU"/>
        </w:rPr>
        <w:t xml:space="preserve">М.П.                          </w:t>
      </w:r>
      <w:r w:rsidRPr="00D1262D">
        <w:rPr>
          <w:sz w:val="22"/>
          <w:szCs w:val="22"/>
          <w:lang w:val="ru-RU"/>
        </w:rPr>
        <w:t xml:space="preserve">_________________________ </w:t>
      </w:r>
    </w:p>
    <w:p w:rsidR="00C672C6" w:rsidRPr="00D1262D" w:rsidRDefault="00C672C6" w:rsidP="00C672C6">
      <w:pPr>
        <w:pStyle w:val="Default"/>
        <w:rPr>
          <w:sz w:val="22"/>
          <w:szCs w:val="22"/>
          <w:lang w:val="ru-RU"/>
        </w:rPr>
      </w:pPr>
      <w:r w:rsidRPr="00D1262D">
        <w:rPr>
          <w:sz w:val="22"/>
          <w:szCs w:val="22"/>
          <w:lang w:val="ru-RU"/>
        </w:rPr>
        <w:t xml:space="preserve">                                                                                                (потпис овлашћеног лица)</w:t>
      </w: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r w:rsidRPr="00D1262D">
        <w:rPr>
          <w:i/>
          <w:iCs/>
          <w:sz w:val="22"/>
          <w:szCs w:val="22"/>
          <w:lang w:val="ru-RU"/>
        </w:rPr>
        <w:t xml:space="preserve">Образац копирати у потребном броју примерака за сваког подизвођача и члана групе понуђача. </w:t>
      </w:r>
    </w:p>
    <w:p w:rsidR="00C672C6" w:rsidRPr="00D1262D" w:rsidRDefault="00C672C6" w:rsidP="00C672C6">
      <w:pPr>
        <w:pStyle w:val="Default"/>
        <w:rPr>
          <w:i/>
          <w:iCs/>
          <w:sz w:val="22"/>
          <w:szCs w:val="22"/>
          <w:lang w:val="sr-Cyrl-CS"/>
        </w:rPr>
      </w:pPr>
      <w:r w:rsidRPr="00D1262D">
        <w:rPr>
          <w:i/>
          <w:iCs/>
          <w:sz w:val="22"/>
          <w:szCs w:val="22"/>
          <w:lang w:val="ru-RU"/>
        </w:rPr>
        <w:t xml:space="preserve">Образац потписују и оверавају само овлашћена лица понуђача, подизвођача или члана групе понуђача чији су подаци доступни на интернет страницама. </w:t>
      </w:r>
    </w:p>
    <w:p w:rsidR="00C672C6" w:rsidRPr="00D1262D" w:rsidRDefault="00C672C6" w:rsidP="00C672C6">
      <w:pPr>
        <w:pStyle w:val="Default"/>
        <w:rPr>
          <w:sz w:val="22"/>
          <w:szCs w:val="22"/>
          <w:lang w:val="sr-Cyrl-CS"/>
        </w:rPr>
      </w:pPr>
    </w:p>
    <w:p w:rsidR="00C672C6" w:rsidRPr="00D1262D" w:rsidRDefault="00C672C6" w:rsidP="00C672C6">
      <w:pPr>
        <w:ind w:firstLine="720"/>
        <w:rPr>
          <w:rFonts w:ascii="Times New Roman" w:hAnsi="Times New Roman"/>
          <w:b/>
          <w:color w:val="000000"/>
        </w:rPr>
      </w:pPr>
      <w:r w:rsidRPr="00D1262D">
        <w:rPr>
          <w:rFonts w:ascii="Times New Roman" w:hAnsi="Times New Roman"/>
          <w:b/>
          <w:bCs/>
          <w:color w:val="000000"/>
          <w:lang w:val="ru-RU"/>
        </w:rPr>
        <w:t>Овај образац није обавезан део конкурсне документације, већ представља само могућност</w:t>
      </w: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Default="00C672C6" w:rsidP="00C672C6">
      <w:pPr>
        <w:ind w:firstLine="720"/>
        <w:rPr>
          <w:rFonts w:ascii="Times New Roman" w:hAnsi="Times New Roman"/>
          <w:b/>
          <w:color w:val="000000"/>
          <w:lang w:val="sr-Cyrl-CS"/>
        </w:rPr>
      </w:pPr>
    </w:p>
    <w:p w:rsidR="00BA1BEA" w:rsidRDefault="00BA1BEA" w:rsidP="00C672C6">
      <w:pPr>
        <w:ind w:firstLine="720"/>
        <w:rPr>
          <w:rFonts w:ascii="Times New Roman" w:hAnsi="Times New Roman"/>
          <w:b/>
          <w:color w:val="000000"/>
          <w:lang w:val="sr-Cyrl-CS"/>
        </w:rPr>
      </w:pPr>
    </w:p>
    <w:p w:rsidR="00BA1BEA" w:rsidRPr="00BA1BEA" w:rsidRDefault="00BA1BEA" w:rsidP="00C672C6">
      <w:pPr>
        <w:ind w:firstLine="720"/>
        <w:rPr>
          <w:rFonts w:ascii="Times New Roman" w:hAnsi="Times New Roman"/>
          <w:b/>
          <w:color w:val="000000"/>
          <w:lang w:val="sr-Cyrl-CS"/>
        </w:rPr>
      </w:pPr>
    </w:p>
    <w:p w:rsidR="00C672C6" w:rsidRPr="00D1262D" w:rsidRDefault="00C672C6" w:rsidP="00C672C6">
      <w:pPr>
        <w:rPr>
          <w:rFonts w:ascii="Times New Roman" w:hAnsi="Times New Roman"/>
          <w:color w:val="000000"/>
        </w:rPr>
      </w:pPr>
    </w:p>
    <w:p w:rsidR="00CF074A" w:rsidRPr="00457F57" w:rsidRDefault="00CF074A" w:rsidP="00CF074A">
      <w:pPr>
        <w:pStyle w:val="Heading1"/>
        <w:rPr>
          <w:rFonts w:ascii="Times New Roman" w:hAnsi="Times New Roman"/>
          <w:sz w:val="22"/>
          <w:szCs w:val="22"/>
        </w:rPr>
      </w:pPr>
      <w:bookmarkStart w:id="1" w:name="_Toc488920138"/>
      <w:r w:rsidRPr="007C584B">
        <w:rPr>
          <w:rFonts w:ascii="Times New Roman" w:hAnsi="Times New Roman"/>
          <w:sz w:val="22"/>
          <w:szCs w:val="22"/>
        </w:rPr>
        <w:lastRenderedPageBreak/>
        <w:t>Образац 1</w:t>
      </w:r>
      <w:bookmarkEnd w:id="1"/>
      <w:r w:rsidR="00457F57">
        <w:rPr>
          <w:rFonts w:ascii="Times New Roman" w:hAnsi="Times New Roman"/>
          <w:sz w:val="22"/>
          <w:szCs w:val="22"/>
        </w:rPr>
        <w:t>.</w:t>
      </w:r>
    </w:p>
    <w:p w:rsidR="00CF074A" w:rsidRPr="00CF074A" w:rsidRDefault="00CF074A" w:rsidP="00CF074A">
      <w:pPr>
        <w:pStyle w:val="Heading1"/>
        <w:rPr>
          <w:rFonts w:ascii="Times New Roman" w:hAnsi="Times New Roman"/>
          <w:b w:val="0"/>
          <w:sz w:val="22"/>
          <w:szCs w:val="22"/>
        </w:rPr>
      </w:pPr>
      <w:bookmarkStart w:id="2" w:name="_Toc488920139"/>
      <w:r w:rsidRPr="007C584B">
        <w:rPr>
          <w:rFonts w:ascii="Times New Roman" w:hAnsi="Times New Roman"/>
          <w:sz w:val="22"/>
          <w:szCs w:val="22"/>
        </w:rPr>
        <w:t>ИЗЈАВА ПОНУЂАЧА</w:t>
      </w:r>
      <w:r w:rsidRPr="00733245">
        <w:rPr>
          <w:rFonts w:ascii="Times New Roman" w:hAnsi="Times New Roman"/>
          <w:sz w:val="22"/>
          <w:szCs w:val="22"/>
        </w:rPr>
        <w:t xml:space="preserve">о испуњености услова из чл.75.Закона о јаним набавкама, дефинисаним конкурсном документацијом за јавну набавку мале вредности бр.1.3.6.- </w:t>
      </w:r>
      <w:r w:rsidRPr="00733245">
        <w:rPr>
          <w:rFonts w:ascii="Times New Roman" w:hAnsi="Times New Roman"/>
          <w:sz w:val="22"/>
          <w:szCs w:val="22"/>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bookmarkEnd w:id="2"/>
    </w:p>
    <w:p w:rsidR="00CF074A" w:rsidRDefault="00CF074A" w:rsidP="00CF074A">
      <w:pPr>
        <w:pStyle w:val="NoSpacing"/>
        <w:jc w:val="both"/>
        <w:rPr>
          <w:rFonts w:ascii="Times New Roman" w:hAnsi="Times New Roman"/>
          <w:sz w:val="24"/>
          <w:szCs w:val="24"/>
          <w:lang w:val="sr-Cyrl-CS"/>
        </w:rPr>
      </w:pPr>
    </w:p>
    <w:p w:rsidR="00CF074A" w:rsidRPr="002B6577" w:rsidRDefault="00CF074A" w:rsidP="00CF074A">
      <w:pPr>
        <w:pStyle w:val="NoSpacing"/>
        <w:jc w:val="both"/>
        <w:rPr>
          <w:rFonts w:ascii="Times New Roman" w:hAnsi="Times New Roman"/>
          <w:lang w:val="sr-Cyrl-CS"/>
        </w:rPr>
      </w:pPr>
      <w:r w:rsidRPr="002B6577">
        <w:rPr>
          <w:rFonts w:ascii="Times New Roman" w:hAnsi="Times New Roman"/>
          <w:lang w:val="sr-Cyrl-CS"/>
        </w:rPr>
        <w:t xml:space="preserve">У складу са чланом 77. Став 4. Закона о јавним набавкама, под пуном материјалном и кривичном одговорношћу, као заступник понуђача, дајем следећу  </w:t>
      </w:r>
    </w:p>
    <w:p w:rsidR="00CF074A" w:rsidRPr="00BE4B76" w:rsidRDefault="00CF074A" w:rsidP="00CF074A">
      <w:pPr>
        <w:jc w:val="both"/>
        <w:rPr>
          <w:rFonts w:ascii="Times New Roman" w:hAnsi="Times New Roman"/>
          <w:lang w:val="ru-RU"/>
        </w:rPr>
      </w:pPr>
    </w:p>
    <w:p w:rsidR="00CF074A" w:rsidRPr="002B6577" w:rsidRDefault="00CF074A" w:rsidP="00CF074A">
      <w:pPr>
        <w:jc w:val="center"/>
        <w:rPr>
          <w:rFonts w:ascii="Times New Roman" w:hAnsi="Times New Roman"/>
          <w:b/>
          <w:lang w:val="sr-Cyrl-CS"/>
        </w:rPr>
      </w:pPr>
      <w:r w:rsidRPr="002B6577">
        <w:rPr>
          <w:rFonts w:ascii="Times New Roman" w:hAnsi="Times New Roman"/>
          <w:b/>
          <w:lang w:val="sr-Cyrl-CS"/>
        </w:rPr>
        <w:t>ИЗЈАВУ</w:t>
      </w:r>
    </w:p>
    <w:p w:rsidR="00CF074A" w:rsidRPr="00BE4B76" w:rsidRDefault="00CF074A" w:rsidP="00CF074A">
      <w:pPr>
        <w:jc w:val="both"/>
        <w:rPr>
          <w:rFonts w:ascii="Times New Roman" w:hAnsi="Times New Roman"/>
          <w:lang w:val="ru-RU"/>
        </w:rPr>
      </w:pPr>
    </w:p>
    <w:p w:rsidR="00CF074A" w:rsidRPr="002B6577" w:rsidRDefault="00CF074A" w:rsidP="00CF074A">
      <w:pPr>
        <w:autoSpaceDE w:val="0"/>
        <w:autoSpaceDN w:val="0"/>
        <w:adjustRightInd w:val="0"/>
        <w:jc w:val="both"/>
        <w:rPr>
          <w:rFonts w:ascii="Times New Roman" w:hAnsi="Times New Roman"/>
          <w:lang w:val="sr-Cyrl-CS"/>
        </w:rPr>
      </w:pPr>
      <w:r w:rsidRPr="002B6577">
        <w:rPr>
          <w:rFonts w:ascii="Times New Roman" w:hAnsi="Times New Roman"/>
          <w:lang w:val="sr-Cyrl-CS"/>
        </w:rPr>
        <w:t xml:space="preserve">Понуђач____________________________________________________, у поступку јавне набавке мале вредности, за набавку радова: </w:t>
      </w:r>
      <w:r w:rsidR="00586D66" w:rsidRPr="002B6577">
        <w:rPr>
          <w:rFonts w:ascii="Times New Roman" w:hAnsi="Times New Roman"/>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Pr="002B6577">
        <w:rPr>
          <w:rFonts w:ascii="Times New Roman" w:hAnsi="Times New Roman"/>
          <w:bCs/>
          <w:lang w:val="sr-Cyrl-CS"/>
        </w:rPr>
        <w:t>;</w:t>
      </w:r>
      <w:r w:rsidRPr="002B6577">
        <w:rPr>
          <w:rFonts w:ascii="Times New Roman" w:hAnsi="Times New Roman"/>
          <w:lang w:val="sr-Cyrl-CS"/>
        </w:rPr>
        <w:t xml:space="preserve">  редни број </w:t>
      </w:r>
      <w:r w:rsidR="00586D66" w:rsidRPr="002B6577">
        <w:rPr>
          <w:rFonts w:ascii="Times New Roman" w:hAnsi="Times New Roman"/>
          <w:lang w:val="sr-Cyrl-CS"/>
        </w:rPr>
        <w:t>јавне набавке ЈНМВ 1.3.6.</w:t>
      </w:r>
      <w:r w:rsidRPr="002B6577">
        <w:rPr>
          <w:rFonts w:ascii="Times New Roman" w:hAnsi="Times New Roman"/>
          <w:lang w:val="sr-Cyrl-CS"/>
        </w:rPr>
        <w:t xml:space="preserve"> испуњава све услове дефинисане конкурсном документацијом за предметну јавну набавку, и то:</w:t>
      </w:r>
    </w:p>
    <w:p w:rsidR="00CF074A" w:rsidRPr="002B6577" w:rsidRDefault="00CF074A" w:rsidP="00CF074A">
      <w:pPr>
        <w:pStyle w:val="NoSpacing"/>
        <w:jc w:val="both"/>
        <w:rPr>
          <w:rFonts w:ascii="Times New Roman" w:hAnsi="Times New Roman"/>
          <w:lang w:val="sr-Cyrl-CS"/>
        </w:rPr>
      </w:pPr>
    </w:p>
    <w:p w:rsidR="00CF074A" w:rsidRPr="002B6577" w:rsidRDefault="00CF074A" w:rsidP="00CF074A">
      <w:pPr>
        <w:pStyle w:val="NoSpacing"/>
        <w:numPr>
          <w:ilvl w:val="0"/>
          <w:numId w:val="22"/>
        </w:numPr>
        <w:jc w:val="both"/>
        <w:rPr>
          <w:rFonts w:ascii="Times New Roman" w:hAnsi="Times New Roman"/>
          <w:lang w:val="sr-Cyrl-CS"/>
        </w:rPr>
      </w:pPr>
      <w:r w:rsidRPr="002B6577">
        <w:rPr>
          <w:rFonts w:ascii="Times New Roman" w:hAnsi="Times New Roman"/>
          <w:lang w:val="sr-Cyrl-CS"/>
        </w:rPr>
        <w:t>да сам регистрован код надлежног органа, односно уписан у одговарајући регистар,</w:t>
      </w:r>
    </w:p>
    <w:p w:rsidR="00CF074A" w:rsidRPr="002B6577" w:rsidRDefault="00CF074A" w:rsidP="00CF074A">
      <w:pPr>
        <w:pStyle w:val="NoSpacing"/>
        <w:numPr>
          <w:ilvl w:val="0"/>
          <w:numId w:val="22"/>
        </w:numPr>
        <w:jc w:val="both"/>
        <w:rPr>
          <w:rFonts w:ascii="Times New Roman" w:hAnsi="Times New Roman"/>
          <w:lang w:val="sr-Cyrl-CS"/>
        </w:rPr>
      </w:pPr>
      <w:r w:rsidRPr="002B6577">
        <w:rPr>
          <w:rFonts w:ascii="Times New Roman" w:hAnsi="Times New Roman"/>
          <w:lang w:val="sr-Cyrl-CS"/>
        </w:rPr>
        <w:t>да  ја  и мој законски заступник нисмо осуђиван за неко од кривичних дела као члан организоване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F074A" w:rsidRPr="002B6577" w:rsidRDefault="00CF074A" w:rsidP="00CF074A">
      <w:pPr>
        <w:pStyle w:val="NoSpacing"/>
        <w:numPr>
          <w:ilvl w:val="0"/>
          <w:numId w:val="22"/>
        </w:numPr>
        <w:jc w:val="both"/>
        <w:rPr>
          <w:rFonts w:ascii="Times New Roman" w:hAnsi="Times New Roman"/>
          <w:lang w:val="sr-Cyrl-CS"/>
        </w:rPr>
      </w:pPr>
      <w:r w:rsidRPr="002B6577">
        <w:rPr>
          <w:rFonts w:ascii="Times New Roman" w:hAnsi="Times New Roman"/>
          <w:lang w:val="sr-Cyrl-CS"/>
        </w:rPr>
        <w:t>да сам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F074A" w:rsidRPr="002B6577" w:rsidRDefault="00CF074A" w:rsidP="00CF074A">
      <w:pPr>
        <w:pStyle w:val="NoSpacing"/>
        <w:numPr>
          <w:ilvl w:val="0"/>
          <w:numId w:val="22"/>
        </w:numPr>
        <w:jc w:val="both"/>
        <w:rPr>
          <w:rFonts w:ascii="Times New Roman" w:hAnsi="Times New Roman"/>
          <w:lang w:val="sr-Cyrl-CS"/>
        </w:rPr>
      </w:pPr>
      <w:r w:rsidRPr="002B6577">
        <w:rPr>
          <w:rFonts w:ascii="Times New Roman" w:hAnsi="Times New Roman"/>
          <w:lang w:val="sr-Cyrl-CS"/>
        </w:rPr>
        <w:t xml:space="preserve">да имам важећу дозволу надлежног органа за обављање  делатности која је предмет јавне набавке , ако је таква дозвола предвиђена посебним прописом . </w:t>
      </w:r>
    </w:p>
    <w:p w:rsidR="00CF074A" w:rsidRPr="002B6577" w:rsidRDefault="00CF074A" w:rsidP="00CF074A">
      <w:pPr>
        <w:pStyle w:val="NoSpacing"/>
        <w:jc w:val="both"/>
        <w:rPr>
          <w:rFonts w:ascii="Times New Roman" w:hAnsi="Times New Roman"/>
          <w:lang w:val="sr-Cyrl-CS"/>
        </w:rPr>
      </w:pPr>
    </w:p>
    <w:p w:rsidR="00CF074A" w:rsidRPr="002B6577" w:rsidRDefault="00CF074A" w:rsidP="00CF074A">
      <w:pPr>
        <w:pStyle w:val="NoSpacing"/>
        <w:jc w:val="both"/>
        <w:rPr>
          <w:rFonts w:ascii="Times New Roman" w:hAnsi="Times New Roman"/>
          <w:lang w:val="sr-Cyrl-CS"/>
        </w:rPr>
      </w:pPr>
    </w:p>
    <w:p w:rsidR="00CF074A" w:rsidRPr="002B6577" w:rsidRDefault="00CF074A" w:rsidP="00CF074A">
      <w:pPr>
        <w:pStyle w:val="NoSpacing"/>
        <w:jc w:val="both"/>
        <w:rPr>
          <w:rFonts w:ascii="Times New Roman" w:hAnsi="Times New Roman"/>
          <w:lang w:val="sr-Cyrl-CS"/>
        </w:rPr>
      </w:pPr>
    </w:p>
    <w:p w:rsidR="00CF074A" w:rsidRPr="002B6577" w:rsidRDefault="00CF074A" w:rsidP="00CF074A">
      <w:pPr>
        <w:pStyle w:val="NoSpacing"/>
        <w:jc w:val="both"/>
        <w:rPr>
          <w:rFonts w:ascii="Times New Roman" w:hAnsi="Times New Roman"/>
          <w:lang w:val="sr-Cyrl-CS"/>
        </w:rPr>
      </w:pPr>
    </w:p>
    <w:p w:rsidR="00CF074A" w:rsidRPr="002B6577" w:rsidRDefault="00CF074A" w:rsidP="00CF074A">
      <w:pPr>
        <w:pStyle w:val="NoSpacing"/>
        <w:jc w:val="both"/>
        <w:rPr>
          <w:rFonts w:ascii="Times New Roman" w:hAnsi="Times New Roman"/>
          <w:lang w:val="sr-Cyrl-CS"/>
        </w:rPr>
      </w:pPr>
      <w:r w:rsidRPr="002B6577">
        <w:rPr>
          <w:rFonts w:ascii="Times New Roman" w:hAnsi="Times New Roman"/>
          <w:lang w:val="sr-Cyrl-CS"/>
        </w:rPr>
        <w:t>Место:_________</w:t>
      </w:r>
      <w:r w:rsidRPr="002B6577">
        <w:rPr>
          <w:rFonts w:ascii="Times New Roman" w:hAnsi="Times New Roman"/>
          <w:lang w:val="sr-Cyrl-CS"/>
        </w:rPr>
        <w:tab/>
      </w:r>
      <w:r w:rsidRPr="002B6577">
        <w:rPr>
          <w:rFonts w:ascii="Times New Roman" w:hAnsi="Times New Roman"/>
          <w:lang w:val="sr-Cyrl-CS"/>
        </w:rPr>
        <w:tab/>
      </w:r>
      <w:r w:rsidRPr="002B6577">
        <w:rPr>
          <w:rFonts w:ascii="Times New Roman" w:hAnsi="Times New Roman"/>
          <w:lang w:val="sr-Cyrl-CS"/>
        </w:rPr>
        <w:tab/>
      </w:r>
      <w:r w:rsidRPr="002B6577">
        <w:rPr>
          <w:rFonts w:ascii="Times New Roman" w:hAnsi="Times New Roman"/>
          <w:lang w:val="sr-Cyrl-CS"/>
        </w:rPr>
        <w:tab/>
      </w:r>
      <w:r w:rsidRPr="002B6577">
        <w:rPr>
          <w:rFonts w:ascii="Times New Roman" w:hAnsi="Times New Roman"/>
          <w:lang w:val="sr-Cyrl-CS"/>
        </w:rPr>
        <w:tab/>
      </w:r>
      <w:r w:rsidRPr="002B6577">
        <w:rPr>
          <w:rFonts w:ascii="Times New Roman" w:hAnsi="Times New Roman"/>
          <w:lang w:val="sr-Cyrl-CS"/>
        </w:rPr>
        <w:tab/>
        <w:t xml:space="preserve">  Потпис одговорног лица</w:t>
      </w:r>
    </w:p>
    <w:p w:rsidR="00CF074A" w:rsidRPr="002B6577" w:rsidRDefault="00CF074A" w:rsidP="00CF074A">
      <w:pPr>
        <w:pStyle w:val="NoSpacing"/>
        <w:jc w:val="both"/>
        <w:rPr>
          <w:rFonts w:ascii="Times New Roman" w:hAnsi="Times New Roman"/>
          <w:lang w:val="ru-RU"/>
        </w:rPr>
      </w:pPr>
      <w:r w:rsidRPr="002B6577">
        <w:rPr>
          <w:rFonts w:ascii="Times New Roman" w:hAnsi="Times New Roman"/>
          <w:lang w:val="ru-RU"/>
        </w:rPr>
        <w:t>Датум:_________</w:t>
      </w:r>
    </w:p>
    <w:p w:rsidR="00CF074A" w:rsidRPr="002B6577" w:rsidRDefault="00CF074A" w:rsidP="00CF074A">
      <w:pPr>
        <w:pStyle w:val="NoSpacing"/>
        <w:jc w:val="both"/>
        <w:rPr>
          <w:rFonts w:ascii="Times New Roman" w:hAnsi="Times New Roman"/>
          <w:lang w:val="sr-Cyrl-CS"/>
        </w:rPr>
      </w:pPr>
      <w:r w:rsidRPr="002B6577">
        <w:rPr>
          <w:rFonts w:ascii="Times New Roman" w:hAnsi="Times New Roman"/>
          <w:lang w:val="ru-RU"/>
        </w:rPr>
        <w:tab/>
      </w:r>
      <w:r w:rsidRPr="002B6577">
        <w:rPr>
          <w:rFonts w:ascii="Times New Roman" w:hAnsi="Times New Roman"/>
          <w:lang w:val="ru-RU"/>
        </w:rPr>
        <w:tab/>
      </w:r>
      <w:r w:rsidRPr="002B6577">
        <w:rPr>
          <w:rFonts w:ascii="Times New Roman" w:hAnsi="Times New Roman"/>
          <w:lang w:val="ru-RU"/>
        </w:rPr>
        <w:tab/>
      </w:r>
      <w:r w:rsidRPr="002B6577">
        <w:rPr>
          <w:rFonts w:ascii="Times New Roman" w:hAnsi="Times New Roman"/>
          <w:lang w:val="ru-RU"/>
        </w:rPr>
        <w:tab/>
      </w:r>
      <w:r w:rsidRPr="002B6577">
        <w:rPr>
          <w:rFonts w:ascii="Times New Roman" w:hAnsi="Times New Roman"/>
          <w:lang w:val="ru-RU"/>
        </w:rPr>
        <w:tab/>
      </w:r>
      <w:r w:rsidRPr="002B6577">
        <w:rPr>
          <w:rFonts w:ascii="Times New Roman" w:hAnsi="Times New Roman"/>
          <w:lang w:val="ru-RU"/>
        </w:rPr>
        <w:tab/>
      </w:r>
      <w:r w:rsidRPr="002B6577">
        <w:rPr>
          <w:rFonts w:ascii="Times New Roman" w:hAnsi="Times New Roman"/>
          <w:lang w:val="ru-RU"/>
        </w:rPr>
        <w:tab/>
      </w:r>
      <w:r w:rsidRPr="002B6577">
        <w:rPr>
          <w:rFonts w:ascii="Times New Roman" w:hAnsi="Times New Roman"/>
          <w:lang w:val="sr-Cyrl-CS"/>
        </w:rPr>
        <w:tab/>
        <w:t xml:space="preserve">______________________ </w:t>
      </w:r>
    </w:p>
    <w:p w:rsidR="00CF074A" w:rsidRPr="002B6577" w:rsidRDefault="00CF074A" w:rsidP="00CF074A">
      <w:pPr>
        <w:pStyle w:val="NoSpacing"/>
        <w:jc w:val="both"/>
        <w:rPr>
          <w:rFonts w:ascii="Times New Roman" w:hAnsi="Times New Roman"/>
          <w:lang w:val="sr-Cyrl-CS"/>
        </w:rPr>
      </w:pPr>
    </w:p>
    <w:p w:rsidR="00CF074A" w:rsidRPr="002B6577" w:rsidRDefault="00CF074A" w:rsidP="00CF074A">
      <w:pPr>
        <w:pStyle w:val="NoSpacing"/>
        <w:jc w:val="center"/>
        <w:rPr>
          <w:rFonts w:ascii="Times New Roman" w:hAnsi="Times New Roman"/>
          <w:lang w:val="sr-Cyrl-CS"/>
        </w:rPr>
      </w:pPr>
      <w:r w:rsidRPr="002B6577">
        <w:rPr>
          <w:rFonts w:ascii="Times New Roman" w:hAnsi="Times New Roman"/>
        </w:rPr>
        <w:t>M</w:t>
      </w:r>
      <w:r w:rsidRPr="002B6577">
        <w:rPr>
          <w:rFonts w:ascii="Times New Roman" w:hAnsi="Times New Roman"/>
          <w:lang w:val="ru-RU"/>
        </w:rPr>
        <w:t>.</w:t>
      </w:r>
      <w:r w:rsidRPr="002B6577">
        <w:rPr>
          <w:rFonts w:ascii="Times New Roman" w:hAnsi="Times New Roman"/>
          <w:lang w:val="sr-Cyrl-CS"/>
        </w:rPr>
        <w:t xml:space="preserve">П.     </w:t>
      </w:r>
    </w:p>
    <w:p w:rsidR="00CF074A" w:rsidRPr="002B6577" w:rsidRDefault="00CF074A" w:rsidP="00CF074A">
      <w:pPr>
        <w:pStyle w:val="NoSpacing"/>
        <w:jc w:val="center"/>
        <w:rPr>
          <w:rFonts w:ascii="Times New Roman" w:hAnsi="Times New Roman"/>
          <w:lang w:val="sr-Cyrl-CS"/>
        </w:rPr>
      </w:pPr>
    </w:p>
    <w:p w:rsidR="00CF074A" w:rsidRPr="002B6577" w:rsidRDefault="00CF074A" w:rsidP="00CF074A">
      <w:pPr>
        <w:pStyle w:val="NoSpacing"/>
        <w:jc w:val="center"/>
        <w:rPr>
          <w:rFonts w:ascii="Times New Roman" w:hAnsi="Times New Roman"/>
          <w:lang w:val="sr-Cyrl-CS"/>
        </w:rPr>
      </w:pPr>
    </w:p>
    <w:p w:rsidR="00CF074A" w:rsidRPr="002B6577" w:rsidRDefault="00CF074A" w:rsidP="00CF074A">
      <w:pPr>
        <w:pStyle w:val="NoSpacing"/>
        <w:jc w:val="center"/>
        <w:rPr>
          <w:rFonts w:ascii="Times New Roman" w:hAnsi="Times New Roman"/>
          <w:lang w:val="sr-Cyrl-CS"/>
        </w:rPr>
      </w:pPr>
    </w:p>
    <w:p w:rsidR="00CF074A" w:rsidRPr="002B6577" w:rsidRDefault="00CF074A" w:rsidP="00CF074A">
      <w:pPr>
        <w:pStyle w:val="NoSpacing"/>
        <w:jc w:val="center"/>
        <w:rPr>
          <w:rFonts w:ascii="Times New Roman" w:hAnsi="Times New Roman"/>
          <w:lang w:val="sr-Cyrl-CS"/>
        </w:rPr>
      </w:pPr>
    </w:p>
    <w:p w:rsidR="00CF074A" w:rsidRPr="002B6577" w:rsidRDefault="00CF074A" w:rsidP="00CF074A">
      <w:pPr>
        <w:tabs>
          <w:tab w:val="left" w:pos="915"/>
          <w:tab w:val="center" w:pos="4406"/>
        </w:tabs>
        <w:spacing w:line="240" w:lineRule="auto"/>
        <w:rPr>
          <w:rFonts w:ascii="Times New Roman" w:hAnsi="Times New Roman"/>
          <w:i/>
          <w:lang w:val="sr-Cyrl-CS"/>
        </w:rPr>
      </w:pPr>
      <w:r w:rsidRPr="002B6577">
        <w:rPr>
          <w:rFonts w:ascii="Times New Roman" w:hAnsi="Times New Roman"/>
          <w:b/>
          <w:i/>
          <w:lang w:val="sr-Cyrl-CS"/>
        </w:rPr>
        <w:t>Напомена</w:t>
      </w:r>
      <w:r w:rsidRPr="002B6577">
        <w:rPr>
          <w:rFonts w:ascii="Times New Roman" w:hAnsi="Times New Roman"/>
          <w:i/>
          <w:lang w:val="sr-Cyrl-CS"/>
        </w:rPr>
        <w:t xml:space="preserve">: Уколико понуду подноси група понуђача, Изјава (Образац 1) мора бити потписана од стране овлашћеног лица сваког понуђача из групе понуђача и оверена печатом. </w:t>
      </w:r>
    </w:p>
    <w:p w:rsidR="00CF074A" w:rsidRPr="002B6577" w:rsidRDefault="00CF074A" w:rsidP="00CF074A">
      <w:pPr>
        <w:jc w:val="both"/>
        <w:rPr>
          <w:rFonts w:ascii="Times New Roman" w:hAnsi="Times New Roman"/>
          <w:b/>
        </w:rPr>
      </w:pPr>
    </w:p>
    <w:p w:rsidR="00CF074A" w:rsidRPr="002B6577" w:rsidRDefault="00CF074A" w:rsidP="00CF074A">
      <w:pPr>
        <w:jc w:val="both"/>
        <w:rPr>
          <w:rFonts w:ascii="Times New Roman" w:hAnsi="Times New Roman"/>
          <w:b/>
        </w:rPr>
      </w:pPr>
    </w:p>
    <w:p w:rsidR="00CF074A" w:rsidRDefault="00CF074A" w:rsidP="00BF4E0F">
      <w:pPr>
        <w:rPr>
          <w:rFonts w:ascii="Times New Roman" w:hAnsi="Times New Roman"/>
          <w:b/>
          <w:lang w:val="sr-Cyrl-CS"/>
        </w:rPr>
      </w:pPr>
    </w:p>
    <w:p w:rsidR="00CF074A" w:rsidRDefault="00CF074A" w:rsidP="00BF4E0F">
      <w:pPr>
        <w:rPr>
          <w:rFonts w:ascii="Times New Roman" w:hAnsi="Times New Roman"/>
          <w:b/>
          <w:lang w:val="sr-Cyrl-CS"/>
        </w:rPr>
      </w:pPr>
    </w:p>
    <w:p w:rsidR="00C672C6" w:rsidRPr="00D1262D" w:rsidRDefault="00C672C6" w:rsidP="00BF4E0F">
      <w:pPr>
        <w:rPr>
          <w:rFonts w:ascii="Times New Roman" w:hAnsi="Times New Roman"/>
          <w:b/>
          <w:lang w:val="sr-Cyrl-CS"/>
        </w:rPr>
      </w:pPr>
      <w:r w:rsidRPr="00D1262D">
        <w:rPr>
          <w:rFonts w:ascii="Times New Roman" w:hAnsi="Times New Roman"/>
          <w:b/>
          <w:lang w:val="sr-Cyrl-CS"/>
        </w:rPr>
        <w:lastRenderedPageBreak/>
        <w:t xml:space="preserve"> Понуђач: </w:t>
      </w:r>
    </w:p>
    <w:p w:rsidR="00C672C6" w:rsidRPr="00D1262D" w:rsidRDefault="00C672C6" w:rsidP="00C672C6">
      <w:pPr>
        <w:rPr>
          <w:rFonts w:ascii="Times New Roman" w:hAnsi="Times New Roman"/>
          <w:lang w:val="sr-Cyrl-CS"/>
        </w:rPr>
      </w:pPr>
      <w:r w:rsidRPr="00D1262D">
        <w:rPr>
          <w:rFonts w:ascii="Times New Roman" w:hAnsi="Times New Roman"/>
          <w:lang w:val="sr-Cyrl-CS"/>
        </w:rPr>
        <w:t>Назив и адреса:____________________________________________________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Матични број: _____________________________________________________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ПИБ: _____________________________________________________________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Текући рачун(и): ___________________________________________________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Код банке (банака) 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 xml:space="preserve">доставља:  </w:t>
      </w:r>
    </w:p>
    <w:p w:rsidR="00C672C6" w:rsidRPr="00D1262D" w:rsidRDefault="00C672C6" w:rsidP="00C672C6">
      <w:pPr>
        <w:jc w:val="center"/>
        <w:rPr>
          <w:rFonts w:ascii="Times New Roman" w:hAnsi="Times New Roman"/>
          <w:b/>
          <w:lang w:val="sr-Cyrl-CS"/>
        </w:rPr>
      </w:pPr>
    </w:p>
    <w:p w:rsidR="00C672C6" w:rsidRPr="00D1262D" w:rsidRDefault="00C672C6" w:rsidP="00C672C6">
      <w:pPr>
        <w:jc w:val="center"/>
        <w:rPr>
          <w:rFonts w:ascii="Times New Roman" w:hAnsi="Times New Roman"/>
          <w:b/>
          <w:color w:val="000000"/>
          <w:lang w:val="sr-Cyrl-CS"/>
        </w:rPr>
      </w:pPr>
      <w:r w:rsidRPr="00D1262D">
        <w:rPr>
          <w:rFonts w:ascii="Times New Roman" w:hAnsi="Times New Roman"/>
          <w:b/>
          <w:lang w:val="sr-Cyrl-CS"/>
        </w:rPr>
        <w:t xml:space="preserve">ИЗЈАВА О ПРИХВАТАЊУ ФИНАНСИЈСКЕ ГАРАНЦИЈЕ ЗА ДОБРО </w:t>
      </w:r>
      <w:r w:rsidRPr="00D1262D">
        <w:rPr>
          <w:rFonts w:ascii="Times New Roman" w:hAnsi="Times New Roman"/>
          <w:b/>
          <w:color w:val="000000"/>
          <w:lang w:val="sr-Cyrl-CS"/>
        </w:rPr>
        <w:t>ИЗВРШЕЊЕ ПОСЛА</w:t>
      </w:r>
    </w:p>
    <w:p w:rsidR="00C672C6" w:rsidRPr="00D1262D" w:rsidRDefault="00C672C6" w:rsidP="00C672C6">
      <w:pPr>
        <w:jc w:val="center"/>
        <w:rPr>
          <w:rFonts w:ascii="Times New Roman" w:hAnsi="Times New Roman"/>
          <w:b/>
          <w:color w:val="000000"/>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 xml:space="preserve">На основу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1262D">
        <w:rPr>
          <w:rFonts w:ascii="Times New Roman" w:hAnsi="Times New Roman"/>
        </w:rPr>
        <w:t>86</w:t>
      </w:r>
      <w:r w:rsidRPr="00D1262D">
        <w:rPr>
          <w:rFonts w:ascii="Times New Roman" w:hAnsi="Times New Roman"/>
          <w:lang w:val="sr-Cyrl-CS"/>
        </w:rPr>
        <w:t>/201</w:t>
      </w:r>
      <w:r w:rsidRPr="00D1262D">
        <w:rPr>
          <w:rFonts w:ascii="Times New Roman" w:hAnsi="Times New Roman"/>
        </w:rPr>
        <w:t>5</w:t>
      </w:r>
      <w:r w:rsidRPr="00D1262D">
        <w:rPr>
          <w:rFonts w:ascii="Times New Roman" w:hAnsi="Times New Roman"/>
          <w:lang w:val="sr-Cyrl-CS"/>
        </w:rPr>
        <w:t>) и  Упутства подносиоцима понуде како да сачине понуду , као Понуђач у поступку јавне набавке</w:t>
      </w:r>
      <w:r w:rsidR="00BF4E0F">
        <w:rPr>
          <w:rFonts w:ascii="Times New Roman" w:hAnsi="Times New Roman"/>
        </w:rPr>
        <w:t>мале вредности-</w:t>
      </w:r>
      <w:r w:rsidR="00BF4E0F" w:rsidRPr="000260BA">
        <w:rPr>
          <w:rFonts w:ascii="Times New Roman" w:hAnsi="Times New Roman"/>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Pr="00D1262D">
        <w:rPr>
          <w:rFonts w:ascii="Times New Roman" w:hAnsi="Times New Roman"/>
        </w:rPr>
        <w:t>,</w:t>
      </w:r>
      <w:r w:rsidRPr="00D1262D">
        <w:rPr>
          <w:rFonts w:ascii="Times New Roman" w:hAnsi="Times New Roman"/>
          <w:lang w:val="sr-Cyrl-CS"/>
        </w:rPr>
        <w:t xml:space="preserve"> за коју је позив објављен на Порталу јавних набавки дана</w:t>
      </w:r>
      <w:r w:rsidR="003F3C38">
        <w:rPr>
          <w:rFonts w:ascii="Times New Roman" w:hAnsi="Times New Roman"/>
          <w:lang w:val="sr-Cyrl-CS"/>
        </w:rPr>
        <w:t xml:space="preserve"> 21.05.2018 године</w:t>
      </w:r>
      <w:r w:rsidRPr="00D1262D">
        <w:rPr>
          <w:rFonts w:ascii="Times New Roman" w:hAnsi="Times New Roman"/>
          <w:b/>
          <w:lang w:val="sr-Cyrl-CS"/>
        </w:rPr>
        <w:t>приликом потписивања уговора</w:t>
      </w:r>
      <w:r w:rsidRPr="00D1262D">
        <w:rPr>
          <w:rFonts w:ascii="Times New Roman" w:hAnsi="Times New Roman"/>
          <w:lang w:val="sr-Cyrl-CS"/>
        </w:rPr>
        <w:t>, доставићемо наручиоцу финансијску гаранцију</w:t>
      </w:r>
      <w:r w:rsidRPr="00D1262D">
        <w:rPr>
          <w:rFonts w:ascii="Times New Roman" w:hAnsi="Times New Roman"/>
        </w:rPr>
        <w:t xml:space="preserve"> за добро извршење посла</w:t>
      </w:r>
      <w:r w:rsidRPr="00D1262D">
        <w:rPr>
          <w:rFonts w:ascii="Times New Roman" w:hAnsi="Times New Roman"/>
          <w:lang w:val="sr-Cyrl-CS"/>
        </w:rPr>
        <w:t xml:space="preserve"> - соло бланко меницу,</w:t>
      </w:r>
      <w:r w:rsidRPr="00D1262D">
        <w:rPr>
          <w:rFonts w:ascii="Times New Roman" w:hAnsi="Times New Roman"/>
        </w:rPr>
        <w:t xml:space="preserve"> оверену печатом и потписом одговорног лица; </w:t>
      </w:r>
      <w:r w:rsidRPr="00D1262D">
        <w:rPr>
          <w:rFonts w:ascii="Times New Roman" w:hAnsi="Times New Roman"/>
          <w:lang w:val="sr-Cyrl-CS"/>
        </w:rPr>
        <w:t>копију</w:t>
      </w:r>
      <w:r w:rsidRPr="00D1262D">
        <w:rPr>
          <w:rFonts w:ascii="Times New Roman" w:hAnsi="Times New Roman"/>
        </w:rPr>
        <w:t xml:space="preserve"> захтева за регистрацију менице овереног од пословне банке понуђача;</w:t>
      </w:r>
      <w:r w:rsidRPr="00D1262D">
        <w:rPr>
          <w:rFonts w:ascii="Times New Roman" w:hAnsi="Times New Roman"/>
          <w:lang w:val="sr-Cyrl-CS"/>
        </w:rPr>
        <w:t xml:space="preserve"> овлашћење</w:t>
      </w:r>
      <w:r w:rsidRPr="00D1262D">
        <w:rPr>
          <w:rFonts w:ascii="Times New Roman" w:hAnsi="Times New Roman"/>
        </w:rPr>
        <w:t xml:space="preserve"> за купца да меницу може попунити </w:t>
      </w:r>
      <w:r w:rsidRPr="00D1262D">
        <w:rPr>
          <w:rFonts w:ascii="Times New Roman" w:hAnsi="Times New Roman"/>
          <w:lang w:val="sr-Cyrl-CS"/>
        </w:rPr>
        <w:t>на</w:t>
      </w:r>
      <w:r w:rsidRPr="00D1262D">
        <w:rPr>
          <w:rFonts w:ascii="Times New Roman" w:hAnsi="Times New Roman"/>
        </w:rPr>
        <w:t xml:space="preserve"> износ од највише </w:t>
      </w:r>
      <w:r w:rsidRPr="00D1262D">
        <w:rPr>
          <w:rFonts w:ascii="Times New Roman" w:hAnsi="Times New Roman"/>
          <w:lang w:val="sr-Cyrl-CS"/>
        </w:rPr>
        <w:t>10% уговореног износа без ПДВ-а оверен</w:t>
      </w:r>
      <w:r w:rsidRPr="00D1262D">
        <w:rPr>
          <w:rFonts w:ascii="Times New Roman" w:hAnsi="Times New Roman"/>
        </w:rPr>
        <w:t>о</w:t>
      </w:r>
      <w:r w:rsidRPr="00D1262D">
        <w:rPr>
          <w:rFonts w:ascii="Times New Roman" w:hAnsi="Times New Roman"/>
          <w:lang w:val="sr-Cyrl-CS"/>
        </w:rPr>
        <w:t xml:space="preserve"> печатом и потписом од стране одговорног лица као и копију картона депонованих потписа издатог од пословне банке коју наводимо у меничном овлашћењу - писму. </w:t>
      </w:r>
    </w:p>
    <w:p w:rsidR="00C672C6" w:rsidRPr="00D1262D" w:rsidRDefault="00C672C6" w:rsidP="00C672C6">
      <w:pP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p>
    <w:p w:rsidR="00C672C6" w:rsidRPr="00D1262D" w:rsidRDefault="00C672C6" w:rsidP="00C672C6">
      <w:pPr>
        <w:jc w:val="both"/>
        <w:rPr>
          <w:rFonts w:ascii="Times New Roman" w:hAnsi="Times New Roman"/>
          <w:color w:val="FF0000"/>
          <w:lang w:val="sr-Cyrl-CS"/>
        </w:rPr>
      </w:pPr>
    </w:p>
    <w:p w:rsidR="00C672C6" w:rsidRPr="00D1262D" w:rsidRDefault="00C672C6" w:rsidP="00C672C6">
      <w:pPr>
        <w:rPr>
          <w:rFonts w:ascii="Times New Roman" w:hAnsi="Times New Roman"/>
          <w:color w:val="FF0000"/>
          <w:lang w:val="sr-Cyrl-CS"/>
        </w:rPr>
      </w:pPr>
    </w:p>
    <w:p w:rsidR="00C672C6" w:rsidRPr="00D1262D" w:rsidRDefault="00C672C6" w:rsidP="00C672C6">
      <w:pPr>
        <w:rPr>
          <w:rFonts w:ascii="Times New Roman" w:hAnsi="Times New Roman"/>
          <w:lang w:val="sr-Cyrl-CS"/>
        </w:rPr>
      </w:pPr>
      <w:r w:rsidRPr="00D1262D">
        <w:rPr>
          <w:rFonts w:ascii="Times New Roman" w:hAnsi="Times New Roman"/>
          <w:lang w:val="sr-Cyrl-CS"/>
        </w:rPr>
        <w:t xml:space="preserve">                                                                                           Одговорно лице</w:t>
      </w:r>
    </w:p>
    <w:p w:rsidR="00C672C6" w:rsidRPr="00D1262D" w:rsidRDefault="00C672C6" w:rsidP="00C672C6">
      <w:pPr>
        <w:rPr>
          <w:rFonts w:ascii="Times New Roman" w:hAnsi="Times New Roman"/>
          <w:lang w:val="sr-Cyrl-CS"/>
        </w:rPr>
      </w:pPr>
      <w:r w:rsidRPr="00D1262D">
        <w:rPr>
          <w:rFonts w:ascii="Times New Roman" w:hAnsi="Times New Roman"/>
          <w:lang w:val="sr-Cyrl-CS"/>
        </w:rPr>
        <w:t xml:space="preserve">                                                                                    ______________________________ </w:t>
      </w:r>
    </w:p>
    <w:p w:rsidR="00C672C6" w:rsidRPr="00D1262D" w:rsidRDefault="00C672C6" w:rsidP="00C672C6">
      <w:pPr>
        <w:rPr>
          <w:rFonts w:ascii="Times New Roman" w:hAnsi="Times New Roman"/>
          <w:lang w:val="sr-Cyrl-CS"/>
        </w:rPr>
      </w:pPr>
    </w:p>
    <w:p w:rsidR="00C672C6" w:rsidRPr="00D1262D" w:rsidRDefault="00C672C6" w:rsidP="00C672C6">
      <w:pPr>
        <w:rPr>
          <w:rFonts w:ascii="Times New Roman" w:hAnsi="Times New Roman"/>
          <w:lang w:val="ru-RU"/>
        </w:rPr>
      </w:pPr>
    </w:p>
    <w:p w:rsidR="00C672C6" w:rsidRPr="00D1262D" w:rsidRDefault="00C672C6" w:rsidP="00C672C6">
      <w:pPr>
        <w:rPr>
          <w:rFonts w:ascii="Times New Roman" w:hAnsi="Times New Roman"/>
          <w:lang w:val="ru-RU"/>
        </w:rPr>
      </w:pPr>
    </w:p>
    <w:p w:rsidR="00C672C6" w:rsidRPr="00D1262D" w:rsidRDefault="00C672C6" w:rsidP="00C672C6">
      <w:pPr>
        <w:rPr>
          <w:rFonts w:ascii="Times New Roman" w:hAnsi="Times New Roman"/>
          <w:lang w:val="ru-RU"/>
        </w:rPr>
      </w:pPr>
    </w:p>
    <w:p w:rsidR="00C672C6" w:rsidRPr="00D1262D" w:rsidRDefault="00C672C6" w:rsidP="00C672C6">
      <w:pPr>
        <w:ind w:firstLine="720"/>
        <w:rPr>
          <w:rFonts w:ascii="Times New Roman" w:hAnsi="Times New Roman"/>
          <w:b/>
          <w:lang w:val="sr-Cyrl-CS"/>
        </w:rPr>
      </w:pPr>
      <w:r w:rsidRPr="00D1262D">
        <w:rPr>
          <w:rFonts w:ascii="Times New Roman" w:hAnsi="Times New Roman"/>
          <w:b/>
          <w:lang w:val="sr-Cyrl-CS"/>
        </w:rPr>
        <w:lastRenderedPageBreak/>
        <w:t xml:space="preserve">Понуђач: </w:t>
      </w:r>
    </w:p>
    <w:p w:rsidR="00C672C6" w:rsidRPr="00D1262D" w:rsidRDefault="00C672C6" w:rsidP="00C672C6">
      <w:pPr>
        <w:rPr>
          <w:rFonts w:ascii="Times New Roman" w:hAnsi="Times New Roman"/>
          <w:lang w:val="sr-Cyrl-CS"/>
        </w:rPr>
      </w:pPr>
      <w:r w:rsidRPr="00D1262D">
        <w:rPr>
          <w:rFonts w:ascii="Times New Roman" w:hAnsi="Times New Roman"/>
          <w:lang w:val="sr-Cyrl-CS"/>
        </w:rPr>
        <w:t>Назив и адреса:____________________________________________________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Матични број: _____________________________________________________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ПИБ: _____________________________________________________________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Текући рачун(и): ___________________________________________________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Код банке (банака) _________________________________________________</w:t>
      </w:r>
    </w:p>
    <w:p w:rsidR="00C672C6" w:rsidRPr="00D1262D" w:rsidRDefault="00C672C6" w:rsidP="00C672C6">
      <w:pPr>
        <w:rPr>
          <w:rFonts w:ascii="Times New Roman" w:hAnsi="Times New Roman"/>
          <w:lang w:val="sr-Cyrl-CS"/>
        </w:rPr>
      </w:pPr>
      <w:r w:rsidRPr="00D1262D">
        <w:rPr>
          <w:rFonts w:ascii="Times New Roman" w:hAnsi="Times New Roman"/>
          <w:lang w:val="sr-Cyrl-CS"/>
        </w:rPr>
        <w:t xml:space="preserve">доставља:  </w:t>
      </w:r>
    </w:p>
    <w:p w:rsidR="00C672C6" w:rsidRPr="00D1262D" w:rsidRDefault="00C672C6" w:rsidP="00C672C6">
      <w:pPr>
        <w:jc w:val="center"/>
        <w:rPr>
          <w:rFonts w:ascii="Times New Roman" w:hAnsi="Times New Roman"/>
          <w:b/>
          <w:lang w:val="sr-Cyrl-CS"/>
        </w:rPr>
      </w:pPr>
    </w:p>
    <w:p w:rsidR="00C672C6" w:rsidRPr="00D1262D" w:rsidRDefault="00C672C6" w:rsidP="00C672C6">
      <w:pPr>
        <w:jc w:val="center"/>
        <w:rPr>
          <w:rFonts w:ascii="Times New Roman" w:hAnsi="Times New Roman"/>
          <w:b/>
          <w:lang w:val="sr-Cyrl-CS"/>
        </w:rPr>
      </w:pPr>
      <w:r w:rsidRPr="00D1262D">
        <w:rPr>
          <w:rFonts w:ascii="Times New Roman" w:hAnsi="Times New Roman"/>
          <w:b/>
          <w:lang w:val="sr-Cyrl-CS"/>
        </w:rPr>
        <w:t xml:space="preserve">ИЗЈАВА О ПРИХВАТАЊУ ФИНАНСИЈСКЕ ГАРАНЦИЈЕ ЗА </w:t>
      </w:r>
      <w:r w:rsidRPr="00D1262D">
        <w:rPr>
          <w:rFonts w:ascii="Times New Roman" w:hAnsi="Times New Roman"/>
          <w:b/>
        </w:rPr>
        <w:t>ОТКЛАЊАЊЕ ГРЕШАКА У ГАРАНТНОМ РОКУ</w:t>
      </w:r>
    </w:p>
    <w:p w:rsidR="00C672C6" w:rsidRPr="00D1262D" w:rsidRDefault="00C672C6" w:rsidP="00C672C6">
      <w:pP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 xml:space="preserve">На основу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1262D">
        <w:rPr>
          <w:rFonts w:ascii="Times New Roman" w:hAnsi="Times New Roman"/>
        </w:rPr>
        <w:t>86</w:t>
      </w:r>
      <w:r w:rsidRPr="00D1262D">
        <w:rPr>
          <w:rFonts w:ascii="Times New Roman" w:hAnsi="Times New Roman"/>
          <w:lang w:val="sr-Cyrl-CS"/>
        </w:rPr>
        <w:t>/201</w:t>
      </w:r>
      <w:r w:rsidRPr="00D1262D">
        <w:rPr>
          <w:rFonts w:ascii="Times New Roman" w:hAnsi="Times New Roman"/>
        </w:rPr>
        <w:t>5</w:t>
      </w:r>
      <w:r w:rsidRPr="00D1262D">
        <w:rPr>
          <w:rFonts w:ascii="Times New Roman" w:hAnsi="Times New Roman"/>
          <w:lang w:val="sr-Cyrl-CS"/>
        </w:rPr>
        <w:t>) и Упутства подносиоцима понуде како да сачине понуду као Понуђач у поступку јавне набавке</w:t>
      </w:r>
      <w:r w:rsidR="00BF4E0F">
        <w:rPr>
          <w:rFonts w:ascii="Times New Roman" w:hAnsi="Times New Roman"/>
          <w:lang w:val="sr-Cyrl-CS"/>
        </w:rPr>
        <w:t xml:space="preserve"> мале вредности</w:t>
      </w:r>
      <w:r w:rsidRPr="00D1262D">
        <w:rPr>
          <w:rFonts w:ascii="Times New Roman" w:hAnsi="Times New Roman"/>
          <w:lang w:val="sr-Cyrl-CS"/>
        </w:rPr>
        <w:t>-</w:t>
      </w:r>
      <w:r w:rsidR="00BF4E0F" w:rsidRPr="000260BA">
        <w:rPr>
          <w:rFonts w:ascii="Times New Roman" w:hAnsi="Times New Roman"/>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00BF4E0F" w:rsidRPr="00D1262D">
        <w:rPr>
          <w:rFonts w:ascii="Times New Roman" w:hAnsi="Times New Roman"/>
        </w:rPr>
        <w:t>,</w:t>
      </w:r>
      <w:r w:rsidRPr="00D1262D">
        <w:rPr>
          <w:rFonts w:ascii="Times New Roman" w:hAnsi="Times New Roman"/>
          <w:lang w:val="sr-Cyrl-CS"/>
        </w:rPr>
        <w:t xml:space="preserve"> за коју је позив објављен на Порталу јавних набавки дана </w:t>
      </w:r>
      <w:r w:rsidR="005B5BDF">
        <w:rPr>
          <w:rFonts w:ascii="Times New Roman" w:hAnsi="Times New Roman"/>
          <w:lang w:val="sr-Cyrl-CS"/>
        </w:rPr>
        <w:t xml:space="preserve">21.05.2018 године </w:t>
      </w:r>
      <w:r w:rsidRPr="00D1262D">
        <w:rPr>
          <w:rFonts w:ascii="Times New Roman" w:hAnsi="Times New Roman"/>
          <w:lang w:val="sr-Cyrl-CS"/>
        </w:rPr>
        <w:t xml:space="preserve">, </w:t>
      </w:r>
      <w:r w:rsidRPr="00D1262D">
        <w:rPr>
          <w:rFonts w:ascii="Times New Roman" w:hAnsi="Times New Roman"/>
          <w:b/>
          <w:lang w:val="sr-Cyrl-CS"/>
        </w:rPr>
        <w:t xml:space="preserve">приликом </w:t>
      </w:r>
      <w:r w:rsidRPr="00D1262D">
        <w:rPr>
          <w:rFonts w:ascii="Times New Roman" w:hAnsi="Times New Roman"/>
          <w:b/>
        </w:rPr>
        <w:t>примопредаје радова</w:t>
      </w:r>
      <w:r w:rsidRPr="00D1262D">
        <w:rPr>
          <w:rFonts w:ascii="Times New Roman" w:hAnsi="Times New Roman"/>
          <w:lang w:val="sr-Cyrl-CS"/>
        </w:rPr>
        <w:t>, доставићемо наручиоцу финансијску гаранцију</w:t>
      </w:r>
      <w:r w:rsidRPr="00D1262D">
        <w:rPr>
          <w:rFonts w:ascii="Times New Roman" w:hAnsi="Times New Roman"/>
        </w:rPr>
        <w:t xml:space="preserve"> за отклањање грешака у гарантном року</w:t>
      </w:r>
      <w:r w:rsidRPr="00D1262D">
        <w:rPr>
          <w:rFonts w:ascii="Times New Roman" w:hAnsi="Times New Roman"/>
          <w:lang w:val="sr-Cyrl-CS"/>
        </w:rPr>
        <w:t xml:space="preserve"> - соло бланко меницу,</w:t>
      </w:r>
      <w:r w:rsidRPr="00D1262D">
        <w:rPr>
          <w:rFonts w:ascii="Times New Roman" w:hAnsi="Times New Roman"/>
        </w:rPr>
        <w:t xml:space="preserve"> оверену печатом и потписом одговорног лица; </w:t>
      </w:r>
      <w:r w:rsidRPr="00D1262D">
        <w:rPr>
          <w:rFonts w:ascii="Times New Roman" w:hAnsi="Times New Roman"/>
          <w:lang w:val="sr-Cyrl-CS"/>
        </w:rPr>
        <w:t>копију</w:t>
      </w:r>
      <w:r w:rsidRPr="00D1262D">
        <w:rPr>
          <w:rFonts w:ascii="Times New Roman" w:hAnsi="Times New Roman"/>
        </w:rPr>
        <w:t xml:space="preserve"> захтева за регистрацију менице овереног од пословне банке понуђача;</w:t>
      </w:r>
      <w:r w:rsidRPr="00D1262D">
        <w:rPr>
          <w:rFonts w:ascii="Times New Roman" w:hAnsi="Times New Roman"/>
          <w:lang w:val="sr-Cyrl-CS"/>
        </w:rPr>
        <w:t xml:space="preserve"> овлашћење</w:t>
      </w:r>
      <w:r w:rsidRPr="00D1262D">
        <w:rPr>
          <w:rFonts w:ascii="Times New Roman" w:hAnsi="Times New Roman"/>
        </w:rPr>
        <w:t xml:space="preserve"> за купца да меницу може попунити </w:t>
      </w:r>
      <w:r w:rsidRPr="00D1262D">
        <w:rPr>
          <w:rFonts w:ascii="Times New Roman" w:hAnsi="Times New Roman"/>
          <w:lang w:val="sr-Cyrl-CS"/>
        </w:rPr>
        <w:t>на</w:t>
      </w:r>
      <w:r w:rsidRPr="00D1262D">
        <w:rPr>
          <w:rFonts w:ascii="Times New Roman" w:hAnsi="Times New Roman"/>
        </w:rPr>
        <w:t xml:space="preserve"> износ од највише 10</w:t>
      </w:r>
      <w:r w:rsidRPr="00D1262D">
        <w:rPr>
          <w:rFonts w:ascii="Times New Roman" w:hAnsi="Times New Roman"/>
          <w:lang w:val="sr-Cyrl-CS"/>
        </w:rPr>
        <w:t>% уговореног износа без ПДВ-а оверен</w:t>
      </w:r>
      <w:r w:rsidRPr="00D1262D">
        <w:rPr>
          <w:rFonts w:ascii="Times New Roman" w:hAnsi="Times New Roman"/>
        </w:rPr>
        <w:t>о</w:t>
      </w:r>
      <w:r w:rsidRPr="00D1262D">
        <w:rPr>
          <w:rFonts w:ascii="Times New Roman" w:hAnsi="Times New Roman"/>
          <w:lang w:val="sr-Cyrl-CS"/>
        </w:rPr>
        <w:t xml:space="preserve"> печатом и потписом од стране одговорног лица као и копију картона депонованих потписа издатог од пословне банке коју наводимо у меничном овлашћењу - писму. </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r>
    </w:p>
    <w:p w:rsidR="00C672C6" w:rsidRPr="00D1262D" w:rsidRDefault="00C672C6" w:rsidP="00C672C6">
      <w:pPr>
        <w:rPr>
          <w:rFonts w:ascii="Times New Roman" w:hAnsi="Times New Roman"/>
          <w:lang w:val="sr-Cyrl-CS"/>
        </w:rPr>
      </w:pPr>
    </w:p>
    <w:p w:rsidR="00C672C6" w:rsidRPr="00D1262D" w:rsidRDefault="00C672C6" w:rsidP="00C672C6">
      <w:pPr>
        <w:rPr>
          <w:rFonts w:ascii="Times New Roman" w:hAnsi="Times New Roman"/>
          <w:lang w:val="sr-Cyrl-CS"/>
        </w:rPr>
      </w:pPr>
      <w:r w:rsidRPr="00D1262D">
        <w:rPr>
          <w:rFonts w:ascii="Times New Roman" w:hAnsi="Times New Roman"/>
          <w:lang w:val="sr-Cyrl-CS"/>
        </w:rPr>
        <w:t xml:space="preserve">                                                                                           Одговорно лице</w:t>
      </w:r>
    </w:p>
    <w:p w:rsidR="00C672C6" w:rsidRPr="00D1262D" w:rsidRDefault="00C672C6" w:rsidP="00C672C6">
      <w:pPr>
        <w:rPr>
          <w:rFonts w:ascii="Times New Roman" w:hAnsi="Times New Roman"/>
          <w:lang w:val="sr-Cyrl-CS"/>
        </w:rPr>
      </w:pPr>
      <w:r w:rsidRPr="00D1262D">
        <w:rPr>
          <w:rFonts w:ascii="Times New Roman" w:hAnsi="Times New Roman"/>
          <w:lang w:val="sr-Cyrl-CS"/>
        </w:rPr>
        <w:t xml:space="preserve">                                                                                    ______________________________ </w:t>
      </w:r>
    </w:p>
    <w:p w:rsidR="00C672C6" w:rsidRDefault="00C672C6" w:rsidP="00C672C6">
      <w:pPr>
        <w:rPr>
          <w:rFonts w:ascii="Times New Roman" w:hAnsi="Times New Roman"/>
          <w:lang w:val="sr-Cyrl-CS"/>
        </w:rPr>
      </w:pPr>
    </w:p>
    <w:p w:rsidR="00BA1BEA" w:rsidRDefault="00BA1BEA" w:rsidP="00C672C6">
      <w:pPr>
        <w:rPr>
          <w:rFonts w:ascii="Times New Roman" w:hAnsi="Times New Roman"/>
          <w:lang w:val="sr-Cyrl-CS"/>
        </w:rPr>
      </w:pPr>
    </w:p>
    <w:p w:rsidR="00BA1BEA" w:rsidRDefault="00BA1BEA" w:rsidP="00C672C6">
      <w:pPr>
        <w:rPr>
          <w:rFonts w:ascii="Times New Roman" w:hAnsi="Times New Roman"/>
          <w:lang w:val="sr-Cyrl-CS"/>
        </w:rPr>
      </w:pPr>
    </w:p>
    <w:p w:rsidR="00BA1BEA" w:rsidRDefault="00BA1BEA" w:rsidP="00C672C6">
      <w:pPr>
        <w:rPr>
          <w:rFonts w:ascii="Times New Roman" w:hAnsi="Times New Roman"/>
          <w:lang w:val="sr-Cyrl-CS"/>
        </w:rPr>
      </w:pPr>
    </w:p>
    <w:p w:rsidR="00BA1BEA" w:rsidRDefault="00BA1BEA" w:rsidP="00C672C6">
      <w:pPr>
        <w:rPr>
          <w:rFonts w:ascii="Times New Roman" w:hAnsi="Times New Roman"/>
          <w:lang w:val="sr-Cyrl-CS"/>
        </w:rPr>
      </w:pPr>
    </w:p>
    <w:p w:rsidR="00BA1BEA" w:rsidRPr="00D1262D" w:rsidRDefault="00BA1BEA" w:rsidP="00C672C6">
      <w:pPr>
        <w:rPr>
          <w:rFonts w:ascii="Times New Roman" w:hAnsi="Times New Roman"/>
          <w:lang w:val="sr-Cyrl-CS"/>
        </w:rPr>
      </w:pPr>
    </w:p>
    <w:p w:rsidR="00C672C6" w:rsidRPr="00D1262D" w:rsidRDefault="00C672C6" w:rsidP="00C672C6">
      <w:pPr>
        <w:rPr>
          <w:rFonts w:ascii="Times New Roman" w:hAnsi="Times New Roman"/>
          <w:b/>
          <w:color w:val="000000"/>
          <w:lang w:val="sr-Cyrl-CS"/>
        </w:rPr>
      </w:pPr>
      <w:r w:rsidRPr="00D1262D">
        <w:rPr>
          <w:rFonts w:ascii="Times New Roman" w:hAnsi="Times New Roman"/>
          <w:b/>
          <w:color w:val="000000"/>
          <w:lang w:val="sr-Cyrl-CS"/>
        </w:rPr>
        <w:lastRenderedPageBreak/>
        <w:t xml:space="preserve">Дужник: </w:t>
      </w:r>
    </w:p>
    <w:p w:rsidR="00C672C6" w:rsidRPr="00D1262D" w:rsidRDefault="00C672C6" w:rsidP="00C672C6">
      <w:pPr>
        <w:rPr>
          <w:rFonts w:ascii="Times New Roman" w:hAnsi="Times New Roman"/>
          <w:color w:val="000000"/>
          <w:lang w:val="sr-Cyrl-CS"/>
        </w:rPr>
      </w:pPr>
      <w:r w:rsidRPr="00D1262D">
        <w:rPr>
          <w:rFonts w:ascii="Times New Roman" w:hAnsi="Times New Roman"/>
          <w:color w:val="000000"/>
          <w:lang w:val="sr-Cyrl-CS"/>
        </w:rPr>
        <w:t>Назив и адреса:____________________________________________________</w:t>
      </w:r>
    </w:p>
    <w:p w:rsidR="00C672C6" w:rsidRPr="00D1262D" w:rsidRDefault="00C672C6" w:rsidP="00C672C6">
      <w:pPr>
        <w:rPr>
          <w:rFonts w:ascii="Times New Roman" w:hAnsi="Times New Roman"/>
          <w:color w:val="000000"/>
          <w:lang w:val="sr-Cyrl-CS"/>
        </w:rPr>
      </w:pPr>
      <w:r w:rsidRPr="00D1262D">
        <w:rPr>
          <w:rFonts w:ascii="Times New Roman" w:hAnsi="Times New Roman"/>
          <w:color w:val="000000"/>
          <w:lang w:val="sr-Cyrl-CS"/>
        </w:rPr>
        <w:t>Матични број: _____________________________________________________</w:t>
      </w:r>
    </w:p>
    <w:p w:rsidR="00C672C6" w:rsidRPr="00D1262D" w:rsidRDefault="00C672C6" w:rsidP="00C672C6">
      <w:pPr>
        <w:rPr>
          <w:rFonts w:ascii="Times New Roman" w:hAnsi="Times New Roman"/>
          <w:color w:val="000000"/>
          <w:lang w:val="sr-Cyrl-CS"/>
        </w:rPr>
      </w:pPr>
      <w:r w:rsidRPr="00D1262D">
        <w:rPr>
          <w:rFonts w:ascii="Times New Roman" w:hAnsi="Times New Roman"/>
          <w:color w:val="000000"/>
          <w:lang w:val="sr-Cyrl-CS"/>
        </w:rPr>
        <w:t>ПИБ: _____________________________________________________________</w:t>
      </w:r>
    </w:p>
    <w:p w:rsidR="00C672C6" w:rsidRPr="00D1262D" w:rsidRDefault="00C672C6" w:rsidP="00C672C6">
      <w:pPr>
        <w:rPr>
          <w:rFonts w:ascii="Times New Roman" w:hAnsi="Times New Roman"/>
          <w:color w:val="000000"/>
          <w:lang w:val="sr-Cyrl-CS"/>
        </w:rPr>
      </w:pPr>
      <w:r w:rsidRPr="00D1262D">
        <w:rPr>
          <w:rFonts w:ascii="Times New Roman" w:hAnsi="Times New Roman"/>
          <w:color w:val="000000"/>
          <w:lang w:val="sr-Cyrl-CS"/>
        </w:rPr>
        <w:t>Текући рачун(и): ___________________________________________________</w:t>
      </w:r>
    </w:p>
    <w:p w:rsidR="00C672C6" w:rsidRPr="00D1262D" w:rsidRDefault="00C672C6" w:rsidP="00C672C6">
      <w:pPr>
        <w:rPr>
          <w:rFonts w:ascii="Times New Roman" w:hAnsi="Times New Roman"/>
          <w:color w:val="000000"/>
          <w:lang w:val="sr-Cyrl-CS"/>
        </w:rPr>
      </w:pPr>
      <w:r w:rsidRPr="00D1262D">
        <w:rPr>
          <w:rFonts w:ascii="Times New Roman" w:hAnsi="Times New Roman"/>
          <w:color w:val="000000"/>
          <w:lang w:val="sr-Cyrl-CS"/>
        </w:rPr>
        <w:t>Код банке (банака) _________________________________________________</w:t>
      </w:r>
    </w:p>
    <w:p w:rsidR="00C672C6" w:rsidRPr="00D1262D" w:rsidRDefault="00C672C6" w:rsidP="004B185E">
      <w:pPr>
        <w:rPr>
          <w:rFonts w:ascii="Times New Roman" w:hAnsi="Times New Roman"/>
          <w:b/>
          <w:color w:val="000000"/>
        </w:rPr>
      </w:pPr>
      <w:r w:rsidRPr="00D1262D">
        <w:rPr>
          <w:rFonts w:ascii="Times New Roman" w:hAnsi="Times New Roman"/>
          <w:color w:val="000000"/>
          <w:lang w:val="sr-Cyrl-CS"/>
        </w:rPr>
        <w:t xml:space="preserve">доставља:  </w:t>
      </w:r>
      <w:r w:rsidRPr="00D1262D">
        <w:rPr>
          <w:rFonts w:ascii="Times New Roman" w:hAnsi="Times New Roman"/>
          <w:b/>
          <w:color w:val="000000"/>
          <w:lang w:val="ru-RU"/>
        </w:rPr>
        <w:t>МЕНИЧНО ОВЛАШЋЕЊЕ</w:t>
      </w:r>
      <w:r w:rsidRPr="00D1262D">
        <w:rPr>
          <w:rFonts w:ascii="Times New Roman" w:hAnsi="Times New Roman"/>
          <w:b/>
          <w:color w:val="000000"/>
        </w:rPr>
        <w:t xml:space="preserve"> - ПИСМО</w:t>
      </w:r>
    </w:p>
    <w:p w:rsidR="00C672C6" w:rsidRPr="00D1262D" w:rsidRDefault="00C672C6" w:rsidP="004B185E">
      <w:pPr>
        <w:jc w:val="center"/>
        <w:rPr>
          <w:rFonts w:ascii="Times New Roman" w:hAnsi="Times New Roman"/>
          <w:color w:val="000000"/>
          <w:lang w:val="sr-Cyrl-CS"/>
        </w:rPr>
      </w:pPr>
      <w:r w:rsidRPr="00D1262D">
        <w:rPr>
          <w:rFonts w:ascii="Times New Roman" w:hAnsi="Times New Roman"/>
          <w:color w:val="000000"/>
          <w:lang w:val="sr-Cyrl-CS"/>
        </w:rPr>
        <w:t xml:space="preserve">- за корисника бланко сопствене менице - </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color w:val="000000"/>
          <w:lang w:val="sr-Cyrl-CS"/>
        </w:rPr>
        <w:tab/>
      </w:r>
      <w:r w:rsidRPr="00D1262D">
        <w:rPr>
          <w:rFonts w:ascii="Times New Roman" w:hAnsi="Times New Roman"/>
          <w:b/>
          <w:color w:val="000000"/>
          <w:lang w:val="sr-Cyrl-CS"/>
        </w:rPr>
        <w:t>Корисник:</w:t>
      </w:r>
      <w:r w:rsidR="00F0740E">
        <w:rPr>
          <w:rFonts w:ascii="Times New Roman" w:hAnsi="Times New Roman"/>
          <w:color w:val="000000"/>
          <w:lang w:val="sr-Cyrl-CS"/>
        </w:rPr>
        <w:t xml:space="preserve">ЈКП,,Градска топлана,, </w:t>
      </w:r>
      <w:r w:rsidRPr="00D1262D">
        <w:rPr>
          <w:rFonts w:ascii="Times New Roman" w:hAnsi="Times New Roman"/>
          <w:color w:val="000000"/>
          <w:lang w:val="sr-Cyrl-CS"/>
        </w:rPr>
        <w:t>Пирот, Српских владара 77, 18300 Пирот</w:t>
      </w:r>
      <w:r w:rsidRPr="00D1262D">
        <w:rPr>
          <w:rFonts w:ascii="Times New Roman" w:hAnsi="Times New Roman"/>
          <w:color w:val="000000"/>
          <w:lang w:val="ru-RU"/>
        </w:rPr>
        <w:t xml:space="preserve">, </w:t>
      </w:r>
      <w:r w:rsidRPr="00D1262D">
        <w:rPr>
          <w:rFonts w:ascii="Times New Roman" w:hAnsi="Times New Roman"/>
          <w:color w:val="000000"/>
          <w:lang w:val="sr-Cyrl-CS"/>
        </w:rPr>
        <w:t xml:space="preserve">мат. број </w:t>
      </w:r>
      <w:r w:rsidR="00F0740E">
        <w:rPr>
          <w:rFonts w:ascii="Times New Roman" w:hAnsi="Times New Roman"/>
          <w:color w:val="000000"/>
          <w:lang w:val="sr-Cyrl-CS"/>
        </w:rPr>
        <w:t>07295871</w:t>
      </w:r>
      <w:r w:rsidRPr="00D1262D">
        <w:rPr>
          <w:rFonts w:ascii="Times New Roman" w:hAnsi="Times New Roman"/>
          <w:color w:val="000000"/>
          <w:lang w:val="sr-Cyrl-CS"/>
        </w:rPr>
        <w:t>, ПИБ</w:t>
      </w:r>
      <w:r w:rsidR="00F0740E">
        <w:rPr>
          <w:rFonts w:ascii="Times New Roman" w:hAnsi="Times New Roman"/>
          <w:color w:val="000000"/>
          <w:lang w:val="sr-Cyrl-CS"/>
        </w:rPr>
        <w:t>100187823</w:t>
      </w:r>
      <w:r w:rsidRPr="00D1262D">
        <w:rPr>
          <w:rFonts w:ascii="Times New Roman" w:hAnsi="Times New Roman"/>
          <w:color w:val="000000"/>
          <w:lang w:val="sr-Cyrl-CS"/>
        </w:rPr>
        <w:t xml:space="preserve">. тек. рачун </w:t>
      </w:r>
      <w:r w:rsidR="00F0740E">
        <w:rPr>
          <w:rFonts w:ascii="Times New Roman" w:hAnsi="Times New Roman"/>
          <w:color w:val="000000"/>
          <w:lang w:val="sr-Cyrl-CS"/>
        </w:rPr>
        <w:t xml:space="preserve">___________________________________.  </w:t>
      </w:r>
      <w:r w:rsidRPr="00D1262D">
        <w:rPr>
          <w:rFonts w:ascii="Times New Roman" w:hAnsi="Times New Roman"/>
          <w:color w:val="000000"/>
          <w:lang w:val="sr-Cyrl-CS"/>
        </w:rPr>
        <w:tab/>
      </w:r>
    </w:p>
    <w:p w:rsidR="00C672C6" w:rsidRPr="00D1262D" w:rsidRDefault="00C672C6" w:rsidP="00C672C6">
      <w:pPr>
        <w:jc w:val="both"/>
        <w:rPr>
          <w:rFonts w:ascii="Times New Roman" w:hAnsi="Times New Roman"/>
          <w:color w:val="000000"/>
        </w:rPr>
      </w:pPr>
      <w:r w:rsidRPr="00D1262D">
        <w:rPr>
          <w:rFonts w:ascii="Times New Roman" w:hAnsi="Times New Roman"/>
          <w:color w:val="000000"/>
          <w:lang w:val="sr-Cyrl-CS"/>
        </w:rPr>
        <w:tab/>
      </w:r>
      <w:r w:rsidRPr="00D1262D">
        <w:rPr>
          <w:rFonts w:ascii="Times New Roman" w:hAnsi="Times New Roman"/>
          <w:color w:val="000000"/>
          <w:lang w:val="ru-RU"/>
        </w:rPr>
        <w:t>У прилогу овог акта достављамо</w:t>
      </w:r>
      <w:r w:rsidRPr="00D1262D">
        <w:rPr>
          <w:rFonts w:ascii="Times New Roman" w:hAnsi="Times New Roman"/>
          <w:color w:val="000000"/>
          <w:lang w:val="sr-Cyrl-CS"/>
        </w:rPr>
        <w:t xml:space="preserve"> бланко </w:t>
      </w:r>
      <w:r w:rsidRPr="00D1262D">
        <w:rPr>
          <w:rFonts w:ascii="Times New Roman" w:hAnsi="Times New Roman"/>
          <w:color w:val="000000"/>
          <w:lang w:val="ru-RU"/>
        </w:rPr>
        <w:t xml:space="preserve"> сопствену меницу</w:t>
      </w:r>
      <w:r w:rsidRPr="00D1262D">
        <w:rPr>
          <w:rFonts w:ascii="Times New Roman" w:hAnsi="Times New Roman"/>
          <w:color w:val="000000"/>
          <w:lang w:val="sr-Cyrl-CS"/>
        </w:rPr>
        <w:t>, серијски број: ___________________</w:t>
      </w:r>
      <w:r w:rsidRPr="00D1262D">
        <w:rPr>
          <w:rFonts w:ascii="Times New Roman" w:hAnsi="Times New Roman"/>
          <w:color w:val="000000"/>
          <w:lang w:val="ru-RU"/>
        </w:rPr>
        <w:t xml:space="preserve">у складу са условима за учешће </w:t>
      </w:r>
      <w:r w:rsidR="00F0740E">
        <w:rPr>
          <w:rFonts w:ascii="Times New Roman" w:hAnsi="Times New Roman"/>
          <w:color w:val="000000"/>
          <w:lang w:val="ru-RU"/>
        </w:rPr>
        <w:t>н</w:t>
      </w:r>
      <w:r w:rsidRPr="00D1262D">
        <w:rPr>
          <w:rFonts w:ascii="Times New Roman" w:hAnsi="Times New Roman"/>
          <w:color w:val="000000"/>
          <w:lang w:val="ru-RU"/>
        </w:rPr>
        <w:t xml:space="preserve">а тендеру за </w:t>
      </w:r>
      <w:r w:rsidR="00F0740E">
        <w:rPr>
          <w:rFonts w:ascii="Times New Roman" w:hAnsi="Times New Roman"/>
          <w:color w:val="000000"/>
          <w:lang w:val="ru-RU"/>
        </w:rPr>
        <w:t>јавну набавку мале вредности -</w:t>
      </w:r>
      <w:r w:rsidR="008C7CCC" w:rsidRPr="000260BA">
        <w:rPr>
          <w:rFonts w:ascii="Times New Roman" w:hAnsi="Times New Roman"/>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Pr="00D1262D">
        <w:rPr>
          <w:rFonts w:ascii="Times New Roman" w:hAnsi="Times New Roman"/>
          <w:color w:val="000000"/>
        </w:rPr>
        <w:t xml:space="preserve"> као обезбеђење за _____________________________________________________</w:t>
      </w:r>
    </w:p>
    <w:p w:rsidR="00C672C6" w:rsidRPr="00D1262D" w:rsidRDefault="00C672C6" w:rsidP="00C672C6">
      <w:pPr>
        <w:jc w:val="both"/>
        <w:rPr>
          <w:rFonts w:ascii="Times New Roman" w:hAnsi="Times New Roman"/>
          <w:color w:val="000000"/>
        </w:rPr>
      </w:pPr>
      <w:r w:rsidRPr="00D1262D">
        <w:rPr>
          <w:rFonts w:ascii="Times New Roman" w:hAnsi="Times New Roman"/>
          <w:color w:val="000000"/>
        </w:rPr>
        <w:t xml:space="preserve">( добро извршење посла; отклањање грешака у гарантном року) </w:t>
      </w:r>
      <w:r w:rsidR="004B185E">
        <w:rPr>
          <w:rFonts w:ascii="Times New Roman" w:hAnsi="Times New Roman"/>
          <w:color w:val="000000"/>
        </w:rPr>
        <w:t>.</w:t>
      </w:r>
    </w:p>
    <w:p w:rsidR="00C672C6" w:rsidRPr="00D1262D" w:rsidRDefault="00C672C6" w:rsidP="00C672C6">
      <w:pPr>
        <w:jc w:val="both"/>
        <w:rPr>
          <w:rFonts w:ascii="Times New Roman" w:hAnsi="Times New Roman"/>
          <w:color w:val="000000"/>
          <w:lang w:val="ru-RU"/>
        </w:rPr>
      </w:pPr>
      <w:r w:rsidRPr="00D1262D">
        <w:rPr>
          <w:rFonts w:ascii="Times New Roman" w:hAnsi="Times New Roman"/>
          <w:color w:val="000000"/>
          <w:lang w:val="ru-RU"/>
        </w:rPr>
        <w:t>Овлашћујемо</w:t>
      </w:r>
      <w:r w:rsidR="008C7CCC">
        <w:rPr>
          <w:rFonts w:ascii="Times New Roman" w:hAnsi="Times New Roman"/>
          <w:color w:val="000000"/>
          <w:lang w:val="ru-RU"/>
        </w:rPr>
        <w:t xml:space="preserve"> да ЈКП,,Градска топлана,, Пирот </w:t>
      </w:r>
      <w:r w:rsidRPr="00D1262D">
        <w:rPr>
          <w:rFonts w:ascii="Times New Roman" w:hAnsi="Times New Roman"/>
          <w:color w:val="000000"/>
          <w:lang w:val="sr-Cyrl-CS"/>
        </w:rPr>
        <w:t>,</w:t>
      </w:r>
      <w:r w:rsidRPr="00D1262D">
        <w:rPr>
          <w:rFonts w:ascii="Times New Roman" w:hAnsi="Times New Roman"/>
          <w:color w:val="000000"/>
          <w:lang w:val="ru-RU"/>
        </w:rPr>
        <w:t xml:space="preserve"> као НАРУЧИ</w:t>
      </w:r>
      <w:r w:rsidR="008C7CCC">
        <w:rPr>
          <w:rFonts w:ascii="Times New Roman" w:hAnsi="Times New Roman"/>
          <w:color w:val="000000"/>
          <w:lang w:val="ru-RU"/>
        </w:rPr>
        <w:t>ИЛАЦ</w:t>
      </w:r>
      <w:r w:rsidRPr="00D1262D">
        <w:rPr>
          <w:rFonts w:ascii="Times New Roman" w:hAnsi="Times New Roman"/>
          <w:color w:val="000000"/>
          <w:lang w:val="ru-RU"/>
        </w:rPr>
        <w:t xml:space="preserve"> у поступку јавне набавке</w:t>
      </w:r>
      <w:r w:rsidR="008C7CCC">
        <w:rPr>
          <w:rFonts w:ascii="Times New Roman" w:hAnsi="Times New Roman"/>
          <w:color w:val="000000"/>
          <w:lang w:val="ru-RU"/>
        </w:rPr>
        <w:t xml:space="preserve"> МАЛЕ ВРЕДНОСТИ БР.1.3.6.</w:t>
      </w:r>
      <w:r w:rsidRPr="00D1262D">
        <w:rPr>
          <w:rFonts w:ascii="Times New Roman" w:hAnsi="Times New Roman"/>
          <w:color w:val="000000"/>
        </w:rPr>
        <w:t xml:space="preserve"> предату меницу може попунити и</w:t>
      </w:r>
      <w:r w:rsidRPr="00D1262D">
        <w:rPr>
          <w:rFonts w:ascii="Times New Roman" w:hAnsi="Times New Roman"/>
          <w:color w:val="000000"/>
          <w:lang w:val="sr-Cyrl-CS"/>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D1262D">
        <w:rPr>
          <w:rFonts w:ascii="Times New Roman" w:hAnsi="Times New Roman"/>
          <w:color w:val="000000"/>
          <w:lang w:val="ru-RU"/>
        </w:rPr>
        <w:t>до износа од _______________________________________________________________________________) динара</w:t>
      </w:r>
      <w:r w:rsidRPr="00D1262D">
        <w:rPr>
          <w:rFonts w:ascii="Times New Roman" w:hAnsi="Times New Roman"/>
          <w:color w:val="000000"/>
          <w:lang w:val="sr-Cyrl-CS"/>
        </w:rPr>
        <w:t xml:space="preserve"> са свих наших рачуна као Дужника - издаваоца менице. </w:t>
      </w:r>
    </w:p>
    <w:p w:rsidR="00C672C6" w:rsidRPr="00D1262D" w:rsidRDefault="00C672C6" w:rsidP="00C672C6">
      <w:pPr>
        <w:jc w:val="both"/>
        <w:rPr>
          <w:rFonts w:ascii="Times New Roman" w:hAnsi="Times New Roman"/>
          <w:color w:val="000000"/>
          <w:lang w:val="sr-Cyrl-CS"/>
        </w:rPr>
      </w:pPr>
      <w:r w:rsidRPr="00D1262D">
        <w:rPr>
          <w:rFonts w:ascii="Times New Roman" w:hAnsi="Times New Roman"/>
          <w:color w:val="000000"/>
          <w:lang w:val="sr-Cyrl-CS"/>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C672C6" w:rsidRDefault="00C672C6" w:rsidP="00C672C6">
      <w:pPr>
        <w:jc w:val="both"/>
        <w:rPr>
          <w:rFonts w:ascii="Times New Roman" w:hAnsi="Times New Roman"/>
          <w:color w:val="000000"/>
          <w:lang w:val="sr-Cyrl-CS"/>
        </w:rPr>
      </w:pPr>
      <w:r w:rsidRPr="00D1262D">
        <w:rPr>
          <w:rFonts w:ascii="Times New Roman" w:hAnsi="Times New Roman"/>
          <w:color w:val="000000"/>
          <w:lang w:val="sr-Cyrl-CS"/>
        </w:rPr>
        <w:t>Меница је потписана од стране овлашћеног лица за заступање Дужника ____________________________________.Ово менично писмо-овлашћење сачињено је у два истоветна примерка, од којих је један примерак за Корисника а други задржава Дужник.</w:t>
      </w:r>
    </w:p>
    <w:p w:rsidR="004B185E" w:rsidRPr="00D1262D" w:rsidRDefault="004B185E" w:rsidP="00C672C6">
      <w:pPr>
        <w:jc w:val="both"/>
        <w:rPr>
          <w:rFonts w:ascii="Times New Roman" w:hAnsi="Times New Roman"/>
          <w:color w:val="000000"/>
        </w:rPr>
      </w:pPr>
    </w:p>
    <w:p w:rsidR="00C672C6" w:rsidRPr="00D1262D" w:rsidRDefault="00C672C6" w:rsidP="00C672C6">
      <w:pPr>
        <w:rPr>
          <w:rFonts w:ascii="Times New Roman" w:hAnsi="Times New Roman"/>
          <w:color w:val="000000"/>
          <w:lang w:val="sr-Cyrl-CS"/>
        </w:rPr>
      </w:pPr>
      <w:r w:rsidRPr="00D1262D">
        <w:rPr>
          <w:rFonts w:ascii="Times New Roman" w:hAnsi="Times New Roman"/>
          <w:color w:val="000000"/>
          <w:lang w:val="ru-RU"/>
        </w:rPr>
        <w:t>Место и датум:</w:t>
      </w:r>
      <w:r w:rsidRPr="00D1262D">
        <w:rPr>
          <w:rFonts w:ascii="Times New Roman" w:hAnsi="Times New Roman"/>
          <w:color w:val="000000"/>
          <w:lang w:val="ru-RU"/>
        </w:rPr>
        <w:tab/>
      </w:r>
      <w:r w:rsidRPr="00D1262D">
        <w:rPr>
          <w:rFonts w:ascii="Times New Roman" w:hAnsi="Times New Roman"/>
          <w:color w:val="000000"/>
          <w:lang w:val="ru-RU"/>
        </w:rPr>
        <w:tab/>
      </w:r>
      <w:r w:rsidRPr="00D1262D">
        <w:rPr>
          <w:rFonts w:ascii="Times New Roman" w:hAnsi="Times New Roman"/>
          <w:color w:val="000000"/>
          <w:lang w:val="ru-RU"/>
        </w:rPr>
        <w:tab/>
      </w:r>
      <w:r w:rsidRPr="00D1262D">
        <w:rPr>
          <w:rFonts w:ascii="Times New Roman" w:hAnsi="Times New Roman"/>
          <w:color w:val="000000"/>
          <w:lang w:val="ru-RU"/>
        </w:rPr>
        <w:tab/>
      </w:r>
      <w:r w:rsidRPr="00D1262D">
        <w:rPr>
          <w:rFonts w:ascii="Times New Roman" w:hAnsi="Times New Roman"/>
          <w:color w:val="000000"/>
          <w:lang w:val="ru-RU"/>
        </w:rPr>
        <w:tab/>
        <w:t xml:space="preserve">              Потпис овлашћеног лица</w:t>
      </w:r>
      <w:r w:rsidRPr="00D1262D">
        <w:rPr>
          <w:rFonts w:ascii="Times New Roman" w:hAnsi="Times New Roman"/>
          <w:color w:val="000000"/>
          <w:lang w:val="ru-RU"/>
        </w:rPr>
        <w:tab/>
      </w:r>
      <w:r w:rsidRPr="00D1262D">
        <w:rPr>
          <w:rFonts w:ascii="Times New Roman" w:hAnsi="Times New Roman"/>
          <w:color w:val="000000"/>
          <w:lang w:val="ru-RU"/>
        </w:rPr>
        <w:tab/>
      </w:r>
      <w:r w:rsidRPr="00D1262D">
        <w:rPr>
          <w:rFonts w:ascii="Times New Roman" w:hAnsi="Times New Roman"/>
          <w:color w:val="000000"/>
          <w:lang w:val="ru-RU"/>
        </w:rPr>
        <w:tab/>
      </w:r>
      <w:r w:rsidRPr="00D1262D">
        <w:rPr>
          <w:rFonts w:ascii="Times New Roman" w:hAnsi="Times New Roman"/>
          <w:color w:val="000000"/>
          <w:lang w:val="ru-RU"/>
        </w:rPr>
        <w:tab/>
      </w:r>
      <w:r w:rsidRPr="00D1262D">
        <w:rPr>
          <w:rFonts w:ascii="Times New Roman" w:hAnsi="Times New Roman"/>
          <w:color w:val="000000"/>
          <w:lang w:val="ru-RU"/>
        </w:rPr>
        <w:tab/>
      </w:r>
    </w:p>
    <w:p w:rsidR="00C672C6" w:rsidRPr="00D1262D" w:rsidRDefault="00C672C6" w:rsidP="00C672C6">
      <w:pPr>
        <w:jc w:val="center"/>
        <w:rPr>
          <w:rFonts w:ascii="Times New Roman" w:hAnsi="Times New Roman"/>
          <w:b/>
          <w:color w:val="000000"/>
        </w:rPr>
      </w:pPr>
    </w:p>
    <w:p w:rsidR="00C672C6" w:rsidRPr="00D1262D" w:rsidRDefault="00C672C6" w:rsidP="00C672C6">
      <w:pPr>
        <w:jc w:val="both"/>
        <w:rPr>
          <w:rFonts w:ascii="Times New Roman" w:hAnsi="Times New Roman"/>
          <w:i/>
          <w:color w:val="000000"/>
        </w:rPr>
      </w:pPr>
      <w:r w:rsidRPr="00D1262D">
        <w:rPr>
          <w:rFonts w:ascii="Times New Roman" w:hAnsi="Times New Roman"/>
          <w:b/>
          <w:i/>
          <w:color w:val="000000"/>
        </w:rPr>
        <w:t>Напомена:</w:t>
      </w:r>
      <w:r w:rsidRPr="00D1262D">
        <w:rPr>
          <w:rFonts w:ascii="Times New Roman" w:hAnsi="Times New Roman"/>
          <w:i/>
          <w:color w:val="000000"/>
        </w:rPr>
        <w:t xml:space="preserve"> Менично овлашћење се не доставља уз понуду, већ га доставља само изабрани понуђач уз уговор</w:t>
      </w:r>
    </w:p>
    <w:p w:rsidR="00C672C6" w:rsidRPr="00D1262D" w:rsidRDefault="00C672C6" w:rsidP="00C672C6">
      <w:pPr>
        <w:jc w:val="center"/>
        <w:rPr>
          <w:rFonts w:ascii="Times New Roman" w:hAnsi="Times New Roman"/>
          <w:b/>
        </w:rPr>
      </w:pPr>
      <w:r w:rsidRPr="00D1262D">
        <w:rPr>
          <w:rFonts w:ascii="Times New Roman" w:hAnsi="Times New Roman"/>
          <w:b/>
          <w:lang w:val="sr-Cyrl-CS"/>
        </w:rPr>
        <w:lastRenderedPageBreak/>
        <w:t>ИЗЈАВА ПОНУЂАЧА О ОДГОВОРНОМ ИЗВОЂАЧУ, КОЈИ ЋЕ РЕШЕЊЕМ БИТИ ИМЕНОВАН ЗА ИЗВОЂЕЊЕ РАДОВА У Ј</w:t>
      </w:r>
      <w:r w:rsidR="004B185E">
        <w:rPr>
          <w:rFonts w:ascii="Times New Roman" w:hAnsi="Times New Roman"/>
          <w:b/>
          <w:lang w:val="sr-Cyrl-CS"/>
        </w:rPr>
        <w:t>НМВ БР.1.3.6</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Овим потврђујемо да ће доле наведени одговорни извођачи радова бити расположиви у периоду извршења уговора за извођење радова на </w:t>
      </w:r>
      <w:r w:rsidRPr="00D1262D">
        <w:rPr>
          <w:rFonts w:ascii="Times New Roman" w:hAnsi="Times New Roman"/>
        </w:rPr>
        <w:t xml:space="preserve">изградњи </w:t>
      </w:r>
      <w:r w:rsidR="004B185E" w:rsidRPr="000260BA">
        <w:rPr>
          <w:rFonts w:ascii="Times New Roman" w:hAnsi="Times New Roman"/>
          <w:lang w:val="sr-Cyrl-CS"/>
        </w:rPr>
        <w:t xml:space="preserve">интерне саобраћајнице и партерном уређењу интерне саобраћајнице у комплексу енергане ,, Сењак,, за потребе ЈКП,,Градска топлана,, </w:t>
      </w:r>
      <w:r w:rsidR="004B185E">
        <w:rPr>
          <w:rFonts w:ascii="Times New Roman" w:hAnsi="Times New Roman"/>
          <w:lang w:val="sr-Cyrl-CS"/>
        </w:rPr>
        <w:t xml:space="preserve"> Пирот.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15"/>
        <w:gridCol w:w="1593"/>
        <w:gridCol w:w="2412"/>
        <w:gridCol w:w="1980"/>
      </w:tblGrid>
      <w:tr w:rsidR="00C672C6" w:rsidRPr="00D1262D" w:rsidTr="00F0099D">
        <w:tc>
          <w:tcPr>
            <w:tcW w:w="648"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Ред. број</w:t>
            </w:r>
          </w:p>
        </w:tc>
        <w:tc>
          <w:tcPr>
            <w:tcW w:w="3015"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Име и презиме</w:t>
            </w:r>
          </w:p>
        </w:tc>
        <w:tc>
          <w:tcPr>
            <w:tcW w:w="1593"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Број лиценце</w:t>
            </w:r>
          </w:p>
        </w:tc>
        <w:tc>
          <w:tcPr>
            <w:tcW w:w="2412"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Назив привредног субјекта који ангажује одговорног извођача</w:t>
            </w:r>
          </w:p>
        </w:tc>
        <w:tc>
          <w:tcPr>
            <w:tcW w:w="1980"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Основ ангажовања</w:t>
            </w:r>
          </w:p>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 xml:space="preserve"> 1.запослен код извођача</w:t>
            </w:r>
          </w:p>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2. ангажован уговором</w:t>
            </w:r>
          </w:p>
        </w:tc>
      </w:tr>
      <w:tr w:rsidR="00C672C6" w:rsidRPr="00D1262D" w:rsidTr="00F0099D">
        <w:tc>
          <w:tcPr>
            <w:tcW w:w="648"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1.</w:t>
            </w:r>
          </w:p>
        </w:tc>
        <w:tc>
          <w:tcPr>
            <w:tcW w:w="3015"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p w:rsidR="00C672C6" w:rsidRPr="00D1262D" w:rsidRDefault="00C672C6" w:rsidP="00F0099D">
            <w:pPr>
              <w:jc w:val="both"/>
              <w:rPr>
                <w:rFonts w:ascii="Times New Roman" w:hAnsi="Times New Roman"/>
                <w:lang w:val="sr-Cyrl-CS"/>
              </w:rPr>
            </w:pPr>
          </w:p>
        </w:tc>
        <w:tc>
          <w:tcPr>
            <w:tcW w:w="1593"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tc>
        <w:tc>
          <w:tcPr>
            <w:tcW w:w="2412"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tc>
        <w:tc>
          <w:tcPr>
            <w:tcW w:w="1980"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tc>
      </w:tr>
      <w:tr w:rsidR="00C672C6" w:rsidRPr="00D1262D" w:rsidTr="00F0099D">
        <w:tc>
          <w:tcPr>
            <w:tcW w:w="648"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2.</w:t>
            </w:r>
          </w:p>
        </w:tc>
        <w:tc>
          <w:tcPr>
            <w:tcW w:w="3015"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p w:rsidR="00C672C6" w:rsidRPr="00D1262D" w:rsidRDefault="00C672C6" w:rsidP="00F0099D">
            <w:pPr>
              <w:jc w:val="both"/>
              <w:rPr>
                <w:rFonts w:ascii="Times New Roman" w:hAnsi="Times New Roman"/>
                <w:lang w:val="sr-Cyrl-CS"/>
              </w:rPr>
            </w:pPr>
          </w:p>
        </w:tc>
        <w:tc>
          <w:tcPr>
            <w:tcW w:w="1593"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tc>
        <w:tc>
          <w:tcPr>
            <w:tcW w:w="2412"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tc>
        <w:tc>
          <w:tcPr>
            <w:tcW w:w="1980"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tc>
      </w:tr>
      <w:tr w:rsidR="00C672C6" w:rsidRPr="00D1262D" w:rsidTr="00F0099D">
        <w:tc>
          <w:tcPr>
            <w:tcW w:w="648"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F0099D">
            <w:pPr>
              <w:jc w:val="center"/>
              <w:rPr>
                <w:rFonts w:ascii="Times New Roman" w:hAnsi="Times New Roman"/>
                <w:lang w:val="sr-Cyrl-CS"/>
              </w:rPr>
            </w:pPr>
            <w:r w:rsidRPr="00D1262D">
              <w:rPr>
                <w:rFonts w:ascii="Times New Roman" w:hAnsi="Times New Roman"/>
                <w:lang w:val="sr-Cyrl-CS"/>
              </w:rPr>
              <w:t>3.</w:t>
            </w:r>
          </w:p>
        </w:tc>
        <w:tc>
          <w:tcPr>
            <w:tcW w:w="3015"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p w:rsidR="00C672C6" w:rsidRPr="00D1262D" w:rsidRDefault="00C672C6" w:rsidP="00F0099D">
            <w:pPr>
              <w:jc w:val="both"/>
              <w:rPr>
                <w:rFonts w:ascii="Times New Roman" w:hAnsi="Times New Roman"/>
                <w:lang w:val="sr-Cyrl-CS"/>
              </w:rPr>
            </w:pPr>
          </w:p>
        </w:tc>
        <w:tc>
          <w:tcPr>
            <w:tcW w:w="1593"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tc>
        <w:tc>
          <w:tcPr>
            <w:tcW w:w="2412"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tc>
        <w:tc>
          <w:tcPr>
            <w:tcW w:w="1980" w:type="dxa"/>
            <w:tcBorders>
              <w:top w:val="single" w:sz="4" w:space="0" w:color="auto"/>
              <w:left w:val="single" w:sz="4" w:space="0" w:color="auto"/>
              <w:bottom w:val="single" w:sz="4" w:space="0" w:color="auto"/>
              <w:right w:val="single" w:sz="4" w:space="0" w:color="auto"/>
            </w:tcBorders>
          </w:tcPr>
          <w:p w:rsidR="00C672C6" w:rsidRPr="00D1262D" w:rsidRDefault="00C672C6" w:rsidP="00F0099D">
            <w:pPr>
              <w:jc w:val="both"/>
              <w:rPr>
                <w:rFonts w:ascii="Times New Roman" w:hAnsi="Times New Roman"/>
                <w:lang w:val="sr-Cyrl-CS"/>
              </w:rPr>
            </w:pPr>
          </w:p>
        </w:tc>
      </w:tr>
    </w:tbl>
    <w:p w:rsidR="00C672C6" w:rsidRPr="00D1262D" w:rsidRDefault="00C672C6" w:rsidP="00C672C6">
      <w:pP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Датум:_________________                                               Потпис овлашћеног лица</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                                                                                      _____________________________</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                                                          М.П.</w:t>
      </w:r>
    </w:p>
    <w:p w:rsidR="00C672C6" w:rsidRPr="00D1262D" w:rsidRDefault="00C672C6" w:rsidP="00C672C6">
      <w:pPr>
        <w:jc w:val="both"/>
        <w:rPr>
          <w:rFonts w:ascii="Times New Roman" w:hAnsi="Times New Roman"/>
          <w:i/>
          <w:lang w:val="sr-Cyrl-CS"/>
        </w:rPr>
      </w:pPr>
    </w:p>
    <w:p w:rsidR="00C672C6" w:rsidRPr="00D1262D" w:rsidRDefault="00C672C6" w:rsidP="00C672C6">
      <w:pPr>
        <w:jc w:val="both"/>
        <w:rPr>
          <w:rFonts w:ascii="Times New Roman" w:hAnsi="Times New Roman"/>
          <w:i/>
          <w:lang w:val="sr-Cyrl-CS"/>
        </w:rPr>
      </w:pPr>
      <w:r w:rsidRPr="00D1262D">
        <w:rPr>
          <w:rFonts w:ascii="Times New Roman" w:hAnsi="Times New Roman"/>
          <w:i/>
          <w:lang w:val="sr-Cyrl-CS"/>
        </w:rPr>
        <w:t>Образац копирати у потребном броју примерака.</w:t>
      </w:r>
    </w:p>
    <w:p w:rsidR="00C672C6" w:rsidRPr="00D1262D" w:rsidRDefault="00C672C6" w:rsidP="00C672C6">
      <w:pPr>
        <w:jc w:val="both"/>
        <w:rPr>
          <w:rFonts w:ascii="Times New Roman" w:hAnsi="Times New Roman"/>
          <w:i/>
          <w:lang w:val="sr-Cyrl-CS"/>
        </w:rPr>
      </w:pPr>
      <w:r w:rsidRPr="00D1262D">
        <w:rPr>
          <w:rFonts w:ascii="Times New Roman" w:hAnsi="Times New Roman"/>
          <w:i/>
          <w:lang w:val="sr-Cyrl-CS"/>
        </w:rPr>
        <w:t xml:space="preserve">Образац потписује и оверава овлашћено лице понуђача уколико наступа самостално или са подизвођачима. Уколико наступа у групи, образац потписује  и оверава овлашћено лице носиоца посла. </w:t>
      </w:r>
    </w:p>
    <w:p w:rsidR="00C672C6" w:rsidRPr="00D1262D" w:rsidRDefault="00C672C6" w:rsidP="00C672C6">
      <w:pPr>
        <w:jc w:val="both"/>
        <w:rPr>
          <w:rFonts w:ascii="Times New Roman" w:hAnsi="Times New Roman"/>
          <w:i/>
          <w:lang w:val="sr-Cyrl-CS"/>
        </w:rPr>
      </w:pPr>
    </w:p>
    <w:p w:rsidR="00C672C6" w:rsidRPr="00D1262D" w:rsidRDefault="00C672C6" w:rsidP="00C672C6">
      <w:pPr>
        <w:jc w:val="both"/>
        <w:rPr>
          <w:rFonts w:ascii="Times New Roman" w:hAnsi="Times New Roman"/>
          <w:i/>
          <w:lang w:val="ru-RU"/>
        </w:rPr>
      </w:pPr>
      <w:r w:rsidRPr="00D1262D">
        <w:rPr>
          <w:rFonts w:ascii="Times New Roman" w:hAnsi="Times New Roman"/>
          <w:i/>
          <w:lang w:val="sr-Cyrl-CS"/>
        </w:rPr>
        <w:t>Напомена: Последњу колону попунити тако што се за запослене уноси број 1, а за ангазовање уговором број 2.</w:t>
      </w:r>
    </w:p>
    <w:p w:rsidR="00C672C6" w:rsidRPr="00D1262D" w:rsidRDefault="00C672C6" w:rsidP="00C672C6">
      <w:pPr>
        <w:jc w:val="both"/>
        <w:rPr>
          <w:rFonts w:ascii="Times New Roman" w:hAnsi="Times New Roman"/>
          <w:b/>
        </w:rPr>
      </w:pPr>
    </w:p>
    <w:p w:rsidR="00C672C6" w:rsidRPr="00D1262D" w:rsidRDefault="00C672C6" w:rsidP="00C672C6">
      <w:pPr>
        <w:ind w:firstLine="720"/>
        <w:rPr>
          <w:rFonts w:ascii="Times New Roman" w:hAnsi="Times New Roman"/>
          <w:b/>
          <w:lang w:val="sr-Cyrl-CS"/>
        </w:rPr>
      </w:pPr>
      <w:r w:rsidRPr="00D1262D">
        <w:rPr>
          <w:rFonts w:ascii="Times New Roman" w:hAnsi="Times New Roman"/>
          <w:b/>
          <w:lang w:val="sr-Cyrl-CS"/>
        </w:rPr>
        <w:lastRenderedPageBreak/>
        <w:t>Понуђач ________________________</w:t>
      </w:r>
    </w:p>
    <w:p w:rsidR="00C672C6" w:rsidRPr="00D1262D" w:rsidRDefault="00C672C6" w:rsidP="004B185E">
      <w:pPr>
        <w:ind w:firstLine="720"/>
        <w:rPr>
          <w:rFonts w:ascii="Times New Roman" w:hAnsi="Times New Roman"/>
          <w:b/>
          <w:lang w:val="sr-Cyrl-CS"/>
        </w:rPr>
      </w:pPr>
      <w:r w:rsidRPr="00D1262D">
        <w:rPr>
          <w:rFonts w:ascii="Times New Roman" w:hAnsi="Times New Roman"/>
          <w:lang w:val="sr-Cyrl-CS"/>
        </w:rPr>
        <w:t>Доставља:</w:t>
      </w:r>
    </w:p>
    <w:p w:rsidR="00C672C6" w:rsidRPr="00D1262D" w:rsidRDefault="00C672C6" w:rsidP="004B185E">
      <w:pPr>
        <w:jc w:val="center"/>
        <w:rPr>
          <w:rFonts w:ascii="Times New Roman" w:hAnsi="Times New Roman"/>
          <w:b/>
          <w:lang w:val="sr-Cyrl-CS"/>
        </w:rPr>
      </w:pPr>
      <w:r w:rsidRPr="00D1262D">
        <w:rPr>
          <w:rFonts w:ascii="Times New Roman" w:hAnsi="Times New Roman"/>
          <w:b/>
          <w:lang w:val="sr-Cyrl-CS"/>
        </w:rPr>
        <w:t>СПИСАК ИЗВЕДЕНИХ РАДОВА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C672C6" w:rsidRPr="00D1262D" w:rsidTr="00C672C6">
        <w:tc>
          <w:tcPr>
            <w:tcW w:w="2214"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C672C6">
            <w:pPr>
              <w:jc w:val="center"/>
              <w:rPr>
                <w:rFonts w:ascii="Times New Roman" w:hAnsi="Times New Roman"/>
                <w:b/>
                <w:lang w:val="sr-Cyrl-CS"/>
              </w:rPr>
            </w:pPr>
          </w:p>
          <w:p w:rsidR="00C672C6" w:rsidRPr="00D1262D" w:rsidRDefault="00C672C6" w:rsidP="00C672C6">
            <w:pPr>
              <w:jc w:val="center"/>
              <w:rPr>
                <w:rFonts w:ascii="Times New Roman" w:hAnsi="Times New Roman"/>
                <w:lang w:val="sr-Cyrl-CS"/>
              </w:rPr>
            </w:pPr>
            <w:r w:rsidRPr="00D1262D">
              <w:rPr>
                <w:rFonts w:ascii="Times New Roman" w:hAnsi="Times New Roman"/>
                <w:lang w:val="sr-Cyrl-CS"/>
              </w:rPr>
              <w:t>Наручилац</w:t>
            </w:r>
          </w:p>
        </w:tc>
        <w:tc>
          <w:tcPr>
            <w:tcW w:w="2214"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C672C6">
            <w:pPr>
              <w:jc w:val="center"/>
              <w:rPr>
                <w:rFonts w:ascii="Times New Roman" w:hAnsi="Times New Roman"/>
                <w:lang w:val="sr-Cyrl-CS"/>
              </w:rPr>
            </w:pPr>
            <w:r w:rsidRPr="00D1262D">
              <w:rPr>
                <w:rFonts w:ascii="Times New Roman" w:hAnsi="Times New Roman"/>
                <w:lang w:val="sr-Cyrl-CS"/>
              </w:rPr>
              <w:t>Период извођења радова</w:t>
            </w:r>
          </w:p>
        </w:tc>
        <w:tc>
          <w:tcPr>
            <w:tcW w:w="2214"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C672C6">
            <w:pPr>
              <w:jc w:val="center"/>
              <w:rPr>
                <w:rFonts w:ascii="Times New Roman" w:hAnsi="Times New Roman"/>
                <w:lang w:val="sr-Cyrl-CS"/>
              </w:rPr>
            </w:pPr>
            <w:r w:rsidRPr="00D1262D">
              <w:rPr>
                <w:rFonts w:ascii="Times New Roman" w:hAnsi="Times New Roman"/>
                <w:lang w:val="sr-Cyrl-CS"/>
              </w:rPr>
              <w:t>Врста радова</w:t>
            </w:r>
          </w:p>
        </w:tc>
        <w:tc>
          <w:tcPr>
            <w:tcW w:w="2214" w:type="dxa"/>
            <w:tcBorders>
              <w:top w:val="single" w:sz="4" w:space="0" w:color="auto"/>
              <w:left w:val="single" w:sz="4" w:space="0" w:color="auto"/>
              <w:bottom w:val="single" w:sz="4" w:space="0" w:color="auto"/>
              <w:right w:val="single" w:sz="4" w:space="0" w:color="auto"/>
            </w:tcBorders>
            <w:vAlign w:val="center"/>
          </w:tcPr>
          <w:p w:rsidR="00C672C6" w:rsidRPr="00D1262D" w:rsidRDefault="00C672C6" w:rsidP="00C672C6">
            <w:pPr>
              <w:jc w:val="center"/>
              <w:rPr>
                <w:rFonts w:ascii="Times New Roman" w:hAnsi="Times New Roman"/>
                <w:lang w:val="sr-Cyrl-CS"/>
              </w:rPr>
            </w:pPr>
            <w:r w:rsidRPr="00D1262D">
              <w:rPr>
                <w:rFonts w:ascii="Times New Roman" w:hAnsi="Times New Roman"/>
                <w:lang w:val="sr-Cyrl-CS"/>
              </w:rPr>
              <w:t>Вредност  изведених радова (без ПДВ-а)</w:t>
            </w:r>
          </w:p>
        </w:tc>
      </w:tr>
      <w:tr w:rsidR="00C672C6" w:rsidRPr="00D1262D" w:rsidTr="00C672C6">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r>
      <w:tr w:rsidR="00C672C6" w:rsidRPr="00D1262D" w:rsidTr="00C672C6">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r>
      <w:tr w:rsidR="00C672C6" w:rsidRPr="00D1262D" w:rsidTr="00C672C6">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r>
      <w:tr w:rsidR="00C672C6" w:rsidRPr="00D1262D" w:rsidTr="00C672C6">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r>
      <w:tr w:rsidR="00C672C6" w:rsidRPr="00D1262D" w:rsidTr="00C672C6">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r>
      <w:tr w:rsidR="00C672C6" w:rsidRPr="00D1262D" w:rsidTr="00C672C6">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r>
      <w:tr w:rsidR="00C672C6" w:rsidRPr="00D1262D" w:rsidTr="00C672C6">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r>
      <w:tr w:rsidR="00C672C6" w:rsidRPr="00D1262D" w:rsidTr="00C672C6">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r>
      <w:tr w:rsidR="00C672C6" w:rsidRPr="00D1262D" w:rsidTr="00C672C6">
        <w:tc>
          <w:tcPr>
            <w:tcW w:w="6642" w:type="dxa"/>
            <w:gridSpan w:val="3"/>
            <w:tcBorders>
              <w:top w:val="single" w:sz="4" w:space="0" w:color="auto"/>
              <w:left w:val="single" w:sz="4" w:space="0" w:color="auto"/>
              <w:bottom w:val="single" w:sz="4" w:space="0" w:color="auto"/>
              <w:right w:val="single" w:sz="4" w:space="0" w:color="auto"/>
            </w:tcBorders>
            <w:vAlign w:val="center"/>
          </w:tcPr>
          <w:p w:rsidR="00C672C6" w:rsidRPr="00D1262D" w:rsidRDefault="00C672C6" w:rsidP="00C672C6">
            <w:pPr>
              <w:jc w:val="center"/>
              <w:rPr>
                <w:rFonts w:ascii="Times New Roman" w:hAnsi="Times New Roman"/>
                <w:lang w:val="sr-Cyrl-CS"/>
              </w:rPr>
            </w:pPr>
          </w:p>
          <w:p w:rsidR="00C672C6" w:rsidRPr="00D1262D" w:rsidRDefault="00C672C6" w:rsidP="00C672C6">
            <w:pPr>
              <w:jc w:val="center"/>
              <w:rPr>
                <w:rFonts w:ascii="Times New Roman" w:hAnsi="Times New Roman"/>
                <w:lang w:val="sr-Cyrl-CS"/>
              </w:rPr>
            </w:pPr>
            <w:r w:rsidRPr="00D1262D">
              <w:rPr>
                <w:rFonts w:ascii="Times New Roman" w:hAnsi="Times New Roman"/>
                <w:lang w:val="sr-Cyrl-CS"/>
              </w:rPr>
              <w:t>Укупно изведених радова без ПДВ-а</w:t>
            </w:r>
          </w:p>
        </w:tc>
        <w:tc>
          <w:tcPr>
            <w:tcW w:w="2214" w:type="dxa"/>
            <w:tcBorders>
              <w:top w:val="single" w:sz="4" w:space="0" w:color="auto"/>
              <w:left w:val="single" w:sz="4" w:space="0" w:color="auto"/>
              <w:bottom w:val="single" w:sz="4" w:space="0" w:color="auto"/>
              <w:right w:val="single" w:sz="4" w:space="0" w:color="auto"/>
            </w:tcBorders>
          </w:tcPr>
          <w:p w:rsidR="00C672C6" w:rsidRPr="00D1262D" w:rsidRDefault="00C672C6" w:rsidP="00C672C6">
            <w:pPr>
              <w:jc w:val="both"/>
              <w:rPr>
                <w:rFonts w:ascii="Times New Roman" w:hAnsi="Times New Roman"/>
                <w:b/>
                <w:lang w:val="sr-Cyrl-CS"/>
              </w:rPr>
            </w:pPr>
          </w:p>
        </w:tc>
      </w:tr>
    </w:tbl>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Датум______________________                                   Поптпис овлашћеног лица</w:t>
      </w:r>
    </w:p>
    <w:p w:rsidR="00C672C6" w:rsidRPr="00D1262D" w:rsidRDefault="00C672C6" w:rsidP="00C672C6">
      <w:pP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                                                                                    ______________________________</w:t>
      </w:r>
    </w:p>
    <w:p w:rsidR="00C672C6" w:rsidRDefault="00C672C6" w:rsidP="00C672C6">
      <w:pPr>
        <w:jc w:val="both"/>
        <w:rPr>
          <w:rFonts w:ascii="Times New Roman" w:hAnsi="Times New Roman"/>
          <w:lang w:val="sr-Cyrl-CS"/>
        </w:rPr>
      </w:pPr>
      <w:r w:rsidRPr="00D1262D">
        <w:rPr>
          <w:rFonts w:ascii="Times New Roman" w:hAnsi="Times New Roman"/>
          <w:lang w:val="sr-Cyrl-CS"/>
        </w:rPr>
        <w:t xml:space="preserve">                                                                М.П. </w:t>
      </w:r>
    </w:p>
    <w:p w:rsidR="00BA1BEA" w:rsidRPr="00D1262D" w:rsidRDefault="00BA1BEA" w:rsidP="00C672C6">
      <w:pPr>
        <w:jc w:val="both"/>
        <w:rPr>
          <w:rFonts w:ascii="Times New Roman" w:hAnsi="Times New Roman"/>
          <w:lang w:val="sr-Cyrl-CS"/>
        </w:rPr>
      </w:pPr>
    </w:p>
    <w:p w:rsidR="00C672C6" w:rsidRPr="00D1262D" w:rsidRDefault="00C672C6" w:rsidP="00A864EE">
      <w:pPr>
        <w:jc w:val="center"/>
        <w:rPr>
          <w:rFonts w:ascii="Times New Roman" w:hAnsi="Times New Roman"/>
          <w:lang w:val="sr-Cyrl-CS"/>
        </w:rPr>
      </w:pPr>
      <w:r w:rsidRPr="00D1262D">
        <w:rPr>
          <w:rFonts w:ascii="Times New Roman" w:hAnsi="Times New Roman"/>
          <w:b/>
          <w:lang w:val="sr-Cyrl-CS"/>
        </w:rPr>
        <w:lastRenderedPageBreak/>
        <w:t>ПОТВРДА НАРУЧИОЦА</w:t>
      </w:r>
      <w:r w:rsidRPr="00D1262D">
        <w:rPr>
          <w:rFonts w:ascii="Times New Roman" w:hAnsi="Times New Roman"/>
          <w:b/>
        </w:rPr>
        <w:t xml:space="preserve"> ( ИНВЕСТИТОРА)</w:t>
      </w:r>
    </w:p>
    <w:p w:rsidR="00C672C6" w:rsidRPr="00D1262D" w:rsidRDefault="00C672C6" w:rsidP="00C672C6">
      <w:pPr>
        <w:pBdr>
          <w:top w:val="single" w:sz="12" w:space="1" w:color="auto"/>
          <w:bottom w:val="single" w:sz="12" w:space="1" w:color="auto"/>
        </w:pBdr>
        <w:jc w:val="both"/>
        <w:rPr>
          <w:rFonts w:ascii="Times New Roman" w:hAnsi="Times New Roman"/>
        </w:rPr>
      </w:pPr>
      <w:r w:rsidRPr="00D1262D">
        <w:rPr>
          <w:rFonts w:ascii="Times New Roman" w:hAnsi="Times New Roman"/>
          <w:lang w:val="sr-Cyrl-CS"/>
        </w:rPr>
        <w:t>Назив наручиоца</w:t>
      </w:r>
      <w:r w:rsidRPr="00D1262D">
        <w:rPr>
          <w:rFonts w:ascii="Times New Roman" w:hAnsi="Times New Roman"/>
        </w:rPr>
        <w:t xml:space="preserve"> ( инвеститора)</w:t>
      </w:r>
    </w:p>
    <w:p w:rsidR="00C672C6" w:rsidRPr="00D1262D" w:rsidRDefault="00C672C6" w:rsidP="00C672C6">
      <w:pPr>
        <w:pBdr>
          <w:top w:val="single" w:sz="12" w:space="1" w:color="auto"/>
          <w:bottom w:val="single" w:sz="12" w:space="1" w:color="auto"/>
        </w:pBd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Адреса</w:t>
      </w:r>
      <w:r w:rsidR="00A864EE">
        <w:rPr>
          <w:rFonts w:ascii="Times New Roman" w:hAnsi="Times New Roman"/>
          <w:lang w:val="sr-Cyrl-CS"/>
        </w:rPr>
        <w:t>_____________________________________________________________________</w:t>
      </w:r>
    </w:p>
    <w:p w:rsidR="00C672C6" w:rsidRPr="00D1262D" w:rsidRDefault="00C672C6" w:rsidP="00C672C6">
      <w:pPr>
        <w:pBdr>
          <w:bottom w:val="single" w:sz="12" w:space="1" w:color="auto"/>
        </w:pBdr>
        <w:jc w:val="both"/>
        <w:rPr>
          <w:rFonts w:ascii="Times New Roman" w:hAnsi="Times New Roman"/>
          <w:lang w:val="sr-Cyrl-CS"/>
        </w:rPr>
      </w:pPr>
      <w:r w:rsidRPr="00D1262D">
        <w:rPr>
          <w:rFonts w:ascii="Times New Roman" w:hAnsi="Times New Roman"/>
          <w:lang w:val="sr-Cyrl-CS"/>
        </w:rPr>
        <w:t>Овим потврђујемо да је правно лице</w:t>
      </w:r>
    </w:p>
    <w:p w:rsidR="00C672C6" w:rsidRPr="00D1262D" w:rsidRDefault="00C672C6" w:rsidP="00C672C6">
      <w:pPr>
        <w:pBdr>
          <w:bottom w:val="single" w:sz="12" w:space="1" w:color="auto"/>
        </w:pBdr>
        <w:jc w:val="both"/>
        <w:rPr>
          <w:rFonts w:ascii="Times New Roman" w:hAnsi="Times New Roman"/>
          <w:b/>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из______________________________________________________________________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________________________________________________________________________ </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(написати облик наступања: а) самостално; б) овл</w:t>
      </w:r>
      <w:r w:rsidRPr="00D1262D">
        <w:rPr>
          <w:rFonts w:ascii="Times New Roman" w:hAnsi="Times New Roman"/>
        </w:rPr>
        <w:t>а</w:t>
      </w:r>
      <w:r w:rsidRPr="00D1262D">
        <w:rPr>
          <w:rFonts w:ascii="Times New Roman" w:hAnsi="Times New Roman"/>
          <w:lang w:val="sr-Cyrl-CS"/>
        </w:rPr>
        <w:t>шћени члан групе; в) подизвођач</w:t>
      </w:r>
    </w:p>
    <w:p w:rsidR="00C672C6" w:rsidRPr="00D1262D" w:rsidRDefault="00C672C6" w:rsidP="00C672C6">
      <w:pPr>
        <w:pBdr>
          <w:bottom w:val="single" w:sz="12" w:space="1" w:color="auto"/>
        </w:pBdr>
        <w:jc w:val="both"/>
        <w:rPr>
          <w:rFonts w:ascii="Times New Roman" w:hAnsi="Times New Roman"/>
        </w:rPr>
      </w:pPr>
      <w:r w:rsidRPr="00D1262D">
        <w:rPr>
          <w:rFonts w:ascii="Times New Roman" w:hAnsi="Times New Roman"/>
          <w:lang w:val="sr-Cyrl-CS"/>
        </w:rPr>
        <w:t>за потребе Наручиоца</w:t>
      </w:r>
      <w:r w:rsidRPr="00D1262D">
        <w:rPr>
          <w:rFonts w:ascii="Times New Roman" w:hAnsi="Times New Roman"/>
        </w:rPr>
        <w:t xml:space="preserve"> (Инвеститора)</w:t>
      </w:r>
    </w:p>
    <w:p w:rsidR="00C672C6" w:rsidRPr="00D1262D" w:rsidRDefault="00C672C6" w:rsidP="00C672C6">
      <w:pPr>
        <w:jc w:val="both"/>
        <w:rPr>
          <w:rFonts w:ascii="Times New Roman" w:hAnsi="Times New Roman"/>
          <w:lang w:val="sr-Cyrl-CS"/>
        </w:rPr>
      </w:pPr>
    </w:p>
    <w:p w:rsidR="00C672C6" w:rsidRPr="00D1262D" w:rsidRDefault="00C672C6" w:rsidP="00C672C6">
      <w:pPr>
        <w:pBdr>
          <w:top w:val="single" w:sz="12" w:space="1" w:color="auto"/>
          <w:bottom w:val="single" w:sz="12" w:space="1" w:color="auto"/>
        </w:pBdr>
        <w:jc w:val="both"/>
        <w:rPr>
          <w:rFonts w:ascii="Times New Roman" w:hAnsi="Times New Roman"/>
          <w:lang w:val="sr-Cyrl-CS"/>
        </w:rPr>
      </w:pPr>
      <w:r w:rsidRPr="00D1262D">
        <w:rPr>
          <w:rFonts w:ascii="Times New Roman" w:hAnsi="Times New Roman"/>
          <w:lang w:val="sr-Cyrl-CS"/>
        </w:rPr>
        <w:t>квалитетно и у уговореном року извело радове</w:t>
      </w:r>
    </w:p>
    <w:p w:rsidR="00C672C6" w:rsidRPr="00D1262D" w:rsidRDefault="00C672C6" w:rsidP="00C672C6">
      <w:pPr>
        <w:pBdr>
          <w:top w:val="single" w:sz="12" w:space="1" w:color="auto"/>
          <w:bottom w:val="single" w:sz="12" w:space="1" w:color="auto"/>
        </w:pBdr>
        <w:jc w:val="both"/>
        <w:rPr>
          <w:rFonts w:ascii="Times New Roman" w:hAnsi="Times New Roman"/>
          <w:lang w:val="sr-Cyrl-CS"/>
        </w:rPr>
      </w:pPr>
    </w:p>
    <w:p w:rsidR="00C672C6" w:rsidRPr="00D1262D" w:rsidRDefault="00C672C6" w:rsidP="00C672C6">
      <w:pPr>
        <w:pBdr>
          <w:bottom w:val="single" w:sz="12" w:space="1" w:color="auto"/>
          <w:between w:val="single" w:sz="12" w:space="1" w:color="auto"/>
        </w:pBd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(навести радове)</w:t>
      </w:r>
      <w:r w:rsidR="00A864EE">
        <w:rPr>
          <w:rFonts w:ascii="Times New Roman" w:hAnsi="Times New Roman"/>
          <w:lang w:val="sr-Cyrl-CS"/>
        </w:rPr>
        <w:t>.</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у вредности од _______________________________ дин. без ПДВ-а</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односно у вредности од _______________________ дин. са ПДВ-ом</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а на основу уговора бр. ___________________ од _____________________________</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Ова потврда се издаје ради учешћа на тендеру и у друге сврхе се не може користити.</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Контакт особа Наручиоца</w:t>
      </w:r>
      <w:r w:rsidRPr="00D1262D">
        <w:rPr>
          <w:rFonts w:ascii="Times New Roman" w:hAnsi="Times New Roman"/>
        </w:rPr>
        <w:t xml:space="preserve"> (Инвеститора)</w:t>
      </w:r>
      <w:r w:rsidRPr="00D1262D">
        <w:rPr>
          <w:rFonts w:ascii="Times New Roman" w:hAnsi="Times New Roman"/>
          <w:lang w:val="sr-Cyrl-CS"/>
        </w:rPr>
        <w:t>____________________________________</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Телефон ___________________________________________________</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Датум _____________________________________________________</w:t>
      </w:r>
    </w:p>
    <w:p w:rsidR="00C672C6" w:rsidRPr="00D1262D" w:rsidRDefault="00C672C6" w:rsidP="00C672C6">
      <w:pPr>
        <w:jc w:val="both"/>
        <w:rPr>
          <w:rFonts w:ascii="Times New Roman" w:hAnsi="Times New Roman"/>
        </w:rPr>
      </w:pPr>
      <w:r w:rsidRPr="00D1262D">
        <w:rPr>
          <w:rFonts w:ascii="Times New Roman" w:hAnsi="Times New Roman"/>
          <w:lang w:val="sr-Cyrl-CS"/>
        </w:rPr>
        <w:t xml:space="preserve">                              Потпис овлашћеног лица Наручиоца</w:t>
      </w:r>
      <w:r w:rsidRPr="00D1262D">
        <w:rPr>
          <w:rFonts w:ascii="Times New Roman" w:hAnsi="Times New Roman"/>
        </w:rPr>
        <w:t xml:space="preserve"> (Инвеститора)</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                                                           __________________________________</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                                                                 М.П.</w:t>
      </w:r>
    </w:p>
    <w:p w:rsidR="00C672C6" w:rsidRPr="00D1262D" w:rsidRDefault="00C672C6" w:rsidP="00C672C6">
      <w:pPr>
        <w:jc w:val="both"/>
        <w:rPr>
          <w:rFonts w:ascii="Times New Roman" w:hAnsi="Times New Roman"/>
          <w:lang w:val="sr-Cyrl-CS"/>
        </w:rPr>
      </w:pPr>
    </w:p>
    <w:p w:rsidR="00C672C6" w:rsidRPr="00D1262D" w:rsidRDefault="00C672C6" w:rsidP="00C672C6">
      <w:pPr>
        <w:rPr>
          <w:rFonts w:ascii="Times New Roman" w:hAnsi="Times New Roman"/>
          <w:lang w:val="sr-Cyrl-CS"/>
        </w:rPr>
      </w:pPr>
      <w:r w:rsidRPr="00D1262D">
        <w:rPr>
          <w:rFonts w:ascii="Times New Roman" w:hAnsi="Times New Roman"/>
          <w:i/>
          <w:lang w:val="sr-Cyrl-CS"/>
        </w:rPr>
        <w:t>Образац копирати у потребном броју примерака.</w:t>
      </w:r>
    </w:p>
    <w:p w:rsidR="00C672C6" w:rsidRPr="00D1262D" w:rsidRDefault="00C672C6" w:rsidP="00C672C6">
      <w:pPr>
        <w:jc w:val="center"/>
        <w:rPr>
          <w:rFonts w:ascii="Times New Roman" w:hAnsi="Times New Roman"/>
          <w:b/>
          <w:lang w:val="sr-Cyrl-CS"/>
        </w:rPr>
      </w:pPr>
      <w:r w:rsidRPr="00D1262D">
        <w:rPr>
          <w:rFonts w:ascii="Times New Roman" w:hAnsi="Times New Roman"/>
          <w:b/>
          <w:lang w:val="sr-Cyrl-CS"/>
        </w:rPr>
        <w:lastRenderedPageBreak/>
        <w:t>ИЗЈАВА О РАСПОЛОЖИВОСТИ ТЕХНИЧКЕ ОПРЕМЕ</w:t>
      </w:r>
    </w:p>
    <w:p w:rsidR="00C672C6" w:rsidRPr="00D1262D" w:rsidRDefault="00C672C6" w:rsidP="00C672C6">
      <w:pPr>
        <w:pBdr>
          <w:bottom w:val="single" w:sz="12" w:space="1" w:color="auto"/>
        </w:pBdr>
        <w:jc w:val="both"/>
        <w:rPr>
          <w:rFonts w:ascii="Times New Roman" w:hAnsi="Times New Roman"/>
          <w:b/>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Назив понуђача </w:t>
      </w:r>
    </w:p>
    <w:p w:rsidR="00C672C6" w:rsidRPr="00D1262D" w:rsidRDefault="00C672C6" w:rsidP="00C672C6">
      <w:pPr>
        <w:pBdr>
          <w:bottom w:val="single" w:sz="12" w:space="1" w:color="auto"/>
        </w:pBd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Адреса</w:t>
      </w:r>
    </w:p>
    <w:p w:rsidR="00C672C6" w:rsidRPr="00D1262D" w:rsidRDefault="00C672C6" w:rsidP="00A864EE">
      <w:pPr>
        <w:ind w:firstLine="720"/>
        <w:jc w:val="both"/>
        <w:rPr>
          <w:rFonts w:ascii="Times New Roman" w:hAnsi="Times New Roman"/>
          <w:lang w:val="sr-Cyrl-CS"/>
        </w:rPr>
      </w:pPr>
      <w:r w:rsidRPr="00D1262D">
        <w:rPr>
          <w:rFonts w:ascii="Times New Roman" w:hAnsi="Times New Roman"/>
          <w:lang w:val="sr-Cyrl-CS"/>
        </w:rPr>
        <w:t xml:space="preserve">Под пуном материјалном, моралном и кривичном одговорношћу изјављујем да располажемо техничком опремом траженом конкурсном документацијом и то: </w:t>
      </w: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w:t>
      </w:r>
    </w:p>
    <w:p w:rsidR="00C672C6" w:rsidRPr="00D1262D" w:rsidRDefault="00C672C6" w:rsidP="00C672C6">
      <w:pPr>
        <w:jc w:val="both"/>
        <w:rPr>
          <w:rFonts w:ascii="Times New Roman" w:hAnsi="Times New Roman"/>
          <w:lang w:val="sr-Cyrl-CS"/>
        </w:rPr>
      </w:pPr>
    </w:p>
    <w:p w:rsidR="00C672C6" w:rsidRPr="00D1262D" w:rsidRDefault="00C672C6" w:rsidP="00C672C6">
      <w:pPr>
        <w:numPr>
          <w:ilvl w:val="0"/>
          <w:numId w:val="4"/>
        </w:numPr>
        <w:spacing w:after="0" w:line="240" w:lineRule="auto"/>
        <w:jc w:val="both"/>
        <w:rPr>
          <w:rFonts w:ascii="Times New Roman" w:hAnsi="Times New Roman"/>
          <w:lang w:val="sr-Cyrl-CS"/>
        </w:rPr>
      </w:pPr>
      <w:r w:rsidRPr="00D1262D">
        <w:rPr>
          <w:rFonts w:ascii="Times New Roman" w:hAnsi="Times New Roman"/>
          <w:lang w:val="sr-Cyrl-CS"/>
        </w:rPr>
        <w:t>________________________________________ ком _____________________</w:t>
      </w:r>
    </w:p>
    <w:p w:rsidR="00A864EE" w:rsidRDefault="00C672C6" w:rsidP="00C672C6">
      <w:pPr>
        <w:jc w:val="both"/>
        <w:rPr>
          <w:rFonts w:ascii="Times New Roman" w:hAnsi="Times New Roman"/>
          <w:lang w:val="sr-Cyrl-CS"/>
        </w:rPr>
      </w:pPr>
      <w:r w:rsidRPr="00D1262D">
        <w:rPr>
          <w:rFonts w:ascii="Times New Roman" w:hAnsi="Times New Roman"/>
          <w:lang w:val="sr-Cyrl-CS"/>
        </w:rPr>
        <w:t>и да ће наведена опрема бити на располагању за све време извођења радова који су предмет јавне набавке.</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Датум__________________                                           Потпис овлашћеног лица                                                                                 _______________________________</w:t>
      </w:r>
    </w:p>
    <w:p w:rsidR="00C672C6" w:rsidRPr="00D1262D" w:rsidRDefault="00C672C6" w:rsidP="00C672C6">
      <w:pPr>
        <w:jc w:val="both"/>
        <w:rPr>
          <w:rFonts w:ascii="Times New Roman" w:hAnsi="Times New Roman"/>
          <w:i/>
          <w:lang w:val="sr-Cyrl-CS"/>
        </w:rPr>
      </w:pPr>
      <w:r w:rsidRPr="00D1262D">
        <w:rPr>
          <w:rFonts w:ascii="Times New Roman" w:hAnsi="Times New Roman"/>
          <w:lang w:val="sr-Cyrl-CS"/>
        </w:rPr>
        <w:t xml:space="preserve">                                                           М.П.  </w:t>
      </w:r>
    </w:p>
    <w:p w:rsidR="00C672C6" w:rsidRPr="00D1262D" w:rsidRDefault="00C672C6" w:rsidP="00C672C6">
      <w:pPr>
        <w:jc w:val="both"/>
        <w:rPr>
          <w:rFonts w:ascii="Times New Roman" w:hAnsi="Times New Roman"/>
          <w:i/>
          <w:lang w:val="sr-Cyrl-CS"/>
        </w:rPr>
      </w:pPr>
      <w:r w:rsidRPr="00D1262D">
        <w:rPr>
          <w:rFonts w:ascii="Times New Roman" w:hAnsi="Times New Roman"/>
          <w:i/>
          <w:lang w:val="sr-Cyrl-CS"/>
        </w:rPr>
        <w:t>Образац копирати у потребном броју примерака.</w:t>
      </w:r>
    </w:p>
    <w:p w:rsidR="00C672C6" w:rsidRPr="00D1262D" w:rsidRDefault="00C672C6" w:rsidP="00C672C6">
      <w:pPr>
        <w:jc w:val="both"/>
        <w:rPr>
          <w:rFonts w:ascii="Times New Roman" w:hAnsi="Times New Roman"/>
          <w:i/>
        </w:rPr>
      </w:pPr>
      <w:r w:rsidRPr="00D1262D">
        <w:rPr>
          <w:rFonts w:ascii="Times New Roman" w:hAnsi="Times New Roman"/>
          <w:i/>
          <w:lang w:val="sr-Cyrl-CS"/>
        </w:rPr>
        <w:t>Образац потписује и оверава овлашћено лице понуђача уколико наступа самостално или са подизвођачима. Уколико наступа у групи, образац потписује  и оверава овлашћено лице носиоца посла који у име и за рачун свих понуђача подноси заједничку понуду.</w:t>
      </w:r>
    </w:p>
    <w:p w:rsidR="00C672C6" w:rsidRPr="00BE4B76" w:rsidRDefault="00C672C6" w:rsidP="00C672C6">
      <w:pPr>
        <w:pStyle w:val="Default"/>
        <w:jc w:val="center"/>
        <w:rPr>
          <w:b/>
          <w:bCs/>
          <w:sz w:val="22"/>
          <w:szCs w:val="22"/>
          <w:lang w:val="ru-RU"/>
        </w:rPr>
      </w:pPr>
      <w:r w:rsidRPr="00D1262D">
        <w:rPr>
          <w:b/>
          <w:bCs/>
          <w:sz w:val="22"/>
          <w:szCs w:val="22"/>
          <w:lang w:val="ru-RU"/>
        </w:rPr>
        <w:lastRenderedPageBreak/>
        <w:t xml:space="preserve">ИЗЈАВА ПОНУЂАЧА О </w:t>
      </w:r>
      <w:r w:rsidRPr="00BE4B76">
        <w:rPr>
          <w:b/>
          <w:bCs/>
          <w:sz w:val="22"/>
          <w:szCs w:val="22"/>
          <w:lang w:val="ru-RU"/>
        </w:rPr>
        <w:t>УПОЗНАВАЊУ СА УСЛОВИМА НА ТЕРЕНУ</w:t>
      </w:r>
    </w:p>
    <w:p w:rsidR="00C672C6" w:rsidRPr="00D1262D" w:rsidRDefault="00C672C6" w:rsidP="00C672C6">
      <w:pPr>
        <w:pStyle w:val="Default"/>
        <w:jc w:val="center"/>
        <w:rPr>
          <w:sz w:val="22"/>
          <w:szCs w:val="22"/>
          <w:lang w:val="ru-RU"/>
        </w:rPr>
      </w:pPr>
    </w:p>
    <w:p w:rsidR="00C672C6" w:rsidRPr="00BE4B76" w:rsidRDefault="00C672C6" w:rsidP="00C672C6">
      <w:pPr>
        <w:pStyle w:val="Default"/>
        <w:rPr>
          <w:sz w:val="22"/>
          <w:szCs w:val="22"/>
          <w:lang w:val="ru-RU"/>
        </w:rPr>
      </w:pPr>
    </w:p>
    <w:p w:rsidR="00C672C6" w:rsidRPr="00BE4B76" w:rsidRDefault="00C672C6" w:rsidP="00C672C6">
      <w:pPr>
        <w:pStyle w:val="Default"/>
        <w:rPr>
          <w:sz w:val="22"/>
          <w:szCs w:val="22"/>
          <w:lang w:val="ru-RU"/>
        </w:rPr>
      </w:pPr>
    </w:p>
    <w:p w:rsidR="00C672C6" w:rsidRPr="00D1262D" w:rsidRDefault="00C672C6" w:rsidP="00C672C6">
      <w:pPr>
        <w:pStyle w:val="Default"/>
        <w:rPr>
          <w:sz w:val="22"/>
          <w:szCs w:val="22"/>
          <w:lang w:val="ru-RU"/>
        </w:rPr>
      </w:pPr>
      <w:r w:rsidRPr="00D1262D">
        <w:rPr>
          <w:sz w:val="22"/>
          <w:szCs w:val="22"/>
          <w:lang w:val="ru-RU"/>
        </w:rPr>
        <w:t xml:space="preserve">______________________________________________ </w:t>
      </w:r>
    </w:p>
    <w:p w:rsidR="00C672C6" w:rsidRPr="00D1262D" w:rsidRDefault="00C672C6" w:rsidP="00C672C6">
      <w:pPr>
        <w:pStyle w:val="Default"/>
        <w:rPr>
          <w:sz w:val="22"/>
          <w:szCs w:val="22"/>
          <w:lang w:val="ru-RU"/>
        </w:rPr>
      </w:pPr>
      <w:r w:rsidRPr="00D1262D">
        <w:rPr>
          <w:sz w:val="22"/>
          <w:szCs w:val="22"/>
          <w:lang w:val="ru-RU"/>
        </w:rPr>
        <w:t xml:space="preserve">(назив понуђача) </w:t>
      </w:r>
    </w:p>
    <w:p w:rsidR="00C672C6" w:rsidRPr="00D1262D" w:rsidRDefault="00C672C6" w:rsidP="00C672C6">
      <w:pPr>
        <w:pStyle w:val="Default"/>
        <w:rPr>
          <w:sz w:val="22"/>
          <w:szCs w:val="22"/>
          <w:lang w:val="ru-RU"/>
        </w:rPr>
      </w:pPr>
      <w:r w:rsidRPr="00D1262D">
        <w:rPr>
          <w:sz w:val="22"/>
          <w:szCs w:val="22"/>
          <w:lang w:val="ru-RU"/>
        </w:rPr>
        <w:t xml:space="preserve">______________________________________________ </w:t>
      </w:r>
    </w:p>
    <w:p w:rsidR="00C672C6" w:rsidRPr="00D1262D" w:rsidRDefault="00C672C6" w:rsidP="00C672C6">
      <w:pPr>
        <w:pStyle w:val="Default"/>
        <w:rPr>
          <w:sz w:val="22"/>
          <w:szCs w:val="22"/>
          <w:lang w:val="ru-RU"/>
        </w:rPr>
      </w:pPr>
      <w:r w:rsidRPr="00D1262D">
        <w:rPr>
          <w:sz w:val="22"/>
          <w:szCs w:val="22"/>
          <w:lang w:val="ru-RU"/>
        </w:rPr>
        <w:t xml:space="preserve">(адреса) </w:t>
      </w:r>
    </w:p>
    <w:p w:rsidR="00C672C6" w:rsidRPr="00BE4B76" w:rsidRDefault="00C672C6" w:rsidP="00C672C6">
      <w:pPr>
        <w:pStyle w:val="Default"/>
        <w:rPr>
          <w:sz w:val="22"/>
          <w:szCs w:val="22"/>
          <w:lang w:val="ru-RU"/>
        </w:rPr>
      </w:pPr>
    </w:p>
    <w:p w:rsidR="00C672C6" w:rsidRPr="00BE4B76" w:rsidRDefault="00C672C6" w:rsidP="00C672C6">
      <w:pPr>
        <w:pStyle w:val="Default"/>
        <w:rPr>
          <w:sz w:val="22"/>
          <w:szCs w:val="22"/>
          <w:lang w:val="ru-RU"/>
        </w:rPr>
      </w:pPr>
    </w:p>
    <w:p w:rsidR="00C672C6" w:rsidRPr="00BE4B76" w:rsidRDefault="00C672C6" w:rsidP="00C672C6">
      <w:pPr>
        <w:pStyle w:val="Default"/>
        <w:rPr>
          <w:sz w:val="22"/>
          <w:szCs w:val="22"/>
          <w:lang w:val="ru-RU"/>
        </w:rPr>
      </w:pPr>
    </w:p>
    <w:p w:rsidR="00C672C6" w:rsidRPr="00BE4B76" w:rsidRDefault="00C672C6" w:rsidP="00C672C6">
      <w:pPr>
        <w:pStyle w:val="Default"/>
        <w:rPr>
          <w:sz w:val="22"/>
          <w:szCs w:val="22"/>
          <w:lang w:val="ru-RU"/>
        </w:rPr>
      </w:pPr>
    </w:p>
    <w:p w:rsidR="00C672C6" w:rsidRPr="00BE4B76" w:rsidRDefault="00C672C6" w:rsidP="00C672C6">
      <w:pPr>
        <w:pStyle w:val="Default"/>
        <w:rPr>
          <w:sz w:val="22"/>
          <w:szCs w:val="22"/>
          <w:lang w:val="ru-RU"/>
        </w:rPr>
      </w:pPr>
    </w:p>
    <w:p w:rsidR="00C672C6" w:rsidRPr="00D1262D" w:rsidRDefault="00C672C6" w:rsidP="00C672C6">
      <w:pPr>
        <w:pStyle w:val="Default"/>
        <w:rPr>
          <w:sz w:val="22"/>
          <w:szCs w:val="22"/>
          <w:lang w:val="sr-Cyrl-CS"/>
        </w:rPr>
      </w:pPr>
      <w:r w:rsidRPr="00D1262D">
        <w:rPr>
          <w:sz w:val="22"/>
          <w:szCs w:val="22"/>
          <w:lang w:val="ru-RU"/>
        </w:rPr>
        <w:t>Изјављујем</w:t>
      </w:r>
      <w:r w:rsidRPr="00BE4B76">
        <w:rPr>
          <w:sz w:val="22"/>
          <w:szCs w:val="22"/>
          <w:lang w:val="ru-RU"/>
        </w:rPr>
        <w:t>о</w:t>
      </w:r>
      <w:r w:rsidRPr="00D1262D">
        <w:rPr>
          <w:sz w:val="22"/>
          <w:szCs w:val="22"/>
          <w:lang w:val="ru-RU"/>
        </w:rPr>
        <w:t xml:space="preserve"> под пуном моралном, материјалном и кривичном одговорношћу да </w:t>
      </w:r>
      <w:r w:rsidRPr="00BE4B76">
        <w:rPr>
          <w:sz w:val="22"/>
          <w:szCs w:val="22"/>
          <w:lang w:val="ru-RU"/>
        </w:rPr>
        <w:t>смо обишли терен и да смо упознати са условима на терену</w:t>
      </w:r>
    </w:p>
    <w:p w:rsidR="00C672C6" w:rsidRPr="00D1262D" w:rsidRDefault="00C672C6" w:rsidP="00C672C6">
      <w:pPr>
        <w:pStyle w:val="Default"/>
        <w:rPr>
          <w:sz w:val="22"/>
          <w:szCs w:val="22"/>
          <w:lang w:val="sr-Cyrl-CS"/>
        </w:rPr>
      </w:pPr>
    </w:p>
    <w:p w:rsidR="00C672C6" w:rsidRPr="00D1262D" w:rsidRDefault="00C672C6" w:rsidP="00C672C6">
      <w:pPr>
        <w:pStyle w:val="Default"/>
        <w:rPr>
          <w:b/>
          <w:bCs/>
          <w:sz w:val="22"/>
          <w:szCs w:val="22"/>
          <w:lang w:val="ru-RU"/>
        </w:rPr>
      </w:pPr>
    </w:p>
    <w:p w:rsidR="00C672C6" w:rsidRPr="00BE4B76" w:rsidRDefault="00C672C6" w:rsidP="00C672C6">
      <w:pPr>
        <w:pStyle w:val="Default"/>
        <w:rPr>
          <w:sz w:val="22"/>
          <w:szCs w:val="22"/>
          <w:lang w:val="ru-RU"/>
        </w:rPr>
      </w:pPr>
    </w:p>
    <w:p w:rsidR="00C672C6" w:rsidRPr="00BE4B76" w:rsidRDefault="00C672C6" w:rsidP="00C672C6">
      <w:pPr>
        <w:pStyle w:val="Default"/>
        <w:rPr>
          <w:sz w:val="22"/>
          <w:szCs w:val="22"/>
          <w:lang w:val="ru-RU"/>
        </w:rPr>
      </w:pPr>
    </w:p>
    <w:p w:rsidR="00C672C6" w:rsidRPr="00BE4B76" w:rsidRDefault="00C672C6" w:rsidP="00C672C6">
      <w:pPr>
        <w:pStyle w:val="Default"/>
        <w:rPr>
          <w:sz w:val="22"/>
          <w:szCs w:val="22"/>
          <w:lang w:val="ru-RU"/>
        </w:rPr>
      </w:pPr>
    </w:p>
    <w:p w:rsidR="00C672C6" w:rsidRPr="00D1262D" w:rsidRDefault="00C672C6" w:rsidP="00C672C6">
      <w:pPr>
        <w:pStyle w:val="Default"/>
        <w:rPr>
          <w:sz w:val="22"/>
          <w:szCs w:val="22"/>
          <w:lang w:val="ru-RU"/>
        </w:rPr>
      </w:pPr>
      <w:r w:rsidRPr="00D1262D">
        <w:rPr>
          <w:sz w:val="22"/>
          <w:szCs w:val="22"/>
          <w:lang w:val="ru-RU"/>
        </w:rPr>
        <w:t xml:space="preserve">Датум: _______________                 </w:t>
      </w:r>
      <w:r w:rsidRPr="00D1262D">
        <w:rPr>
          <w:b/>
          <w:bCs/>
          <w:sz w:val="22"/>
          <w:szCs w:val="22"/>
          <w:lang w:val="ru-RU"/>
        </w:rPr>
        <w:t xml:space="preserve">М.П.                          </w:t>
      </w:r>
      <w:r w:rsidRPr="00D1262D">
        <w:rPr>
          <w:sz w:val="22"/>
          <w:szCs w:val="22"/>
          <w:lang w:val="ru-RU"/>
        </w:rPr>
        <w:t xml:space="preserve">_________________________ </w:t>
      </w:r>
    </w:p>
    <w:p w:rsidR="00C672C6" w:rsidRPr="00D1262D" w:rsidRDefault="00C672C6" w:rsidP="00C672C6">
      <w:pPr>
        <w:pStyle w:val="Default"/>
        <w:rPr>
          <w:sz w:val="22"/>
          <w:szCs w:val="22"/>
          <w:lang w:val="ru-RU"/>
        </w:rPr>
      </w:pPr>
      <w:r w:rsidRPr="00D1262D">
        <w:rPr>
          <w:sz w:val="22"/>
          <w:szCs w:val="22"/>
          <w:lang w:val="ru-RU"/>
        </w:rPr>
        <w:t xml:space="preserve">                                                                                                (потпис овлашћеног лица)</w:t>
      </w: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p>
    <w:p w:rsidR="00C672C6" w:rsidRPr="00D1262D" w:rsidRDefault="00C672C6" w:rsidP="00C672C6">
      <w:pPr>
        <w:pStyle w:val="Default"/>
        <w:rPr>
          <w:sz w:val="22"/>
          <w:szCs w:val="22"/>
          <w:lang w:val="ru-RU"/>
        </w:rPr>
      </w:pPr>
      <w:r w:rsidRPr="00D1262D">
        <w:rPr>
          <w:i/>
          <w:iCs/>
          <w:sz w:val="22"/>
          <w:szCs w:val="22"/>
          <w:lang w:val="ru-RU"/>
        </w:rPr>
        <w:t xml:space="preserve">Образац копирати у потребном броју примерака за сваког подизвођача и члана групе понуђача. </w:t>
      </w:r>
    </w:p>
    <w:p w:rsidR="00C672C6" w:rsidRPr="00D1262D" w:rsidRDefault="00C672C6" w:rsidP="00C672C6">
      <w:pPr>
        <w:pStyle w:val="Default"/>
        <w:rPr>
          <w:i/>
          <w:iCs/>
          <w:sz w:val="22"/>
          <w:szCs w:val="22"/>
          <w:lang w:val="sr-Cyrl-CS"/>
        </w:rPr>
      </w:pPr>
      <w:r w:rsidRPr="00D1262D">
        <w:rPr>
          <w:i/>
          <w:iCs/>
          <w:sz w:val="22"/>
          <w:szCs w:val="22"/>
          <w:lang w:val="ru-RU"/>
        </w:rPr>
        <w:t xml:space="preserve">Образац потписују и оверавају само овлашћена лица понуђача, подизвођача или члана групе понуђача. </w:t>
      </w:r>
    </w:p>
    <w:p w:rsidR="00C672C6" w:rsidRPr="00D1262D" w:rsidRDefault="00C672C6" w:rsidP="00C672C6">
      <w:pPr>
        <w:pStyle w:val="Default"/>
        <w:rPr>
          <w:sz w:val="22"/>
          <w:szCs w:val="22"/>
          <w:lang w:val="sr-Cyrl-CS"/>
        </w:rPr>
      </w:pPr>
    </w:p>
    <w:p w:rsidR="00C672C6" w:rsidRPr="00D1262D" w:rsidRDefault="00C672C6" w:rsidP="00C672C6">
      <w:pPr>
        <w:ind w:firstLine="720"/>
        <w:rPr>
          <w:rFonts w:ascii="Times New Roman" w:hAnsi="Times New Roman"/>
          <w:b/>
          <w:color w:val="000000"/>
        </w:rPr>
      </w:pPr>
      <w:r w:rsidRPr="00D1262D">
        <w:rPr>
          <w:rFonts w:ascii="Times New Roman" w:hAnsi="Times New Roman"/>
          <w:b/>
          <w:bCs/>
          <w:color w:val="000000"/>
          <w:lang w:val="ru-RU"/>
        </w:rPr>
        <w:t>Овај образац је обавезан део конкурсне документације</w:t>
      </w:r>
      <w:r w:rsidRPr="00D1262D">
        <w:rPr>
          <w:rFonts w:ascii="Times New Roman" w:hAnsi="Times New Roman"/>
          <w:b/>
          <w:bCs/>
          <w:color w:val="000000"/>
        </w:rPr>
        <w:t>.</w:t>
      </w: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jc w:val="center"/>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Pr="00D1262D" w:rsidRDefault="00C672C6" w:rsidP="00C672C6">
      <w:pPr>
        <w:ind w:firstLine="720"/>
        <w:rPr>
          <w:rFonts w:ascii="Times New Roman" w:hAnsi="Times New Roman"/>
          <w:b/>
          <w:color w:val="000000"/>
        </w:rPr>
      </w:pPr>
    </w:p>
    <w:p w:rsidR="00C672C6" w:rsidRDefault="00C672C6" w:rsidP="00C672C6">
      <w:pPr>
        <w:ind w:firstLine="720"/>
        <w:rPr>
          <w:rFonts w:ascii="Times New Roman" w:hAnsi="Times New Roman"/>
          <w:b/>
          <w:color w:val="000000"/>
          <w:lang w:val="sr-Cyrl-CS"/>
        </w:rPr>
      </w:pPr>
    </w:p>
    <w:p w:rsidR="00BA1BEA" w:rsidRPr="00BA1BEA" w:rsidRDefault="00BA1BEA" w:rsidP="00C672C6">
      <w:pPr>
        <w:ind w:firstLine="720"/>
        <w:rPr>
          <w:rFonts w:ascii="Times New Roman" w:hAnsi="Times New Roman"/>
          <w:b/>
          <w:color w:val="000000"/>
          <w:lang w:val="sr-Cyrl-CS"/>
        </w:rPr>
      </w:pPr>
    </w:p>
    <w:p w:rsidR="00C672C6" w:rsidRPr="00D1262D" w:rsidRDefault="00C672C6" w:rsidP="00C672C6">
      <w:pPr>
        <w:ind w:left="540" w:hanging="540"/>
        <w:rPr>
          <w:rFonts w:ascii="Times New Roman" w:hAnsi="Times New Roman"/>
          <w:b/>
          <w:color w:val="000000"/>
        </w:rPr>
      </w:pPr>
    </w:p>
    <w:p w:rsidR="00C672C6" w:rsidRPr="00D1262D" w:rsidRDefault="00C672C6" w:rsidP="006C2E1D">
      <w:pPr>
        <w:ind w:left="540" w:hanging="540"/>
        <w:rPr>
          <w:rFonts w:ascii="Times New Roman" w:hAnsi="Times New Roman"/>
          <w:b/>
          <w:color w:val="000000"/>
        </w:rPr>
      </w:pPr>
      <w:r w:rsidRPr="00D1262D">
        <w:rPr>
          <w:rFonts w:ascii="Times New Roman" w:hAnsi="Times New Roman"/>
          <w:b/>
          <w:color w:val="000000"/>
        </w:rPr>
        <w:lastRenderedPageBreak/>
        <w:t>V КРИТЕРИЈУМИ ЗА ДОДЕЛУ УГОВОРА</w:t>
      </w:r>
    </w:p>
    <w:p w:rsidR="00C672C6" w:rsidRPr="00D1262D" w:rsidRDefault="00C672C6" w:rsidP="005F4F20">
      <w:pPr>
        <w:jc w:val="both"/>
        <w:rPr>
          <w:rFonts w:ascii="Times New Roman" w:hAnsi="Times New Roman"/>
          <w:b/>
          <w:color w:val="000000"/>
        </w:rPr>
      </w:pPr>
      <w:r w:rsidRPr="00D1262D">
        <w:rPr>
          <w:rFonts w:ascii="Times New Roman" w:hAnsi="Times New Roman"/>
          <w:lang w:val="sr-Cyrl-CS"/>
        </w:rPr>
        <w:t>Избор</w:t>
      </w:r>
      <w:r w:rsidRPr="00D1262D">
        <w:rPr>
          <w:rFonts w:ascii="Times New Roman" w:hAnsi="Times New Roman"/>
          <w:lang w:val="sr-Cyrl-CS"/>
        </w:rPr>
        <w:tab/>
        <w:t xml:space="preserve">најповољније понуде ће се извршити применом критеријума </w:t>
      </w:r>
      <w:r w:rsidRPr="00D1262D">
        <w:rPr>
          <w:rFonts w:ascii="Times New Roman" w:hAnsi="Times New Roman"/>
          <w:b/>
          <w:lang w:val="sr-Cyrl-CS"/>
        </w:rPr>
        <w:t>"</w:t>
      </w:r>
      <w:r w:rsidR="009B74CD">
        <w:rPr>
          <w:rFonts w:ascii="Times New Roman" w:hAnsi="Times New Roman"/>
          <w:b/>
          <w:lang w:val="sr-Cyrl-CS"/>
        </w:rPr>
        <w:t>Економски најповољнија понуда</w:t>
      </w:r>
      <w:r w:rsidRPr="00D1262D">
        <w:rPr>
          <w:rFonts w:ascii="Times New Roman" w:hAnsi="Times New Roman"/>
          <w:b/>
          <w:lang w:val="sr-Cyrl-CS"/>
        </w:rPr>
        <w:t>".</w:t>
      </w:r>
    </w:p>
    <w:p w:rsidR="00C672C6" w:rsidRPr="00766B52" w:rsidRDefault="001D1376" w:rsidP="00A26ED3">
      <w:pPr>
        <w:numPr>
          <w:ilvl w:val="0"/>
          <w:numId w:val="10"/>
        </w:numPr>
        <w:ind w:left="360"/>
        <w:jc w:val="both"/>
        <w:rPr>
          <w:rFonts w:ascii="Times New Roman" w:hAnsi="Times New Roman"/>
          <w:b/>
          <w:lang w:val="sr-Cyrl-CS"/>
        </w:rPr>
      </w:pPr>
      <w:r w:rsidRPr="00766B52">
        <w:rPr>
          <w:rFonts w:ascii="Times New Roman" w:hAnsi="Times New Roman"/>
          <w:b/>
          <w:lang w:val="sr-Cyrl-CS"/>
        </w:rPr>
        <w:t>КРИТЕРИЈУ</w:t>
      </w:r>
      <w:r w:rsidR="00A26ED3" w:rsidRPr="00766B52">
        <w:rPr>
          <w:rFonts w:ascii="Times New Roman" w:hAnsi="Times New Roman"/>
          <w:b/>
          <w:lang w:val="sr-Cyrl-CS"/>
        </w:rPr>
        <w:t xml:space="preserve">МИ ЗА ДОДЕЛУ УГОВОРА </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eastAsia="ar-SA"/>
        </w:rPr>
        <w:t>Критеријум за доделу уговора је</w:t>
      </w:r>
      <w:r w:rsidRPr="00766B52">
        <w:rPr>
          <w:rFonts w:ascii="Times New Roman" w:hAnsi="Times New Roman"/>
          <w:lang w:val="sr-Cyrl-CS" w:eastAsia="ar-SA"/>
        </w:rPr>
        <w:t xml:space="preserve"> економски најповољнија понуда</w:t>
      </w:r>
      <w:r w:rsidRPr="00766B52">
        <w:rPr>
          <w:rFonts w:ascii="Times New Roman" w:hAnsi="Times New Roman"/>
          <w:lang w:eastAsia="ar-SA"/>
        </w:rPr>
        <w:t>.</w:t>
      </w:r>
    </w:p>
    <w:p w:rsidR="009B4B6C" w:rsidRPr="00766B52" w:rsidRDefault="009B4B6C" w:rsidP="006C2E1D">
      <w:pPr>
        <w:suppressAutoHyphens/>
        <w:autoSpaceDE w:val="0"/>
        <w:jc w:val="both"/>
        <w:rPr>
          <w:rFonts w:ascii="Times New Roman" w:hAnsi="Times New Roman"/>
          <w:bCs/>
          <w:lang w:val="sr-Cyrl-CS" w:eastAsia="ar-SA"/>
        </w:rPr>
      </w:pPr>
      <w:r w:rsidRPr="00766B52">
        <w:rPr>
          <w:rFonts w:ascii="Times New Roman" w:hAnsi="Times New Roman"/>
          <w:lang w:eastAsia="ar-SA"/>
        </w:rPr>
        <w:t xml:space="preserve">Одлука о избору најповољније понуде донеће се применом критеријума </w:t>
      </w:r>
      <w:r w:rsidRPr="00766B52">
        <w:rPr>
          <w:rFonts w:ascii="Times New Roman" w:hAnsi="Times New Roman"/>
          <w:b/>
          <w:bCs/>
          <w:lang w:eastAsia="ar-SA"/>
        </w:rPr>
        <w:t xml:space="preserve">„Економски најповољнија понуда“, </w:t>
      </w:r>
      <w:r w:rsidRPr="00766B52">
        <w:rPr>
          <w:rFonts w:ascii="Times New Roman" w:hAnsi="Times New Roman"/>
          <w:bCs/>
          <w:lang w:eastAsia="ar-SA"/>
        </w:rPr>
        <w:t>са следећим елементима критеријума:</w:t>
      </w:r>
    </w:p>
    <w:tbl>
      <w:tblPr>
        <w:tblW w:w="0" w:type="auto"/>
        <w:tblInd w:w="288" w:type="dxa"/>
        <w:tblLayout w:type="fixed"/>
        <w:tblLook w:val="0000"/>
      </w:tblPr>
      <w:tblGrid>
        <w:gridCol w:w="1357"/>
        <w:gridCol w:w="4815"/>
        <w:gridCol w:w="2043"/>
      </w:tblGrid>
      <w:tr w:rsidR="009B4B6C" w:rsidRPr="00766B52" w:rsidTr="00DD6A48">
        <w:trPr>
          <w:trHeight w:val="605"/>
        </w:trPr>
        <w:tc>
          <w:tcPr>
            <w:tcW w:w="1357"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snapToGrid w:val="0"/>
              <w:rPr>
                <w:rFonts w:ascii="Times New Roman" w:hAnsi="Times New Roman"/>
                <w:b/>
                <w:lang w:eastAsia="ar-SA"/>
              </w:rPr>
            </w:pPr>
            <w:r w:rsidRPr="00766B52">
              <w:rPr>
                <w:rFonts w:ascii="Times New Roman" w:hAnsi="Times New Roman"/>
                <w:b/>
                <w:lang w:eastAsia="ar-SA"/>
              </w:rPr>
              <w:t>Ред. Број</w:t>
            </w:r>
          </w:p>
        </w:tc>
        <w:tc>
          <w:tcPr>
            <w:tcW w:w="4815"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snapToGrid w:val="0"/>
              <w:rPr>
                <w:rFonts w:ascii="Times New Roman" w:hAnsi="Times New Roman"/>
                <w:b/>
                <w:lang w:eastAsia="ar-SA"/>
              </w:rPr>
            </w:pPr>
            <w:r w:rsidRPr="00766B52">
              <w:rPr>
                <w:rFonts w:ascii="Times New Roman" w:hAnsi="Times New Roman"/>
                <w:b/>
                <w:lang w:eastAsia="ar-SA"/>
              </w:rPr>
              <w:t>Елементи критеријума</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B6C" w:rsidRPr="00766B52" w:rsidRDefault="009B4B6C" w:rsidP="00DD6A48">
            <w:pPr>
              <w:suppressAutoHyphens/>
              <w:snapToGrid w:val="0"/>
              <w:rPr>
                <w:rFonts w:ascii="Times New Roman" w:hAnsi="Times New Roman"/>
                <w:b/>
                <w:lang w:eastAsia="ar-SA"/>
              </w:rPr>
            </w:pPr>
            <w:r w:rsidRPr="00766B52">
              <w:rPr>
                <w:rFonts w:ascii="Times New Roman" w:hAnsi="Times New Roman"/>
                <w:b/>
                <w:lang w:eastAsia="ar-SA"/>
              </w:rPr>
              <w:t>Број бодова</w:t>
            </w:r>
          </w:p>
        </w:tc>
      </w:tr>
      <w:tr w:rsidR="009B4B6C" w:rsidRPr="00766B52" w:rsidTr="00DD6A48">
        <w:trPr>
          <w:trHeight w:val="685"/>
        </w:trPr>
        <w:tc>
          <w:tcPr>
            <w:tcW w:w="1357"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snapToGrid w:val="0"/>
              <w:rPr>
                <w:rFonts w:ascii="Times New Roman" w:hAnsi="Times New Roman"/>
                <w:b/>
                <w:lang w:eastAsia="ar-SA"/>
              </w:rPr>
            </w:pPr>
            <w:r w:rsidRPr="00766B52">
              <w:rPr>
                <w:rFonts w:ascii="Times New Roman" w:hAnsi="Times New Roman"/>
                <w:b/>
                <w:lang w:eastAsia="ar-SA"/>
              </w:rPr>
              <w:t>1.</w:t>
            </w:r>
          </w:p>
        </w:tc>
        <w:tc>
          <w:tcPr>
            <w:tcW w:w="4815"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snapToGrid w:val="0"/>
              <w:rPr>
                <w:rFonts w:ascii="Times New Roman" w:hAnsi="Times New Roman"/>
                <w:b/>
                <w:spacing w:val="-7"/>
                <w:lang w:eastAsia="ar-SA"/>
              </w:rPr>
            </w:pPr>
            <w:r w:rsidRPr="00766B52">
              <w:rPr>
                <w:rFonts w:ascii="Times New Roman" w:hAnsi="Times New Roman"/>
                <w:b/>
                <w:spacing w:val="-7"/>
                <w:lang w:eastAsia="ar-SA"/>
              </w:rPr>
              <w:t>цена</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B6C" w:rsidRPr="00766B52" w:rsidRDefault="009B4B6C" w:rsidP="00DD6A48">
            <w:pPr>
              <w:suppressAutoHyphens/>
              <w:snapToGrid w:val="0"/>
              <w:jc w:val="center"/>
              <w:rPr>
                <w:rFonts w:ascii="Times New Roman" w:hAnsi="Times New Roman"/>
                <w:b/>
                <w:lang w:eastAsia="ar-SA"/>
              </w:rPr>
            </w:pPr>
            <w:r w:rsidRPr="00766B52">
              <w:rPr>
                <w:rFonts w:ascii="Times New Roman" w:hAnsi="Times New Roman"/>
                <w:b/>
                <w:lang w:eastAsia="ar-SA"/>
              </w:rPr>
              <w:t>60</w:t>
            </w:r>
          </w:p>
        </w:tc>
      </w:tr>
      <w:tr w:rsidR="009B4B6C" w:rsidRPr="00766B52" w:rsidTr="00DD6A48">
        <w:trPr>
          <w:trHeight w:val="862"/>
        </w:trPr>
        <w:tc>
          <w:tcPr>
            <w:tcW w:w="1357"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snapToGrid w:val="0"/>
              <w:rPr>
                <w:rFonts w:ascii="Times New Roman" w:hAnsi="Times New Roman"/>
                <w:b/>
                <w:lang w:eastAsia="ar-SA"/>
              </w:rPr>
            </w:pPr>
            <w:r w:rsidRPr="00766B52">
              <w:rPr>
                <w:rFonts w:ascii="Times New Roman" w:hAnsi="Times New Roman"/>
                <w:b/>
                <w:lang w:eastAsia="ar-SA"/>
              </w:rPr>
              <w:t>2.</w:t>
            </w:r>
          </w:p>
        </w:tc>
        <w:tc>
          <w:tcPr>
            <w:tcW w:w="4815"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snapToGrid w:val="0"/>
              <w:rPr>
                <w:rFonts w:ascii="Times New Roman" w:hAnsi="Times New Roman"/>
                <w:b/>
                <w:lang w:eastAsia="ar-SA"/>
              </w:rPr>
            </w:pPr>
            <w:r w:rsidRPr="00766B52">
              <w:rPr>
                <w:rFonts w:ascii="Times New Roman" w:hAnsi="Times New Roman"/>
                <w:b/>
                <w:lang w:eastAsia="ar-SA"/>
              </w:rPr>
              <w:t xml:space="preserve">Начин </w:t>
            </w:r>
            <w:r w:rsidRPr="00766B52">
              <w:rPr>
                <w:rFonts w:ascii="Times New Roman" w:hAnsi="Times New Roman"/>
                <w:b/>
                <w:lang w:val="sr-Cyrl-CS" w:eastAsia="ar-SA"/>
              </w:rPr>
              <w:t xml:space="preserve">и рок </w:t>
            </w:r>
            <w:r w:rsidRPr="00766B52">
              <w:rPr>
                <w:rFonts w:ascii="Times New Roman" w:hAnsi="Times New Roman"/>
                <w:b/>
                <w:lang w:eastAsia="ar-SA"/>
              </w:rPr>
              <w:t xml:space="preserve">плаћања цене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B6C" w:rsidRPr="00766B52" w:rsidRDefault="009B4B6C" w:rsidP="00DD6A48">
            <w:pPr>
              <w:suppressAutoHyphens/>
              <w:snapToGrid w:val="0"/>
              <w:jc w:val="center"/>
              <w:rPr>
                <w:rFonts w:ascii="Times New Roman" w:hAnsi="Times New Roman"/>
                <w:b/>
                <w:lang w:eastAsia="ar-SA"/>
              </w:rPr>
            </w:pPr>
            <w:r w:rsidRPr="00766B52">
              <w:rPr>
                <w:rFonts w:ascii="Times New Roman" w:hAnsi="Times New Roman"/>
                <w:b/>
                <w:lang w:val="sr-Cyrl-CS" w:eastAsia="ar-SA"/>
              </w:rPr>
              <w:t>2</w:t>
            </w:r>
            <w:r w:rsidRPr="00766B52">
              <w:rPr>
                <w:rFonts w:ascii="Times New Roman" w:hAnsi="Times New Roman"/>
                <w:b/>
                <w:lang w:eastAsia="ar-SA"/>
              </w:rPr>
              <w:t>0</w:t>
            </w:r>
          </w:p>
        </w:tc>
      </w:tr>
      <w:tr w:rsidR="009B4B6C" w:rsidRPr="00766B52" w:rsidTr="00DD6A48">
        <w:trPr>
          <w:trHeight w:val="833"/>
        </w:trPr>
        <w:tc>
          <w:tcPr>
            <w:tcW w:w="1357"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autoSpaceDE w:val="0"/>
              <w:snapToGrid w:val="0"/>
              <w:rPr>
                <w:rFonts w:ascii="Times New Roman" w:hAnsi="Times New Roman"/>
                <w:b/>
                <w:bCs/>
                <w:lang w:eastAsia="ar-SA"/>
              </w:rPr>
            </w:pPr>
            <w:r w:rsidRPr="00766B52">
              <w:rPr>
                <w:rFonts w:ascii="Times New Roman" w:hAnsi="Times New Roman"/>
                <w:b/>
                <w:bCs/>
                <w:lang w:val="sr-Cyrl-CS" w:eastAsia="ar-SA"/>
              </w:rPr>
              <w:t>3</w:t>
            </w:r>
            <w:r w:rsidRPr="00766B52">
              <w:rPr>
                <w:rFonts w:ascii="Times New Roman" w:hAnsi="Times New Roman"/>
                <w:b/>
                <w:bCs/>
                <w:lang w:eastAsia="ar-SA"/>
              </w:rPr>
              <w:t>.</w:t>
            </w:r>
          </w:p>
        </w:tc>
        <w:tc>
          <w:tcPr>
            <w:tcW w:w="4815"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snapToGrid w:val="0"/>
              <w:rPr>
                <w:rFonts w:ascii="Times New Roman" w:hAnsi="Times New Roman"/>
                <w:b/>
                <w:bCs/>
                <w:lang w:val="sr-Cyrl-CS" w:eastAsia="ar-SA"/>
              </w:rPr>
            </w:pPr>
            <w:r w:rsidRPr="00766B52">
              <w:rPr>
                <w:rFonts w:ascii="Times New Roman" w:hAnsi="Times New Roman"/>
                <w:b/>
                <w:bCs/>
                <w:lang w:val="sr-Cyrl-CS" w:eastAsia="ar-SA"/>
              </w:rPr>
              <w:t>Гаранција за изведене радове</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B6C" w:rsidRPr="00766B52" w:rsidRDefault="009B4B6C" w:rsidP="00DD6A48">
            <w:pPr>
              <w:suppressAutoHyphens/>
              <w:autoSpaceDE w:val="0"/>
              <w:snapToGrid w:val="0"/>
              <w:jc w:val="center"/>
              <w:rPr>
                <w:rFonts w:ascii="Times New Roman" w:hAnsi="Times New Roman"/>
                <w:b/>
                <w:bCs/>
                <w:lang w:val="sr-Cyrl-CS" w:eastAsia="ar-SA"/>
              </w:rPr>
            </w:pPr>
            <w:r w:rsidRPr="00766B52">
              <w:rPr>
                <w:rFonts w:ascii="Times New Roman" w:hAnsi="Times New Roman"/>
                <w:b/>
                <w:bCs/>
                <w:lang w:val="sr-Cyrl-CS" w:eastAsia="ar-SA"/>
              </w:rPr>
              <w:t>15</w:t>
            </w:r>
          </w:p>
        </w:tc>
      </w:tr>
      <w:tr w:rsidR="009B4B6C" w:rsidRPr="00766B52" w:rsidTr="00DD6A48">
        <w:trPr>
          <w:trHeight w:val="833"/>
        </w:trPr>
        <w:tc>
          <w:tcPr>
            <w:tcW w:w="1357"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autoSpaceDE w:val="0"/>
              <w:snapToGrid w:val="0"/>
              <w:rPr>
                <w:rFonts w:ascii="Times New Roman" w:hAnsi="Times New Roman"/>
                <w:b/>
                <w:bCs/>
                <w:lang w:val="sr-Cyrl-CS" w:eastAsia="ar-SA"/>
              </w:rPr>
            </w:pPr>
            <w:r w:rsidRPr="00766B52">
              <w:rPr>
                <w:rFonts w:ascii="Times New Roman" w:hAnsi="Times New Roman"/>
                <w:b/>
                <w:bCs/>
                <w:lang w:val="sr-Cyrl-CS" w:eastAsia="ar-SA"/>
              </w:rPr>
              <w:t>4.</w:t>
            </w:r>
          </w:p>
        </w:tc>
        <w:tc>
          <w:tcPr>
            <w:tcW w:w="4815" w:type="dxa"/>
            <w:tcBorders>
              <w:top w:val="single" w:sz="4" w:space="0" w:color="000000"/>
              <w:left w:val="single" w:sz="4" w:space="0" w:color="000000"/>
              <w:bottom w:val="single" w:sz="4" w:space="0" w:color="000000"/>
            </w:tcBorders>
            <w:shd w:val="clear" w:color="auto" w:fill="auto"/>
            <w:vAlign w:val="center"/>
          </w:tcPr>
          <w:p w:rsidR="009B4B6C" w:rsidRPr="00766B52" w:rsidRDefault="009B4B6C" w:rsidP="00DD6A48">
            <w:pPr>
              <w:suppressAutoHyphens/>
              <w:snapToGrid w:val="0"/>
              <w:rPr>
                <w:rFonts w:ascii="Times New Roman" w:hAnsi="Times New Roman"/>
                <w:b/>
                <w:bCs/>
                <w:lang w:val="sr-Cyrl-CS" w:eastAsia="ar-SA"/>
              </w:rPr>
            </w:pPr>
            <w:r w:rsidRPr="00766B52">
              <w:rPr>
                <w:rFonts w:ascii="Times New Roman" w:hAnsi="Times New Roman"/>
                <w:b/>
                <w:bCs/>
                <w:lang w:val="sr-Cyrl-CS" w:eastAsia="ar-SA"/>
              </w:rPr>
              <w:t>Рок за завршетак радова</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B6C" w:rsidRPr="00766B52" w:rsidRDefault="009B4B6C" w:rsidP="00DD6A48">
            <w:pPr>
              <w:suppressAutoHyphens/>
              <w:autoSpaceDE w:val="0"/>
              <w:snapToGrid w:val="0"/>
              <w:jc w:val="center"/>
              <w:rPr>
                <w:rFonts w:ascii="Times New Roman" w:hAnsi="Times New Roman"/>
                <w:b/>
                <w:bCs/>
                <w:lang w:val="sr-Cyrl-CS" w:eastAsia="ar-SA"/>
              </w:rPr>
            </w:pPr>
            <w:r w:rsidRPr="00766B52">
              <w:rPr>
                <w:rFonts w:ascii="Times New Roman" w:hAnsi="Times New Roman"/>
                <w:b/>
                <w:bCs/>
                <w:lang w:val="sr-Cyrl-CS" w:eastAsia="ar-SA"/>
              </w:rPr>
              <w:t>5</w:t>
            </w:r>
          </w:p>
        </w:tc>
      </w:tr>
    </w:tbl>
    <w:p w:rsidR="009B4B6C" w:rsidRPr="00766B52" w:rsidRDefault="009B4B6C" w:rsidP="009B4B6C">
      <w:pPr>
        <w:suppressAutoHyphens/>
        <w:autoSpaceDE w:val="0"/>
        <w:rPr>
          <w:rFonts w:ascii="Times New Roman" w:hAnsi="Times New Roman"/>
          <w:b/>
          <w:bCs/>
          <w:shd w:val="clear" w:color="auto" w:fill="FFFF00"/>
          <w:lang w:val="sr-Cyrl-CS" w:eastAsia="ar-SA"/>
        </w:rPr>
      </w:pPr>
    </w:p>
    <w:p w:rsidR="009B4B6C" w:rsidRPr="00766B52" w:rsidRDefault="009B4B6C" w:rsidP="009B4B6C">
      <w:pPr>
        <w:suppressAutoHyphens/>
        <w:autoSpaceDE w:val="0"/>
        <w:rPr>
          <w:rFonts w:ascii="Times New Roman" w:hAnsi="Times New Roman"/>
          <w:b/>
          <w:bCs/>
          <w:lang w:eastAsia="ar-SA"/>
        </w:rPr>
      </w:pPr>
      <w:r w:rsidRPr="00766B52">
        <w:rPr>
          <w:rFonts w:ascii="Times New Roman" w:hAnsi="Times New Roman"/>
          <w:b/>
          <w:bCs/>
          <w:lang w:eastAsia="ar-SA"/>
        </w:rPr>
        <w:t>НАЧИН ОЦЕЊИВАЊА ПОНУДА</w:t>
      </w:r>
    </w:p>
    <w:p w:rsidR="006C2E1D" w:rsidRDefault="009B4B6C" w:rsidP="006C2E1D">
      <w:pPr>
        <w:suppressAutoHyphens/>
        <w:jc w:val="both"/>
        <w:rPr>
          <w:rFonts w:ascii="Times New Roman" w:hAnsi="Times New Roman"/>
          <w:lang w:eastAsia="ar-SA"/>
        </w:rPr>
      </w:pPr>
      <w:r w:rsidRPr="00766B52">
        <w:rPr>
          <w:rFonts w:ascii="Times New Roman" w:hAnsi="Times New Roman"/>
          <w:lang w:eastAsia="ar-SA"/>
        </w:rPr>
        <w:t>Избор између достављених понуда вршиће се рангирањем истих на основу следећих елемената критеријума и пондера одређених за те критеријуме</w:t>
      </w:r>
      <w:r w:rsidRPr="00766B52">
        <w:rPr>
          <w:rFonts w:ascii="Times New Roman" w:hAnsi="Times New Roman"/>
          <w:lang w:val="sr-Cyrl-CS" w:eastAsia="ar-SA"/>
        </w:rPr>
        <w:t xml:space="preserve"> на две децимале</w:t>
      </w:r>
      <w:r w:rsidRPr="00766B52">
        <w:rPr>
          <w:rFonts w:ascii="Times New Roman" w:hAnsi="Times New Roman"/>
          <w:lang w:eastAsia="ar-SA"/>
        </w:rPr>
        <w:t>:</w:t>
      </w:r>
    </w:p>
    <w:p w:rsidR="006C2E1D" w:rsidRDefault="009B4B6C" w:rsidP="006C2E1D">
      <w:pPr>
        <w:suppressAutoHyphens/>
        <w:jc w:val="both"/>
        <w:rPr>
          <w:rFonts w:ascii="Times New Roman" w:hAnsi="Times New Roman"/>
          <w:b/>
          <w:lang w:eastAsia="ar-SA"/>
        </w:rPr>
      </w:pPr>
      <w:r w:rsidRPr="00766B52">
        <w:rPr>
          <w:rFonts w:ascii="Times New Roman" w:hAnsi="Times New Roman"/>
          <w:b/>
          <w:lang w:eastAsia="ar-SA"/>
        </w:rPr>
        <w:t xml:space="preserve">Критеријум - </w:t>
      </w:r>
      <w:r w:rsidRPr="00766B52">
        <w:rPr>
          <w:rFonts w:ascii="Times New Roman" w:hAnsi="Times New Roman"/>
          <w:b/>
          <w:u w:val="single"/>
          <w:lang w:eastAsia="ar-SA"/>
        </w:rPr>
        <w:t>ЦЕНА</w:t>
      </w:r>
      <w:r w:rsidRPr="00766B52">
        <w:rPr>
          <w:rFonts w:ascii="Times New Roman" w:hAnsi="Times New Roman"/>
          <w:b/>
          <w:lang w:eastAsia="ar-SA"/>
        </w:rPr>
        <w:tab/>
      </w:r>
    </w:p>
    <w:p w:rsidR="009B4B6C" w:rsidRPr="00766B52" w:rsidRDefault="009B4B6C" w:rsidP="006C2E1D">
      <w:pPr>
        <w:suppressAutoHyphens/>
        <w:jc w:val="both"/>
        <w:rPr>
          <w:rFonts w:ascii="Times New Roman" w:hAnsi="Times New Roman"/>
          <w:b/>
          <w:lang w:eastAsia="ar-SA"/>
        </w:rPr>
      </w:pPr>
      <w:r w:rsidRPr="00766B52">
        <w:rPr>
          <w:rFonts w:ascii="Times New Roman" w:hAnsi="Times New Roman"/>
          <w:lang w:eastAsia="ar-SA"/>
        </w:rPr>
        <w:t xml:space="preserve">Највећи број пондера по овом елементу критеријума износи </w:t>
      </w:r>
      <w:r w:rsidRPr="00766B52">
        <w:rPr>
          <w:rFonts w:ascii="Times New Roman" w:hAnsi="Times New Roman"/>
          <w:b/>
          <w:lang w:eastAsia="ar-SA"/>
        </w:rPr>
        <w:t>........................  60 пондера</w:t>
      </w:r>
    </w:p>
    <w:p w:rsidR="006C2E1D" w:rsidRDefault="009B4B6C" w:rsidP="009B4B6C">
      <w:pPr>
        <w:suppressAutoHyphens/>
        <w:jc w:val="both"/>
        <w:rPr>
          <w:rFonts w:ascii="Times New Roman" w:hAnsi="Times New Roman"/>
          <w:lang w:eastAsia="ar-SA"/>
        </w:rPr>
      </w:pPr>
      <w:r w:rsidRPr="00766B52">
        <w:rPr>
          <w:rFonts w:ascii="Times New Roman" w:hAnsi="Times New Roman"/>
          <w:lang w:eastAsia="ar-SA"/>
        </w:rPr>
        <w:t xml:space="preserve">Код  овог  елемента  критеријума  упоређиваће  се  најнижа  укупна  понуђена  цена  без </w:t>
      </w:r>
      <w:r w:rsidR="003F3DCC" w:rsidRPr="006C2E1D">
        <w:rPr>
          <w:rFonts w:ascii="Times New Roman" w:hAnsi="Times New Roman"/>
          <w:b/>
          <w:lang w:eastAsia="ar-SA"/>
        </w:rPr>
        <w:t>ПДВ-а</w:t>
      </w:r>
      <w:r w:rsidRPr="00766B52">
        <w:rPr>
          <w:rFonts w:ascii="Times New Roman" w:hAnsi="Times New Roman"/>
          <w:lang w:eastAsia="ar-SA"/>
        </w:rPr>
        <w:t xml:space="preserve"> изказана у обрасцу понуде са </w:t>
      </w:r>
      <w:r w:rsidRPr="00766B52">
        <w:rPr>
          <w:rFonts w:ascii="Times New Roman" w:hAnsi="Times New Roman"/>
          <w:lang w:val="sr-Cyrl-CS" w:eastAsia="ar-SA"/>
        </w:rPr>
        <w:t>цен</w:t>
      </w:r>
      <w:r w:rsidRPr="00766B52">
        <w:rPr>
          <w:rFonts w:ascii="Times New Roman" w:hAnsi="Times New Roman"/>
          <w:lang w:eastAsia="ar-SA"/>
        </w:rPr>
        <w:t>ама које су понудили остали понуђачи.Понуда са најнижом понуђеном ценом добија највећи број пондера (60 пондера).</w:t>
      </w:r>
    </w:p>
    <w:p w:rsidR="006C2E1D" w:rsidRDefault="009B4B6C" w:rsidP="009B4B6C">
      <w:pPr>
        <w:suppressAutoHyphens/>
        <w:jc w:val="both"/>
        <w:rPr>
          <w:rFonts w:ascii="Times New Roman" w:hAnsi="Times New Roman"/>
          <w:lang w:eastAsia="ar-SA"/>
        </w:rPr>
      </w:pPr>
      <w:r w:rsidRPr="00766B52">
        <w:rPr>
          <w:rFonts w:ascii="Times New Roman" w:hAnsi="Times New Roman"/>
          <w:lang w:eastAsia="ar-SA"/>
        </w:rPr>
        <w:t>Бодовање осталих понуђача биће извршено према формули:</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 xml:space="preserve">                                   А</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 xml:space="preserve">     Број пондера =  ------------ х 60</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 xml:space="preserve">                                   Б</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где је:</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А= најнижа понуђена цена,</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eastAsia="ar-SA"/>
        </w:rPr>
        <w:t>Б= цена понуђача коме се обрачунавају пондери.</w:t>
      </w:r>
    </w:p>
    <w:p w:rsidR="009B4B6C" w:rsidRPr="00766B52" w:rsidRDefault="009B4B6C" w:rsidP="009B4B6C">
      <w:pPr>
        <w:suppressAutoHyphens/>
        <w:jc w:val="both"/>
        <w:rPr>
          <w:rFonts w:ascii="Times New Roman" w:hAnsi="Times New Roman"/>
          <w:lang w:val="sr-Cyrl-CS" w:eastAsia="ar-SA"/>
        </w:rPr>
      </w:pPr>
    </w:p>
    <w:p w:rsidR="009B4B6C" w:rsidRPr="00766B52" w:rsidRDefault="009B4B6C" w:rsidP="009B4B6C">
      <w:pPr>
        <w:widowControl w:val="0"/>
        <w:numPr>
          <w:ilvl w:val="1"/>
          <w:numId w:val="10"/>
        </w:numPr>
        <w:suppressAutoHyphens/>
        <w:autoSpaceDE w:val="0"/>
        <w:rPr>
          <w:rFonts w:ascii="Times New Roman" w:eastAsia="SimSun" w:hAnsi="Times New Roman"/>
          <w:b/>
          <w:color w:val="000000"/>
          <w:u w:val="single"/>
          <w:lang w:val="sr-Cyrl-CS" w:eastAsia="ar-SA"/>
        </w:rPr>
      </w:pPr>
      <w:r w:rsidRPr="00766B52">
        <w:rPr>
          <w:rFonts w:ascii="Times New Roman" w:eastAsia="SimSun" w:hAnsi="Times New Roman"/>
          <w:b/>
          <w:color w:val="000000"/>
          <w:lang w:val="sr-Cyrl-CS" w:eastAsia="ar-SA"/>
        </w:rPr>
        <w:t xml:space="preserve">Критеријум – </w:t>
      </w:r>
      <w:r w:rsidRPr="00766B52">
        <w:rPr>
          <w:rFonts w:ascii="Times New Roman" w:eastAsia="SimSun" w:hAnsi="Times New Roman"/>
          <w:b/>
          <w:color w:val="000000"/>
          <w:u w:val="single"/>
          <w:lang w:val="sr-Cyrl-CS" w:eastAsia="ar-SA"/>
        </w:rPr>
        <w:t xml:space="preserve">НАЧИН ПЛАЋАЊА ЦЕНЕ </w:t>
      </w:r>
    </w:p>
    <w:p w:rsidR="009B4B6C" w:rsidRPr="00766B52" w:rsidRDefault="009B4B6C" w:rsidP="009B4B6C">
      <w:pPr>
        <w:suppressAutoHyphens/>
        <w:jc w:val="both"/>
        <w:rPr>
          <w:rFonts w:ascii="Times New Roman" w:hAnsi="Times New Roman"/>
          <w:b/>
          <w:lang w:eastAsia="ar-SA"/>
        </w:rPr>
      </w:pPr>
      <w:r w:rsidRPr="00766B52">
        <w:rPr>
          <w:rFonts w:ascii="Times New Roman" w:hAnsi="Times New Roman"/>
          <w:lang w:eastAsia="ar-SA"/>
        </w:rPr>
        <w:t xml:space="preserve">Највећи број пондера по овом елементу критеријуму износи </w:t>
      </w:r>
      <w:r w:rsidRPr="00766B52">
        <w:rPr>
          <w:rFonts w:ascii="Times New Roman" w:hAnsi="Times New Roman"/>
          <w:b/>
          <w:lang w:eastAsia="ar-SA"/>
        </w:rPr>
        <w:t xml:space="preserve">........................ </w:t>
      </w:r>
      <w:r w:rsidRPr="00766B52">
        <w:rPr>
          <w:rFonts w:ascii="Times New Roman" w:hAnsi="Times New Roman"/>
          <w:b/>
          <w:lang w:val="sr-Cyrl-CS" w:eastAsia="ar-SA"/>
        </w:rPr>
        <w:t>2</w:t>
      </w:r>
      <w:r w:rsidRPr="00766B52">
        <w:rPr>
          <w:rFonts w:ascii="Times New Roman" w:hAnsi="Times New Roman"/>
          <w:b/>
          <w:lang w:eastAsia="ar-SA"/>
        </w:rPr>
        <w:t>0 пондера</w:t>
      </w:r>
    </w:p>
    <w:p w:rsidR="009B4B6C" w:rsidRPr="00766B52" w:rsidRDefault="009B4B6C" w:rsidP="009B4B6C">
      <w:pPr>
        <w:tabs>
          <w:tab w:val="left" w:pos="720"/>
        </w:tabs>
        <w:suppressAutoHyphens/>
        <w:jc w:val="both"/>
        <w:rPr>
          <w:rFonts w:ascii="Times New Roman" w:hAnsi="Times New Roman"/>
          <w:bCs/>
          <w:lang w:val="sr-Cyrl-CS" w:eastAsia="ar-SA"/>
        </w:rPr>
      </w:pPr>
      <w:r w:rsidRPr="00766B52">
        <w:rPr>
          <w:rFonts w:ascii="Times New Roman" w:hAnsi="Times New Roman"/>
          <w:bCs/>
          <w:lang w:eastAsia="ar-SA"/>
        </w:rPr>
        <w:t>Бодовање ће се вршити по следећој методологији:</w:t>
      </w:r>
    </w:p>
    <w:p w:rsidR="009B4B6C" w:rsidRPr="00766B52" w:rsidRDefault="009B4B6C" w:rsidP="009B4B6C">
      <w:pPr>
        <w:numPr>
          <w:ilvl w:val="0"/>
          <w:numId w:val="12"/>
        </w:numPr>
        <w:tabs>
          <w:tab w:val="left" w:pos="720"/>
        </w:tabs>
        <w:suppressAutoHyphens/>
        <w:spacing w:after="0"/>
        <w:jc w:val="both"/>
        <w:rPr>
          <w:rFonts w:ascii="Times New Roman" w:hAnsi="Times New Roman"/>
          <w:bCs/>
          <w:lang w:val="sr-Cyrl-CS" w:eastAsia="ar-SA"/>
        </w:rPr>
      </w:pPr>
      <w:r w:rsidRPr="00766B52">
        <w:rPr>
          <w:rFonts w:ascii="Times New Roman" w:hAnsi="Times New Roman"/>
          <w:bCs/>
          <w:lang w:val="sr-Cyrl-CS" w:eastAsia="ar-SA"/>
        </w:rPr>
        <w:t>Авансно плаћање ..............................................................................</w:t>
      </w:r>
      <w:r w:rsidRPr="00766B52">
        <w:rPr>
          <w:rFonts w:ascii="Times New Roman" w:hAnsi="Times New Roman"/>
          <w:bCs/>
          <w:lang w:eastAsia="ar-SA"/>
        </w:rPr>
        <w:t xml:space="preserve">.   </w:t>
      </w:r>
      <w:r w:rsidRPr="00766B52">
        <w:rPr>
          <w:rFonts w:ascii="Times New Roman" w:hAnsi="Times New Roman"/>
          <w:bCs/>
          <w:lang w:val="sr-Cyrl-CS" w:eastAsia="ar-SA"/>
        </w:rPr>
        <w:t xml:space="preserve"> 0 пондера</w:t>
      </w:r>
    </w:p>
    <w:p w:rsidR="009B4B6C" w:rsidRPr="00766B52" w:rsidRDefault="009B4B6C" w:rsidP="009B4B6C">
      <w:pPr>
        <w:numPr>
          <w:ilvl w:val="0"/>
          <w:numId w:val="12"/>
        </w:numPr>
        <w:tabs>
          <w:tab w:val="left" w:pos="720"/>
        </w:tabs>
        <w:suppressAutoHyphens/>
        <w:spacing w:after="0"/>
        <w:jc w:val="both"/>
        <w:rPr>
          <w:rFonts w:ascii="Times New Roman" w:hAnsi="Times New Roman"/>
          <w:bCs/>
          <w:lang w:val="sr-Cyrl-CS" w:eastAsia="ar-SA"/>
        </w:rPr>
      </w:pPr>
      <w:r w:rsidRPr="00766B52">
        <w:rPr>
          <w:rFonts w:ascii="Times New Roman" w:hAnsi="Times New Roman"/>
          <w:bCs/>
          <w:lang w:val="sr-Cyrl-CS" w:eastAsia="ar-SA"/>
        </w:rPr>
        <w:t>Плаћање у законском року од 45 дана по окончаној ситуацији ...</w:t>
      </w:r>
      <w:r w:rsidRPr="00766B52">
        <w:rPr>
          <w:rFonts w:ascii="Times New Roman" w:hAnsi="Times New Roman"/>
          <w:bCs/>
          <w:lang w:eastAsia="ar-SA"/>
        </w:rPr>
        <w:t>.</w:t>
      </w:r>
      <w:r w:rsidRPr="00766B52">
        <w:rPr>
          <w:rFonts w:ascii="Times New Roman" w:hAnsi="Times New Roman"/>
          <w:bCs/>
          <w:lang w:val="sr-Cyrl-CS" w:eastAsia="ar-SA"/>
        </w:rPr>
        <w:t xml:space="preserve">  1</w:t>
      </w:r>
      <w:r w:rsidRPr="00766B52">
        <w:rPr>
          <w:rFonts w:ascii="Times New Roman" w:hAnsi="Times New Roman"/>
          <w:bCs/>
          <w:lang w:eastAsia="ar-SA"/>
        </w:rPr>
        <w:t>0</w:t>
      </w:r>
      <w:r w:rsidRPr="00766B52">
        <w:rPr>
          <w:rFonts w:ascii="Times New Roman" w:hAnsi="Times New Roman"/>
          <w:bCs/>
          <w:lang w:val="sr-Cyrl-CS" w:eastAsia="ar-SA"/>
        </w:rPr>
        <w:t xml:space="preserve">   пондер</w:t>
      </w:r>
      <w:r w:rsidRPr="00766B52">
        <w:rPr>
          <w:rFonts w:ascii="Times New Roman" w:hAnsi="Times New Roman"/>
          <w:bCs/>
          <w:lang w:eastAsia="ar-SA"/>
        </w:rPr>
        <w:t>a</w:t>
      </w:r>
    </w:p>
    <w:p w:rsidR="009B4B6C" w:rsidRPr="00766B52" w:rsidRDefault="009B4B6C" w:rsidP="009B4B6C">
      <w:pPr>
        <w:numPr>
          <w:ilvl w:val="0"/>
          <w:numId w:val="12"/>
        </w:numPr>
        <w:tabs>
          <w:tab w:val="left" w:pos="720"/>
        </w:tabs>
        <w:suppressAutoHyphens/>
        <w:spacing w:after="0"/>
        <w:jc w:val="both"/>
        <w:rPr>
          <w:rFonts w:ascii="Times New Roman" w:hAnsi="Times New Roman"/>
          <w:bCs/>
          <w:lang w:val="sr-Cyrl-CS" w:eastAsia="ar-SA"/>
        </w:rPr>
      </w:pPr>
      <w:r w:rsidRPr="00766B52">
        <w:rPr>
          <w:rFonts w:ascii="Times New Roman" w:hAnsi="Times New Roman"/>
          <w:bCs/>
          <w:lang w:val="sr-Cyrl-CS" w:eastAsia="ar-SA"/>
        </w:rPr>
        <w:t>Одложено плаћање по обрасцу :</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 xml:space="preserve">                                              А</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eastAsia="ar-SA"/>
        </w:rPr>
        <w:t xml:space="preserve">     Број пондера = 10 +  ------------ х 1</w:t>
      </w:r>
      <w:r w:rsidRPr="00766B52">
        <w:rPr>
          <w:rFonts w:ascii="Times New Roman" w:hAnsi="Times New Roman"/>
          <w:lang w:val="sr-Cyrl-CS" w:eastAsia="ar-SA"/>
        </w:rPr>
        <w:t>0</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 xml:space="preserve">                                              Б</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где је:</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 xml:space="preserve">А= </w:t>
      </w:r>
      <w:r w:rsidRPr="00766B52">
        <w:rPr>
          <w:rFonts w:ascii="Times New Roman" w:hAnsi="Times New Roman"/>
          <w:lang w:val="sr-Cyrl-CS" w:eastAsia="ar-SA"/>
        </w:rPr>
        <w:t>понуђени рок</w:t>
      </w:r>
      <w:r w:rsidRPr="00766B52">
        <w:rPr>
          <w:rFonts w:ascii="Times New Roman" w:hAnsi="Times New Roman"/>
          <w:lang w:eastAsia="ar-SA"/>
        </w:rPr>
        <w:t xml:space="preserve"> понуђ</w:t>
      </w:r>
      <w:r w:rsidRPr="00766B52">
        <w:rPr>
          <w:rFonts w:ascii="Times New Roman" w:hAnsi="Times New Roman"/>
          <w:lang w:val="sr-Cyrl-CS" w:eastAsia="ar-SA"/>
        </w:rPr>
        <w:t xml:space="preserve">ача (у данима) </w:t>
      </w:r>
    </w:p>
    <w:p w:rsidR="009B4B6C" w:rsidRPr="00766B52" w:rsidRDefault="009B4B6C" w:rsidP="009B4B6C">
      <w:pPr>
        <w:suppressAutoHyphens/>
        <w:rPr>
          <w:rFonts w:ascii="Times New Roman" w:eastAsia="SimSun" w:hAnsi="Times New Roman"/>
          <w:color w:val="000000"/>
          <w:lang w:val="sr-Cyrl-CS" w:eastAsia="ar-SA"/>
        </w:rPr>
      </w:pPr>
      <w:r w:rsidRPr="00766B52">
        <w:rPr>
          <w:rFonts w:ascii="Times New Roman" w:eastAsia="SimSun" w:hAnsi="Times New Roman"/>
          <w:color w:val="000000"/>
          <w:lang w:eastAsia="ar-SA"/>
        </w:rPr>
        <w:t xml:space="preserve">Б= </w:t>
      </w:r>
      <w:r w:rsidRPr="00766B52">
        <w:rPr>
          <w:rFonts w:ascii="Times New Roman" w:eastAsia="SimSun" w:hAnsi="Times New Roman"/>
          <w:color w:val="000000"/>
          <w:lang w:val="sr-Cyrl-CS" w:eastAsia="ar-SA"/>
        </w:rPr>
        <w:t>најдужи понуђени рок (у данима)</w:t>
      </w:r>
    </w:p>
    <w:p w:rsidR="009B4B6C" w:rsidRPr="00766B52" w:rsidRDefault="009B4B6C" w:rsidP="009B4B6C">
      <w:pPr>
        <w:tabs>
          <w:tab w:val="left" w:pos="720"/>
        </w:tabs>
        <w:suppressAutoHyphens/>
        <w:jc w:val="both"/>
        <w:rPr>
          <w:rFonts w:ascii="Times New Roman" w:hAnsi="Times New Roman"/>
          <w:lang w:eastAsia="ar-SA"/>
        </w:rPr>
      </w:pPr>
      <w:r w:rsidRPr="00766B52">
        <w:rPr>
          <w:rFonts w:ascii="Times New Roman" w:hAnsi="Times New Roman"/>
          <w:lang w:eastAsia="ar-SA"/>
        </w:rPr>
        <w:tab/>
      </w:r>
    </w:p>
    <w:p w:rsidR="009B4B6C" w:rsidRPr="00766B52" w:rsidRDefault="009B4B6C" w:rsidP="00D81323">
      <w:pPr>
        <w:widowControl w:val="0"/>
        <w:numPr>
          <w:ilvl w:val="1"/>
          <w:numId w:val="10"/>
        </w:numPr>
        <w:suppressAutoHyphens/>
        <w:autoSpaceDE w:val="0"/>
        <w:rPr>
          <w:rFonts w:ascii="Times New Roman" w:eastAsia="SimSun" w:hAnsi="Times New Roman"/>
          <w:b/>
          <w:bCs/>
          <w:color w:val="000000"/>
          <w:lang w:val="sr-Cyrl-CS" w:eastAsia="ar-SA"/>
        </w:rPr>
      </w:pPr>
      <w:r w:rsidRPr="00766B52">
        <w:rPr>
          <w:rFonts w:ascii="Times New Roman" w:eastAsia="SimSun" w:hAnsi="Times New Roman"/>
          <w:b/>
          <w:color w:val="000000"/>
          <w:lang w:val="sr-Cyrl-CS" w:eastAsia="ar-SA"/>
        </w:rPr>
        <w:t xml:space="preserve">Критеријум – </w:t>
      </w:r>
      <w:r w:rsidRPr="00766B52">
        <w:rPr>
          <w:rFonts w:ascii="Times New Roman" w:eastAsia="SimSun" w:hAnsi="Times New Roman"/>
          <w:b/>
          <w:bCs/>
          <w:color w:val="000000"/>
          <w:lang w:val="sr-Cyrl-CS" w:eastAsia="ar-SA"/>
        </w:rPr>
        <w:t>Гаранција за изведене радове</w:t>
      </w:r>
    </w:p>
    <w:p w:rsidR="009B4B6C" w:rsidRPr="00766B52" w:rsidRDefault="009B4B6C" w:rsidP="009B4B6C">
      <w:pPr>
        <w:suppressAutoHyphens/>
        <w:jc w:val="both"/>
        <w:rPr>
          <w:rFonts w:ascii="Times New Roman" w:hAnsi="Times New Roman"/>
          <w:b/>
          <w:lang w:eastAsia="ar-SA"/>
        </w:rPr>
      </w:pPr>
      <w:r w:rsidRPr="00766B52">
        <w:rPr>
          <w:rFonts w:ascii="Times New Roman" w:hAnsi="Times New Roman"/>
          <w:lang w:eastAsia="ar-SA"/>
        </w:rPr>
        <w:t xml:space="preserve">Највећи број пондера по овом елементу критеријуму износи </w:t>
      </w:r>
      <w:r w:rsidRPr="00766B52">
        <w:rPr>
          <w:rFonts w:ascii="Times New Roman" w:hAnsi="Times New Roman"/>
          <w:b/>
          <w:lang w:eastAsia="ar-SA"/>
        </w:rPr>
        <w:t xml:space="preserve">........................ </w:t>
      </w:r>
      <w:r w:rsidRPr="00766B52">
        <w:rPr>
          <w:rFonts w:ascii="Times New Roman" w:hAnsi="Times New Roman"/>
          <w:b/>
          <w:lang w:val="sr-Cyrl-CS" w:eastAsia="ar-SA"/>
        </w:rPr>
        <w:t xml:space="preserve"> 15</w:t>
      </w:r>
      <w:r w:rsidRPr="00766B52">
        <w:rPr>
          <w:rFonts w:ascii="Times New Roman" w:hAnsi="Times New Roman"/>
          <w:b/>
          <w:lang w:eastAsia="ar-SA"/>
        </w:rPr>
        <w:t xml:space="preserve"> пондера</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Бодовање осталих понуђача биће извршено према формули:</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val="sr-Cyrl-CS" w:eastAsia="ar-SA"/>
        </w:rPr>
        <w:t>Б</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eastAsia="ar-SA"/>
        </w:rPr>
        <w:t xml:space="preserve">     Број пондера =  ------------ х </w:t>
      </w:r>
      <w:r w:rsidRPr="00766B52">
        <w:rPr>
          <w:rFonts w:ascii="Times New Roman" w:hAnsi="Times New Roman"/>
          <w:lang w:val="sr-Cyrl-CS" w:eastAsia="ar-SA"/>
        </w:rPr>
        <w:t xml:space="preserve"> 15</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val="sr-Cyrl-CS" w:eastAsia="ar-SA"/>
        </w:rPr>
        <w:t>А</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где је:</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А= нај</w:t>
      </w:r>
      <w:r w:rsidRPr="00766B52">
        <w:rPr>
          <w:rFonts w:ascii="Times New Roman" w:hAnsi="Times New Roman"/>
          <w:lang w:val="sr-Cyrl-CS" w:eastAsia="ar-SA"/>
        </w:rPr>
        <w:t xml:space="preserve">дужи понуђени гарантни рок </w:t>
      </w:r>
      <w:r w:rsidRPr="00766B52">
        <w:rPr>
          <w:rFonts w:ascii="Times New Roman" w:hAnsi="Times New Roman"/>
          <w:lang w:eastAsia="ar-SA"/>
        </w:rPr>
        <w:t>,</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eastAsia="ar-SA"/>
        </w:rPr>
        <w:t xml:space="preserve">Б= </w:t>
      </w:r>
      <w:r w:rsidRPr="00766B52">
        <w:rPr>
          <w:rFonts w:ascii="Times New Roman" w:hAnsi="Times New Roman"/>
          <w:lang w:val="sr-Cyrl-CS" w:eastAsia="ar-SA"/>
        </w:rPr>
        <w:t>понуђен гарантни рок (минимални 2 год) од</w:t>
      </w:r>
      <w:r w:rsidRPr="00766B52">
        <w:rPr>
          <w:rFonts w:ascii="Times New Roman" w:hAnsi="Times New Roman"/>
          <w:lang w:eastAsia="ar-SA"/>
        </w:rPr>
        <w:t xml:space="preserve"> понуђ</w:t>
      </w:r>
      <w:r w:rsidRPr="00766B52">
        <w:rPr>
          <w:rFonts w:ascii="Times New Roman" w:hAnsi="Times New Roman"/>
          <w:lang w:val="sr-Cyrl-CS" w:eastAsia="ar-SA"/>
        </w:rPr>
        <w:t>ача</w:t>
      </w:r>
      <w:r w:rsidRPr="00766B52">
        <w:rPr>
          <w:rFonts w:ascii="Times New Roman" w:hAnsi="Times New Roman"/>
          <w:lang w:eastAsia="ar-SA"/>
        </w:rPr>
        <w:t xml:space="preserve"> коме се обрачунавају пондери</w:t>
      </w:r>
      <w:r w:rsidRPr="00766B52">
        <w:rPr>
          <w:rFonts w:ascii="Times New Roman" w:hAnsi="Times New Roman"/>
          <w:lang w:val="sr-Cyrl-CS" w:eastAsia="ar-SA"/>
        </w:rPr>
        <w:t>,</w:t>
      </w:r>
    </w:p>
    <w:p w:rsidR="009B4B6C" w:rsidRPr="00766B52" w:rsidRDefault="00D81323" w:rsidP="006C2E1D">
      <w:pPr>
        <w:widowControl w:val="0"/>
        <w:suppressAutoHyphens/>
        <w:autoSpaceDE w:val="0"/>
        <w:ind w:left="1080" w:hanging="720"/>
        <w:rPr>
          <w:rFonts w:ascii="Times New Roman" w:eastAsia="SimSun" w:hAnsi="Times New Roman"/>
          <w:color w:val="000000"/>
          <w:shd w:val="clear" w:color="auto" w:fill="FFFF00"/>
          <w:lang w:eastAsia="ar-SA"/>
        </w:rPr>
      </w:pPr>
      <w:r w:rsidRPr="00766B52">
        <w:rPr>
          <w:rFonts w:ascii="Times New Roman" w:eastAsia="SimSun" w:hAnsi="Times New Roman"/>
          <w:b/>
          <w:color w:val="000000"/>
          <w:lang w:val="sr-Cyrl-CS" w:eastAsia="ar-SA"/>
        </w:rPr>
        <w:t>1.4.</w:t>
      </w:r>
      <w:r w:rsidRPr="00766B52">
        <w:rPr>
          <w:rFonts w:ascii="Times New Roman" w:eastAsia="SimSun" w:hAnsi="Times New Roman"/>
          <w:b/>
          <w:color w:val="000000"/>
          <w:lang w:val="sr-Cyrl-CS" w:eastAsia="ar-SA"/>
        </w:rPr>
        <w:tab/>
      </w:r>
      <w:r w:rsidR="009B4B6C" w:rsidRPr="00766B52">
        <w:rPr>
          <w:rFonts w:ascii="Times New Roman" w:eastAsia="SimSun" w:hAnsi="Times New Roman"/>
          <w:b/>
          <w:color w:val="000000"/>
          <w:lang w:val="sr-Cyrl-CS" w:eastAsia="ar-SA"/>
        </w:rPr>
        <w:t>Критеријум – РОК ЗА ЗАВРШЕТАК РАДОВА</w:t>
      </w:r>
    </w:p>
    <w:p w:rsidR="009B4B6C" w:rsidRPr="00766B52" w:rsidRDefault="009B4B6C" w:rsidP="009B4B6C">
      <w:pPr>
        <w:suppressAutoHyphens/>
        <w:jc w:val="both"/>
        <w:rPr>
          <w:rFonts w:ascii="Times New Roman" w:hAnsi="Times New Roman"/>
          <w:b/>
          <w:lang w:eastAsia="ar-SA"/>
        </w:rPr>
      </w:pPr>
      <w:r w:rsidRPr="00766B52">
        <w:rPr>
          <w:rFonts w:ascii="Times New Roman" w:hAnsi="Times New Roman"/>
          <w:lang w:eastAsia="ar-SA"/>
        </w:rPr>
        <w:t xml:space="preserve">Највећи број пондера по овом елементу критеријуму износи </w:t>
      </w:r>
      <w:r w:rsidRPr="00766B52">
        <w:rPr>
          <w:rFonts w:ascii="Times New Roman" w:hAnsi="Times New Roman"/>
          <w:b/>
          <w:lang w:eastAsia="ar-SA"/>
        </w:rPr>
        <w:t xml:space="preserve">........................ </w:t>
      </w:r>
      <w:r w:rsidRPr="00766B52">
        <w:rPr>
          <w:rFonts w:ascii="Times New Roman" w:hAnsi="Times New Roman"/>
          <w:b/>
          <w:lang w:val="sr-Cyrl-CS" w:eastAsia="ar-SA"/>
        </w:rPr>
        <w:t>5</w:t>
      </w:r>
      <w:r w:rsidRPr="00766B52">
        <w:rPr>
          <w:rFonts w:ascii="Times New Roman" w:hAnsi="Times New Roman"/>
          <w:b/>
          <w:lang w:eastAsia="ar-SA"/>
        </w:rPr>
        <w:t xml:space="preserve"> пондера</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Бодовање осталих понуђача биће извршено према формули:</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val="sr-Cyrl-CS" w:eastAsia="ar-SA"/>
        </w:rPr>
        <w:t>А</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eastAsia="ar-SA"/>
        </w:rPr>
        <w:t xml:space="preserve">     Број пондера =  ------------ х </w:t>
      </w:r>
      <w:r w:rsidRPr="00766B52">
        <w:rPr>
          <w:rFonts w:ascii="Times New Roman" w:hAnsi="Times New Roman"/>
          <w:lang w:val="sr-Cyrl-CS" w:eastAsia="ar-SA"/>
        </w:rPr>
        <w:t>5</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val="sr-Cyrl-CS" w:eastAsia="ar-SA"/>
        </w:rPr>
        <w:t>Б</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t>где је:</w:t>
      </w:r>
    </w:p>
    <w:p w:rsidR="009B4B6C" w:rsidRPr="00766B52" w:rsidRDefault="009B4B6C" w:rsidP="009B4B6C">
      <w:pPr>
        <w:suppressAutoHyphens/>
        <w:jc w:val="both"/>
        <w:rPr>
          <w:rFonts w:ascii="Times New Roman" w:hAnsi="Times New Roman"/>
          <w:lang w:eastAsia="ar-SA"/>
        </w:rPr>
      </w:pPr>
      <w:r w:rsidRPr="00766B52">
        <w:rPr>
          <w:rFonts w:ascii="Times New Roman" w:hAnsi="Times New Roman"/>
          <w:lang w:eastAsia="ar-SA"/>
        </w:rPr>
        <w:lastRenderedPageBreak/>
        <w:t>А= најниж</w:t>
      </w:r>
      <w:r w:rsidRPr="00766B52">
        <w:rPr>
          <w:rFonts w:ascii="Times New Roman" w:hAnsi="Times New Roman"/>
          <w:lang w:val="sr-Cyrl-CS" w:eastAsia="ar-SA"/>
        </w:rPr>
        <w:t>е понуђен рок</w:t>
      </w:r>
      <w:r w:rsidRPr="00766B52">
        <w:rPr>
          <w:rFonts w:ascii="Times New Roman" w:hAnsi="Times New Roman"/>
          <w:lang w:eastAsia="ar-SA"/>
        </w:rPr>
        <w:t>,</w:t>
      </w:r>
    </w:p>
    <w:p w:rsidR="009B4B6C" w:rsidRPr="00766B52" w:rsidRDefault="009B4B6C" w:rsidP="009B4B6C">
      <w:pPr>
        <w:suppressAutoHyphens/>
        <w:jc w:val="both"/>
        <w:rPr>
          <w:rFonts w:ascii="Times New Roman" w:hAnsi="Times New Roman"/>
          <w:lang w:val="sr-Cyrl-CS" w:eastAsia="ar-SA"/>
        </w:rPr>
      </w:pPr>
      <w:r w:rsidRPr="00766B52">
        <w:rPr>
          <w:rFonts w:ascii="Times New Roman" w:hAnsi="Times New Roman"/>
          <w:lang w:eastAsia="ar-SA"/>
        </w:rPr>
        <w:t xml:space="preserve">Б= </w:t>
      </w:r>
      <w:r w:rsidRPr="00766B52">
        <w:rPr>
          <w:rFonts w:ascii="Times New Roman" w:hAnsi="Times New Roman"/>
          <w:lang w:val="sr-Cyrl-CS" w:eastAsia="ar-SA"/>
        </w:rPr>
        <w:t>понуђен рок од</w:t>
      </w:r>
      <w:r w:rsidRPr="00766B52">
        <w:rPr>
          <w:rFonts w:ascii="Times New Roman" w:hAnsi="Times New Roman"/>
          <w:lang w:eastAsia="ar-SA"/>
        </w:rPr>
        <w:t xml:space="preserve"> понуђ</w:t>
      </w:r>
      <w:r w:rsidRPr="00766B52">
        <w:rPr>
          <w:rFonts w:ascii="Times New Roman" w:hAnsi="Times New Roman"/>
          <w:lang w:val="sr-Cyrl-CS" w:eastAsia="ar-SA"/>
        </w:rPr>
        <w:t>ача</w:t>
      </w:r>
      <w:r w:rsidRPr="00766B52">
        <w:rPr>
          <w:rFonts w:ascii="Times New Roman" w:hAnsi="Times New Roman"/>
          <w:lang w:eastAsia="ar-SA"/>
        </w:rPr>
        <w:t xml:space="preserve"> коме се обрачунавају пондери.</w:t>
      </w:r>
    </w:p>
    <w:p w:rsidR="00D81323" w:rsidRPr="00766B52" w:rsidRDefault="00D81323" w:rsidP="009B4B6C">
      <w:pPr>
        <w:suppressAutoHyphens/>
        <w:jc w:val="both"/>
        <w:rPr>
          <w:rFonts w:ascii="Times New Roman" w:hAnsi="Times New Roman"/>
          <w:lang w:val="sr-Cyrl-CS" w:eastAsia="ar-SA"/>
        </w:rPr>
      </w:pPr>
    </w:p>
    <w:p w:rsidR="00A26ED3" w:rsidRPr="00766B52" w:rsidRDefault="00A26ED3" w:rsidP="00C672C6">
      <w:pPr>
        <w:ind w:left="540" w:hanging="540"/>
        <w:jc w:val="both"/>
        <w:rPr>
          <w:rFonts w:ascii="Times New Roman" w:hAnsi="Times New Roman"/>
          <w:b/>
          <w:lang w:val="sr-Cyrl-CS"/>
        </w:rPr>
      </w:pPr>
      <w:r w:rsidRPr="00766B52">
        <w:rPr>
          <w:rFonts w:ascii="Times New Roman" w:hAnsi="Times New Roman"/>
          <w:b/>
          <w:lang w:val="sr-Cyrl-CS"/>
        </w:rPr>
        <w:t>2.   ПОДКРИТЕРИЈУМИ :</w:t>
      </w:r>
    </w:p>
    <w:p w:rsidR="001D1376" w:rsidRPr="00CB6D66" w:rsidRDefault="00C672C6" w:rsidP="00C672C6">
      <w:pPr>
        <w:jc w:val="both"/>
        <w:rPr>
          <w:rFonts w:ascii="Times New Roman" w:hAnsi="Times New Roman"/>
          <w:color w:val="000000"/>
          <w:lang w:val="sr-Cyrl-CS"/>
        </w:rPr>
      </w:pPr>
      <w:r w:rsidRPr="00CB6D66">
        <w:rPr>
          <w:rFonts w:ascii="Times New Roman" w:hAnsi="Times New Roman"/>
          <w:color w:val="000000"/>
        </w:rPr>
        <w:t>Елем</w:t>
      </w:r>
      <w:r w:rsidR="001D1376" w:rsidRPr="00CB6D66">
        <w:rPr>
          <w:rFonts w:ascii="Times New Roman" w:hAnsi="Times New Roman"/>
          <w:color w:val="000000"/>
        </w:rPr>
        <w:t>енти критеријума</w:t>
      </w:r>
      <w:r w:rsidRPr="00CB6D66">
        <w:rPr>
          <w:rFonts w:ascii="Times New Roman" w:hAnsi="Times New Roman"/>
          <w:color w:val="000000"/>
        </w:rPr>
        <w:t xml:space="preserve"> на основу којих ће наручилац извршити доделу уговора у ситуацији када постоје две или више понуда са једнаким бројем пондера</w:t>
      </w:r>
      <w:r w:rsidR="001D1376" w:rsidRPr="00CB6D66">
        <w:rPr>
          <w:rFonts w:ascii="Times New Roman" w:hAnsi="Times New Roman"/>
          <w:color w:val="000000"/>
          <w:lang w:val="sr-Cyrl-CS"/>
        </w:rPr>
        <w:t xml:space="preserve"> :</w:t>
      </w:r>
    </w:p>
    <w:p w:rsidR="001D1376" w:rsidRPr="00CB6D66" w:rsidRDefault="001D1376" w:rsidP="001D1376">
      <w:pPr>
        <w:numPr>
          <w:ilvl w:val="0"/>
          <w:numId w:val="9"/>
        </w:numPr>
        <w:jc w:val="both"/>
        <w:rPr>
          <w:rFonts w:ascii="Times New Roman" w:hAnsi="Times New Roman"/>
          <w:color w:val="000000"/>
        </w:rPr>
      </w:pPr>
      <w:r w:rsidRPr="00CB6D66">
        <w:rPr>
          <w:rFonts w:ascii="Times New Roman" w:hAnsi="Times New Roman"/>
          <w:color w:val="000000"/>
          <w:lang w:val="sr-Cyrl-CS"/>
        </w:rPr>
        <w:t>Предност има понуда понуђача који је понудио дужи гарантни рок,</w:t>
      </w:r>
    </w:p>
    <w:p w:rsidR="001D1376" w:rsidRPr="00CB6D66" w:rsidRDefault="001D1376" w:rsidP="001D1376">
      <w:pPr>
        <w:numPr>
          <w:ilvl w:val="0"/>
          <w:numId w:val="9"/>
        </w:numPr>
        <w:jc w:val="both"/>
        <w:rPr>
          <w:rFonts w:ascii="Times New Roman" w:hAnsi="Times New Roman"/>
          <w:color w:val="000000"/>
        </w:rPr>
      </w:pPr>
      <w:r w:rsidRPr="00CB6D66">
        <w:rPr>
          <w:rFonts w:ascii="Times New Roman" w:hAnsi="Times New Roman"/>
          <w:color w:val="000000"/>
          <w:lang w:val="sr-Cyrl-CS"/>
        </w:rPr>
        <w:t>У случају да више понуда имају исти понуђени гарантни рок предност ће имати понуда која има нижу цену</w:t>
      </w:r>
    </w:p>
    <w:p w:rsidR="001D1376" w:rsidRPr="00CB6D66" w:rsidRDefault="001D1376" w:rsidP="001D1376">
      <w:pPr>
        <w:numPr>
          <w:ilvl w:val="0"/>
          <w:numId w:val="9"/>
        </w:numPr>
        <w:jc w:val="both"/>
        <w:rPr>
          <w:rFonts w:ascii="Times New Roman" w:hAnsi="Times New Roman"/>
          <w:color w:val="000000"/>
        </w:rPr>
      </w:pPr>
      <w:r w:rsidRPr="00CB6D66">
        <w:rPr>
          <w:rFonts w:ascii="Times New Roman" w:hAnsi="Times New Roman"/>
          <w:color w:val="000000"/>
          <w:lang w:val="sr-Cyrl-CS"/>
        </w:rPr>
        <w:t xml:space="preserve">У случају да више понуда  имају исту понуђену цену предност ће имати понуда која нуди повољнији начин и рок плаћања цене, </w:t>
      </w:r>
    </w:p>
    <w:p w:rsidR="00C672C6" w:rsidRPr="00CB6D66" w:rsidRDefault="001D1376" w:rsidP="001D1376">
      <w:pPr>
        <w:numPr>
          <w:ilvl w:val="0"/>
          <w:numId w:val="9"/>
        </w:numPr>
        <w:jc w:val="both"/>
        <w:rPr>
          <w:rFonts w:ascii="Times New Roman" w:hAnsi="Times New Roman"/>
          <w:color w:val="000000"/>
        </w:rPr>
      </w:pPr>
      <w:r w:rsidRPr="00CB6D66">
        <w:rPr>
          <w:rFonts w:ascii="Times New Roman" w:hAnsi="Times New Roman"/>
          <w:color w:val="000000"/>
          <w:lang w:val="sr-Cyrl-CS"/>
        </w:rPr>
        <w:t>У случају да више  понуда имају исти начин и рок плаћања цене предност ће имати понуда која нуди краћи рок за завршетак радова.</w:t>
      </w:r>
    </w:p>
    <w:p w:rsidR="00A26ED3" w:rsidRPr="00CB6D66" w:rsidRDefault="00A26ED3" w:rsidP="001D1376">
      <w:pPr>
        <w:numPr>
          <w:ilvl w:val="0"/>
          <w:numId w:val="9"/>
        </w:numPr>
        <w:jc w:val="both"/>
        <w:rPr>
          <w:rFonts w:ascii="Times New Roman" w:hAnsi="Times New Roman"/>
          <w:color w:val="000000"/>
        </w:rPr>
      </w:pPr>
      <w:r w:rsidRPr="00CB6D66">
        <w:rPr>
          <w:rFonts w:ascii="Times New Roman" w:hAnsi="Times New Roman"/>
          <w:color w:val="000000"/>
          <w:lang w:val="sr-Cyrl-CS"/>
        </w:rPr>
        <w:t>У случају да по свим критеријумима по претходним тачкама више понуда имају исти број пондера вршиће се жребање.</w:t>
      </w:r>
    </w:p>
    <w:p w:rsidR="00C672C6" w:rsidRPr="00766B52" w:rsidRDefault="00C672C6" w:rsidP="00C672C6">
      <w:pPr>
        <w:ind w:left="540" w:hanging="540"/>
        <w:jc w:val="center"/>
        <w:rPr>
          <w:rFonts w:ascii="Times New Roman" w:hAnsi="Times New Roman"/>
          <w:b/>
          <w:color w:val="000000"/>
        </w:rPr>
      </w:pPr>
    </w:p>
    <w:p w:rsidR="00C672C6" w:rsidRDefault="00C672C6" w:rsidP="00C672C6">
      <w:pPr>
        <w:ind w:left="540" w:hanging="540"/>
        <w:jc w:val="center"/>
        <w:rPr>
          <w:rFonts w:ascii="Times New Roman" w:hAnsi="Times New Roman"/>
          <w:b/>
          <w:color w:val="000000"/>
        </w:rPr>
      </w:pPr>
    </w:p>
    <w:p w:rsidR="00CB6D66" w:rsidRDefault="00CB6D66" w:rsidP="00C672C6">
      <w:pPr>
        <w:ind w:left="540" w:hanging="540"/>
        <w:jc w:val="center"/>
        <w:rPr>
          <w:rFonts w:ascii="Times New Roman" w:hAnsi="Times New Roman"/>
          <w:b/>
          <w:color w:val="000000"/>
        </w:rPr>
      </w:pPr>
    </w:p>
    <w:p w:rsidR="00CB6D66" w:rsidRPr="00CB6D66" w:rsidRDefault="00CB6D66" w:rsidP="00C672C6">
      <w:pPr>
        <w:ind w:left="540" w:hanging="540"/>
        <w:jc w:val="center"/>
        <w:rPr>
          <w:rFonts w:ascii="Times New Roman" w:hAnsi="Times New Roman"/>
          <w:b/>
          <w:color w:val="000000"/>
        </w:rPr>
      </w:pPr>
    </w:p>
    <w:p w:rsidR="00C672C6" w:rsidRDefault="00C672C6" w:rsidP="00C672C6">
      <w:pPr>
        <w:ind w:left="540" w:hanging="540"/>
        <w:jc w:val="center"/>
        <w:rPr>
          <w:rFonts w:ascii="Times New Roman" w:hAnsi="Times New Roman"/>
          <w:b/>
          <w:color w:val="000000"/>
        </w:rPr>
      </w:pPr>
    </w:p>
    <w:p w:rsidR="00503C7F" w:rsidRDefault="00503C7F" w:rsidP="00C672C6">
      <w:pPr>
        <w:ind w:left="540" w:hanging="540"/>
        <w:jc w:val="center"/>
        <w:rPr>
          <w:rFonts w:ascii="Times New Roman" w:hAnsi="Times New Roman"/>
          <w:b/>
          <w:color w:val="000000"/>
        </w:rPr>
      </w:pPr>
    </w:p>
    <w:p w:rsidR="00503C7F" w:rsidRDefault="00503C7F" w:rsidP="00C672C6">
      <w:pPr>
        <w:ind w:left="540" w:hanging="540"/>
        <w:jc w:val="center"/>
        <w:rPr>
          <w:rFonts w:ascii="Times New Roman" w:hAnsi="Times New Roman"/>
          <w:b/>
          <w:color w:val="000000"/>
        </w:rPr>
      </w:pPr>
    </w:p>
    <w:p w:rsidR="006A0005" w:rsidRDefault="006A0005" w:rsidP="00C672C6">
      <w:pPr>
        <w:ind w:left="540" w:hanging="540"/>
        <w:jc w:val="center"/>
        <w:rPr>
          <w:rFonts w:ascii="Times New Roman" w:hAnsi="Times New Roman"/>
          <w:b/>
          <w:color w:val="000000"/>
        </w:rPr>
      </w:pPr>
    </w:p>
    <w:p w:rsidR="006A0005" w:rsidRDefault="006A0005" w:rsidP="00C672C6">
      <w:pPr>
        <w:ind w:left="540" w:hanging="540"/>
        <w:jc w:val="center"/>
        <w:rPr>
          <w:rFonts w:ascii="Times New Roman" w:hAnsi="Times New Roman"/>
          <w:b/>
          <w:color w:val="000000"/>
        </w:rPr>
      </w:pPr>
    </w:p>
    <w:p w:rsidR="006A0005" w:rsidRDefault="006A0005" w:rsidP="00C672C6">
      <w:pPr>
        <w:ind w:left="540" w:hanging="540"/>
        <w:jc w:val="center"/>
        <w:rPr>
          <w:rFonts w:ascii="Times New Roman" w:hAnsi="Times New Roman"/>
          <w:b/>
          <w:color w:val="000000"/>
        </w:rPr>
      </w:pPr>
    </w:p>
    <w:p w:rsidR="006A0005" w:rsidRDefault="006A0005" w:rsidP="00C672C6">
      <w:pPr>
        <w:ind w:left="540" w:hanging="540"/>
        <w:jc w:val="center"/>
        <w:rPr>
          <w:rFonts w:ascii="Times New Roman" w:hAnsi="Times New Roman"/>
          <w:b/>
          <w:color w:val="000000"/>
        </w:rPr>
      </w:pPr>
    </w:p>
    <w:p w:rsidR="006A0005" w:rsidRDefault="006A0005" w:rsidP="00C672C6">
      <w:pPr>
        <w:ind w:left="540" w:hanging="540"/>
        <w:jc w:val="center"/>
        <w:rPr>
          <w:rFonts w:ascii="Times New Roman" w:hAnsi="Times New Roman"/>
          <w:b/>
          <w:color w:val="000000"/>
        </w:rPr>
      </w:pPr>
    </w:p>
    <w:p w:rsidR="006A0005" w:rsidRDefault="006A0005" w:rsidP="00C672C6">
      <w:pPr>
        <w:ind w:left="540" w:hanging="540"/>
        <w:jc w:val="center"/>
        <w:rPr>
          <w:rFonts w:ascii="Times New Roman" w:hAnsi="Times New Roman"/>
          <w:b/>
          <w:color w:val="000000"/>
        </w:rPr>
      </w:pPr>
    </w:p>
    <w:p w:rsidR="006A0005" w:rsidRDefault="006A0005" w:rsidP="00C672C6">
      <w:pPr>
        <w:ind w:left="540" w:hanging="540"/>
        <w:jc w:val="center"/>
        <w:rPr>
          <w:rFonts w:ascii="Times New Roman" w:hAnsi="Times New Roman"/>
          <w:b/>
          <w:color w:val="000000"/>
        </w:rPr>
      </w:pPr>
    </w:p>
    <w:p w:rsidR="00503C7F" w:rsidRPr="00503C7F" w:rsidRDefault="00503C7F" w:rsidP="00C672C6">
      <w:pPr>
        <w:ind w:left="540" w:hanging="540"/>
        <w:jc w:val="center"/>
        <w:rPr>
          <w:rFonts w:ascii="Times New Roman" w:hAnsi="Times New Roman"/>
          <w:b/>
          <w:color w:val="000000"/>
        </w:rPr>
      </w:pPr>
    </w:p>
    <w:p w:rsidR="00C672C6" w:rsidRPr="00766B52" w:rsidRDefault="00C672C6" w:rsidP="00C672C6">
      <w:pPr>
        <w:ind w:left="540" w:hanging="540"/>
        <w:jc w:val="center"/>
        <w:rPr>
          <w:rFonts w:ascii="Times New Roman" w:hAnsi="Times New Roman"/>
          <w:b/>
          <w:color w:val="000000"/>
        </w:rPr>
      </w:pPr>
    </w:p>
    <w:p w:rsidR="00C672C6" w:rsidRPr="00D1262D" w:rsidRDefault="00C672C6" w:rsidP="00C672C6">
      <w:pPr>
        <w:ind w:left="540" w:hanging="540"/>
        <w:jc w:val="center"/>
        <w:rPr>
          <w:rFonts w:ascii="Times New Roman" w:hAnsi="Times New Roman"/>
          <w:b/>
          <w:color w:val="000000"/>
        </w:rPr>
      </w:pPr>
    </w:p>
    <w:p w:rsidR="00C672C6" w:rsidRPr="00D1262D" w:rsidRDefault="00C672C6" w:rsidP="00C672C6">
      <w:pPr>
        <w:jc w:val="both"/>
        <w:rPr>
          <w:rFonts w:ascii="Times New Roman" w:hAnsi="Times New Roman"/>
          <w:b/>
          <w:iCs/>
          <w:lang w:val="sr-Cyrl-CS"/>
        </w:rPr>
      </w:pPr>
      <w:r w:rsidRPr="00D1262D">
        <w:rPr>
          <w:rFonts w:ascii="Times New Roman" w:hAnsi="Times New Roman"/>
          <w:b/>
          <w:iCs/>
        </w:rPr>
        <w:t>VI - 1</w:t>
      </w:r>
      <w:r w:rsidRPr="00D1262D">
        <w:rPr>
          <w:rFonts w:ascii="Times New Roman" w:hAnsi="Times New Roman"/>
          <w:b/>
          <w:iCs/>
          <w:lang w:val="sr-Cyrl-CS"/>
        </w:rPr>
        <w:t>ОБРАЗАЦ ПОНУДЕ</w:t>
      </w:r>
    </w:p>
    <w:p w:rsidR="003F6C21" w:rsidRDefault="00C672C6" w:rsidP="00C672C6">
      <w:pPr>
        <w:jc w:val="both"/>
        <w:rPr>
          <w:rFonts w:ascii="Times New Roman" w:hAnsi="Times New Roman"/>
          <w:iCs/>
        </w:rPr>
      </w:pPr>
      <w:r w:rsidRPr="00D1262D">
        <w:rPr>
          <w:rFonts w:ascii="Times New Roman" w:hAnsi="Times New Roman"/>
          <w:iCs/>
          <w:lang w:val="ru-RU"/>
        </w:rPr>
        <w:t>Понуда бр</w:t>
      </w:r>
      <w:r w:rsidRPr="00D1262D">
        <w:rPr>
          <w:rFonts w:ascii="Times New Roman" w:hAnsi="Times New Roman"/>
          <w:iCs/>
        </w:rPr>
        <w:t xml:space="preserve"> ________________ </w:t>
      </w:r>
      <w:r w:rsidRPr="00D1262D">
        <w:rPr>
          <w:rFonts w:ascii="Times New Roman" w:hAnsi="Times New Roman"/>
          <w:iCs/>
          <w:lang w:val="ru-RU"/>
        </w:rPr>
        <w:t>од</w:t>
      </w:r>
      <w:r w:rsidRPr="00D1262D">
        <w:rPr>
          <w:rFonts w:ascii="Times New Roman" w:hAnsi="Times New Roman"/>
          <w:iCs/>
        </w:rPr>
        <w:t xml:space="preserve"> __________________ </w:t>
      </w:r>
      <w:r w:rsidRPr="00D1262D">
        <w:rPr>
          <w:rFonts w:ascii="Times New Roman" w:hAnsi="Times New Roman"/>
          <w:iCs/>
          <w:lang w:val="ru-RU"/>
        </w:rPr>
        <w:t xml:space="preserve">за јавну </w:t>
      </w:r>
      <w:r w:rsidRPr="00D1262D">
        <w:rPr>
          <w:rFonts w:ascii="Times New Roman" w:hAnsi="Times New Roman"/>
          <w:iCs/>
        </w:rPr>
        <w:t>н</w:t>
      </w:r>
      <w:r w:rsidRPr="00D1262D">
        <w:rPr>
          <w:rFonts w:ascii="Times New Roman" w:hAnsi="Times New Roman"/>
          <w:iCs/>
          <w:lang w:val="ru-RU"/>
        </w:rPr>
        <w:t>абавку</w:t>
      </w:r>
      <w:r w:rsidR="003F6C21">
        <w:rPr>
          <w:rFonts w:ascii="Times New Roman" w:hAnsi="Times New Roman"/>
          <w:iCs/>
          <w:lang w:val="ru-RU"/>
        </w:rPr>
        <w:t xml:space="preserve"> мале вредности-</w:t>
      </w:r>
      <w:r w:rsidR="003F6C21" w:rsidRPr="000260BA">
        <w:rPr>
          <w:rFonts w:ascii="Times New Roman" w:hAnsi="Times New Roman"/>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Pr="00D1262D">
        <w:rPr>
          <w:rFonts w:ascii="Times New Roman" w:hAnsi="Times New Roman"/>
          <w:iCs/>
        </w:rPr>
        <w:t xml:space="preserve">, </w:t>
      </w:r>
    </w:p>
    <w:p w:rsidR="00C672C6" w:rsidRPr="00304B57" w:rsidRDefault="003F6C21" w:rsidP="00C672C6">
      <w:pPr>
        <w:jc w:val="both"/>
        <w:rPr>
          <w:rFonts w:ascii="Times New Roman" w:hAnsi="Times New Roman"/>
          <w:b/>
          <w:i/>
          <w:iCs/>
          <w:lang w:val="sr-Cyrl-CS"/>
        </w:rPr>
      </w:pPr>
      <w:r w:rsidRPr="00304B57">
        <w:rPr>
          <w:rFonts w:ascii="Times New Roman" w:hAnsi="Times New Roman"/>
          <w:b/>
          <w:iCs/>
        </w:rPr>
        <w:t>ЈНМВ бр.1.3.6.</w:t>
      </w:r>
    </w:p>
    <w:p w:rsidR="00C672C6" w:rsidRPr="00D1262D" w:rsidRDefault="00C672C6" w:rsidP="00C672C6">
      <w:pPr>
        <w:rPr>
          <w:rFonts w:ascii="Times New Roman" w:hAnsi="Times New Roman"/>
          <w:i/>
          <w:iCs/>
        </w:rPr>
      </w:pPr>
      <w:r w:rsidRPr="00D1262D">
        <w:rPr>
          <w:rFonts w:ascii="Times New Roman" w:hAnsi="Times New Roman"/>
          <w:b/>
          <w:bCs/>
          <w:i/>
          <w:iCs/>
        </w:rPr>
        <w:t>1)ОПШТИ ПОДАЦИ О ПОНУЂАЧУ</w:t>
      </w:r>
    </w:p>
    <w:tbl>
      <w:tblPr>
        <w:tblW w:w="0" w:type="auto"/>
        <w:tblInd w:w="108" w:type="dxa"/>
        <w:tblLayout w:type="fixed"/>
        <w:tblLook w:val="0000"/>
      </w:tblPr>
      <w:tblGrid>
        <w:gridCol w:w="4493"/>
        <w:gridCol w:w="4147"/>
      </w:tblGrid>
      <w:tr w:rsidR="00C672C6" w:rsidRPr="00D1262D" w:rsidTr="00F0099D">
        <w:trPr>
          <w:trHeight w:val="497"/>
        </w:trPr>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rPr>
                <w:rFonts w:ascii="Times New Roman" w:hAnsi="Times New Roman"/>
                <w:i/>
                <w:iCs/>
                <w:lang w:val="sr-Cyrl-CS"/>
              </w:rPr>
            </w:pPr>
          </w:p>
          <w:p w:rsidR="00C672C6" w:rsidRPr="00D1262D" w:rsidRDefault="00C672C6" w:rsidP="00F0099D">
            <w:pPr>
              <w:rPr>
                <w:rFonts w:ascii="Times New Roman" w:hAnsi="Times New Roman"/>
                <w:i/>
                <w:iCs/>
                <w:lang w:val="sr-Cyrl-CS"/>
              </w:rPr>
            </w:pPr>
            <w:r w:rsidRPr="00D1262D">
              <w:rPr>
                <w:rFonts w:ascii="Times New Roman" w:hAnsi="Times New Roman"/>
                <w:i/>
                <w:iCs/>
                <w:lang w:val="sr-Cyrl-CS"/>
              </w:rPr>
              <w:t>Назив понуђача:</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rPr>
            </w:pPr>
          </w:p>
        </w:tc>
      </w:tr>
      <w:tr w:rsidR="00C672C6" w:rsidRPr="00D1262D" w:rsidTr="00F0099D">
        <w:trPr>
          <w:trHeight w:val="497"/>
        </w:trPr>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rPr>
                <w:rFonts w:ascii="Times New Roman" w:hAnsi="Times New Roman"/>
                <w:i/>
                <w:iCs/>
                <w:lang w:val="sr-Cyrl-CS"/>
              </w:rPr>
            </w:pPr>
          </w:p>
          <w:p w:rsidR="00C672C6" w:rsidRPr="00D1262D" w:rsidRDefault="00C672C6" w:rsidP="00F0099D">
            <w:pPr>
              <w:rPr>
                <w:rFonts w:ascii="Times New Roman" w:hAnsi="Times New Roman"/>
                <w:i/>
                <w:iCs/>
                <w:lang w:val="sr-Cyrl-CS"/>
              </w:rPr>
            </w:pPr>
            <w:r w:rsidRPr="00D1262D">
              <w:rPr>
                <w:rFonts w:ascii="Times New Roman" w:hAnsi="Times New Roman"/>
                <w:i/>
                <w:iCs/>
                <w:lang w:val="sr-Cyrl-CS"/>
              </w:rPr>
              <w:t>Адреса понуђача:</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rPr>
            </w:pPr>
          </w:p>
        </w:tc>
      </w:tr>
      <w:tr w:rsidR="00C672C6" w:rsidRPr="00D1262D" w:rsidTr="00F0099D">
        <w:trPr>
          <w:trHeight w:val="497"/>
        </w:trPr>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rPr>
                <w:rFonts w:ascii="Times New Roman" w:hAnsi="Times New Roman"/>
                <w:i/>
                <w:iCs/>
                <w:lang w:val="sr-Cyrl-CS"/>
              </w:rPr>
            </w:pPr>
          </w:p>
          <w:p w:rsidR="00C672C6" w:rsidRPr="00D1262D" w:rsidRDefault="00C672C6" w:rsidP="00F0099D">
            <w:pPr>
              <w:rPr>
                <w:rFonts w:ascii="Times New Roman" w:hAnsi="Times New Roman"/>
                <w:i/>
                <w:iCs/>
                <w:lang w:val="sr-Cyrl-CS"/>
              </w:rPr>
            </w:pPr>
            <w:r w:rsidRPr="00D1262D">
              <w:rPr>
                <w:rFonts w:ascii="Times New Roman" w:hAnsi="Times New Roman"/>
                <w:i/>
                <w:iCs/>
                <w:lang w:val="sr-Cyrl-CS"/>
              </w:rPr>
              <w:t>Матични број понуђача:</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rPr>
            </w:pPr>
          </w:p>
        </w:tc>
      </w:tr>
      <w:tr w:rsidR="00C672C6" w:rsidRPr="00D1262D" w:rsidTr="00F0099D">
        <w:trPr>
          <w:trHeight w:val="497"/>
        </w:trPr>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rPr>
                <w:rFonts w:ascii="Times New Roman" w:hAnsi="Times New Roman"/>
                <w:i/>
                <w:iCs/>
                <w:lang w:val="sr-Cyrl-CS"/>
              </w:rPr>
            </w:pPr>
          </w:p>
          <w:p w:rsidR="00C672C6" w:rsidRPr="00D1262D" w:rsidRDefault="00C672C6" w:rsidP="00F0099D">
            <w:pPr>
              <w:rPr>
                <w:rFonts w:ascii="Times New Roman" w:hAnsi="Times New Roman"/>
                <w:i/>
                <w:iCs/>
                <w:lang w:val="sr-Cyrl-CS"/>
              </w:rPr>
            </w:pPr>
            <w:r w:rsidRPr="00D1262D">
              <w:rPr>
                <w:rFonts w:ascii="Times New Roman" w:hAnsi="Times New Roman"/>
                <w:i/>
                <w:iCs/>
                <w:lang w:val="sr-Cyrl-CS"/>
              </w:rPr>
              <w:t>Порески идентификациони број (ПИБ)</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rPr>
            </w:pPr>
          </w:p>
        </w:tc>
      </w:tr>
      <w:tr w:rsidR="00C672C6" w:rsidRPr="00D1262D" w:rsidTr="00F0099D">
        <w:trPr>
          <w:trHeight w:val="497"/>
        </w:trPr>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rPr>
                <w:rFonts w:ascii="Times New Roman" w:hAnsi="Times New Roman"/>
                <w:i/>
                <w:iCs/>
                <w:lang w:val="sr-Cyrl-CS"/>
              </w:rPr>
            </w:pPr>
          </w:p>
          <w:p w:rsidR="00C672C6" w:rsidRPr="00D1262D" w:rsidRDefault="00C672C6" w:rsidP="00F0099D">
            <w:pPr>
              <w:rPr>
                <w:rFonts w:ascii="Times New Roman" w:hAnsi="Times New Roman"/>
                <w:i/>
                <w:iCs/>
                <w:lang w:val="sr-Cyrl-CS"/>
              </w:rPr>
            </w:pPr>
            <w:r w:rsidRPr="00D1262D">
              <w:rPr>
                <w:rFonts w:ascii="Times New Roman" w:hAnsi="Times New Roman"/>
                <w:i/>
                <w:iCs/>
                <w:lang w:val="sr-Cyrl-CS"/>
              </w:rPr>
              <w:t>Име особе за контакт:</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rPr>
            </w:pPr>
          </w:p>
        </w:tc>
      </w:tr>
      <w:tr w:rsidR="00C672C6" w:rsidRPr="00D1262D" w:rsidTr="00F0099D">
        <w:trPr>
          <w:trHeight w:val="497"/>
        </w:trPr>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rPr>
                <w:rFonts w:ascii="Times New Roman" w:hAnsi="Times New Roman"/>
                <w:i/>
                <w:iCs/>
                <w:lang w:val="sr-Cyrl-CS"/>
              </w:rPr>
            </w:pPr>
          </w:p>
          <w:p w:rsidR="00C672C6" w:rsidRPr="00D1262D" w:rsidRDefault="00C672C6" w:rsidP="00F0099D">
            <w:pPr>
              <w:rPr>
                <w:rFonts w:ascii="Times New Roman" w:hAnsi="Times New Roman"/>
                <w:i/>
                <w:iCs/>
                <w:lang w:val="ru-RU"/>
              </w:rPr>
            </w:pPr>
            <w:r w:rsidRPr="00D1262D">
              <w:rPr>
                <w:rFonts w:ascii="Times New Roman" w:hAnsi="Times New Roman"/>
                <w:i/>
                <w:iCs/>
                <w:lang w:val="sr-Cyrl-CS"/>
              </w:rPr>
              <w:t>Електронска адреса понуђача (Е-</w:t>
            </w:r>
            <w:r w:rsidRPr="00D1262D">
              <w:rPr>
                <w:rFonts w:ascii="Times New Roman" w:hAnsi="Times New Roman"/>
                <w:i/>
                <w:iCs/>
              </w:rPr>
              <w:t>mail</w:t>
            </w:r>
            <w:r w:rsidRPr="00D1262D">
              <w:rPr>
                <w:rFonts w:ascii="Times New Roman" w:hAnsi="Times New Roman"/>
                <w:i/>
                <w:iCs/>
                <w:lang w:val="sr-Cyrl-CS"/>
              </w:rPr>
              <w:t>):</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lang w:val="ru-RU"/>
              </w:rPr>
            </w:pPr>
          </w:p>
        </w:tc>
      </w:tr>
      <w:tr w:rsidR="00C672C6" w:rsidRPr="00D1262D" w:rsidTr="00F0099D">
        <w:trPr>
          <w:trHeight w:val="329"/>
        </w:trPr>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jc w:val="both"/>
              <w:rPr>
                <w:rFonts w:ascii="Times New Roman" w:hAnsi="Times New Roman"/>
                <w:i/>
                <w:iCs/>
                <w:lang w:val="sr-Cyrl-CS"/>
              </w:rPr>
            </w:pPr>
          </w:p>
          <w:p w:rsidR="00C672C6" w:rsidRPr="00D1262D" w:rsidRDefault="00C672C6" w:rsidP="00F0099D">
            <w:pPr>
              <w:jc w:val="both"/>
              <w:rPr>
                <w:rFonts w:ascii="Times New Roman" w:hAnsi="Times New Roman"/>
                <w:i/>
                <w:iCs/>
                <w:lang w:val="sr-Cyrl-CS"/>
              </w:rPr>
            </w:pPr>
            <w:r w:rsidRPr="00D1262D">
              <w:rPr>
                <w:rFonts w:ascii="Times New Roman" w:hAnsi="Times New Roman"/>
                <w:i/>
                <w:iCs/>
                <w:lang w:val="sr-Cyrl-CS"/>
              </w:rPr>
              <w:t>Телефон:</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rPr>
            </w:pPr>
          </w:p>
        </w:tc>
      </w:tr>
      <w:tr w:rsidR="00C672C6" w:rsidRPr="00D1262D" w:rsidTr="00F0099D">
        <w:trPr>
          <w:trHeight w:val="329"/>
        </w:trPr>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jc w:val="both"/>
              <w:rPr>
                <w:rFonts w:ascii="Times New Roman" w:hAnsi="Times New Roman"/>
                <w:i/>
                <w:iCs/>
                <w:lang w:val="sr-Cyrl-CS"/>
              </w:rPr>
            </w:pPr>
          </w:p>
          <w:p w:rsidR="00C672C6" w:rsidRPr="00D1262D" w:rsidRDefault="00C672C6" w:rsidP="00F0099D">
            <w:pPr>
              <w:jc w:val="both"/>
              <w:rPr>
                <w:rFonts w:ascii="Times New Roman" w:hAnsi="Times New Roman"/>
                <w:i/>
                <w:iCs/>
                <w:lang w:val="sr-Cyrl-CS"/>
              </w:rPr>
            </w:pPr>
            <w:r w:rsidRPr="00D1262D">
              <w:rPr>
                <w:rFonts w:ascii="Times New Roman" w:hAnsi="Times New Roman"/>
                <w:i/>
                <w:iCs/>
                <w:lang w:val="sr-Cyrl-CS"/>
              </w:rPr>
              <w:t>Телефакс:</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rPr>
            </w:pPr>
          </w:p>
        </w:tc>
      </w:tr>
      <w:tr w:rsidR="00C672C6" w:rsidRPr="00D1262D" w:rsidTr="00F0099D">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jc w:val="both"/>
              <w:rPr>
                <w:rFonts w:ascii="Times New Roman" w:hAnsi="Times New Roman"/>
                <w:b/>
                <w:bCs/>
                <w:i/>
                <w:iCs/>
                <w:lang w:val="ru-RU"/>
              </w:rPr>
            </w:pPr>
          </w:p>
          <w:p w:rsidR="00C672C6" w:rsidRPr="00D1262D" w:rsidRDefault="00C672C6" w:rsidP="00F0099D">
            <w:pPr>
              <w:jc w:val="both"/>
              <w:rPr>
                <w:rFonts w:ascii="Times New Roman" w:hAnsi="Times New Roman"/>
                <w:bCs/>
                <w:i/>
                <w:iCs/>
                <w:lang w:val="ru-RU"/>
              </w:rPr>
            </w:pPr>
            <w:r w:rsidRPr="00D1262D">
              <w:rPr>
                <w:rFonts w:ascii="Times New Roman" w:hAnsi="Times New Roman"/>
                <w:bCs/>
                <w:i/>
                <w:iCs/>
                <w:lang w:val="ru-RU"/>
              </w:rPr>
              <w:t>Број рачуна понуђача и назив банке:</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lang w:val="ru-RU"/>
              </w:rPr>
            </w:pPr>
          </w:p>
        </w:tc>
      </w:tr>
      <w:tr w:rsidR="00C672C6" w:rsidRPr="00D1262D" w:rsidTr="00F0099D">
        <w:tc>
          <w:tcPr>
            <w:tcW w:w="4493" w:type="dxa"/>
            <w:tcBorders>
              <w:top w:val="single" w:sz="4" w:space="0" w:color="000000"/>
              <w:left w:val="single" w:sz="4" w:space="0" w:color="000000"/>
              <w:bottom w:val="single" w:sz="4" w:space="0" w:color="000000"/>
              <w:right w:val="nil"/>
            </w:tcBorders>
          </w:tcPr>
          <w:p w:rsidR="00C672C6" w:rsidRPr="00D1262D" w:rsidRDefault="00C672C6" w:rsidP="00F0099D">
            <w:pPr>
              <w:jc w:val="both"/>
              <w:rPr>
                <w:rFonts w:ascii="Times New Roman" w:hAnsi="Times New Roman"/>
                <w:i/>
                <w:iCs/>
                <w:lang w:val="ru-RU"/>
              </w:rPr>
            </w:pPr>
          </w:p>
          <w:p w:rsidR="00C672C6" w:rsidRPr="00D1262D" w:rsidRDefault="00C672C6" w:rsidP="00F0099D">
            <w:pPr>
              <w:jc w:val="both"/>
              <w:rPr>
                <w:rFonts w:ascii="Times New Roman" w:hAnsi="Times New Roman"/>
                <w:i/>
                <w:iCs/>
                <w:lang w:val="ru-RU"/>
              </w:rPr>
            </w:pPr>
            <w:r w:rsidRPr="00D1262D">
              <w:rPr>
                <w:rFonts w:ascii="Times New Roman" w:hAnsi="Times New Roman"/>
                <w:i/>
                <w:iCs/>
                <w:lang w:val="ru-RU"/>
              </w:rPr>
              <w:t>Лице овлашћено за потписивање уговора</w:t>
            </w:r>
          </w:p>
        </w:tc>
        <w:tc>
          <w:tcPr>
            <w:tcW w:w="4147"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b/>
                <w:bCs/>
                <w:i/>
                <w:iCs/>
                <w:lang w:val="ru-RU"/>
              </w:rPr>
            </w:pPr>
          </w:p>
        </w:tc>
      </w:tr>
    </w:tbl>
    <w:p w:rsidR="00C672C6" w:rsidRDefault="00C672C6" w:rsidP="00C672C6">
      <w:pPr>
        <w:rPr>
          <w:rFonts w:ascii="Times New Roman" w:hAnsi="Times New Roman"/>
          <w:b/>
          <w:bCs/>
          <w:i/>
          <w:iCs/>
          <w:lang w:val="en-US"/>
        </w:rPr>
      </w:pPr>
    </w:p>
    <w:p w:rsidR="00C57D87" w:rsidRPr="00C57D87" w:rsidRDefault="00C57D87" w:rsidP="00C672C6">
      <w:pPr>
        <w:rPr>
          <w:rFonts w:ascii="Times New Roman" w:hAnsi="Times New Roman"/>
          <w:b/>
          <w:bCs/>
          <w:i/>
          <w:iCs/>
          <w:lang w:val="en-US"/>
        </w:rPr>
      </w:pPr>
    </w:p>
    <w:p w:rsidR="00C672C6" w:rsidRPr="00D1262D" w:rsidRDefault="00C672C6" w:rsidP="00C672C6">
      <w:pPr>
        <w:rPr>
          <w:rFonts w:ascii="Times New Roman" w:hAnsi="Times New Roman"/>
        </w:rPr>
      </w:pPr>
      <w:r w:rsidRPr="00D1262D">
        <w:rPr>
          <w:rFonts w:ascii="Times New Roman" w:eastAsia="TimesNewRomanPSMT" w:hAnsi="Times New Roman"/>
          <w:b/>
          <w:bCs/>
          <w:i/>
          <w:iCs/>
        </w:rPr>
        <w:lastRenderedPageBreak/>
        <w:t xml:space="preserve">2) ПОНУДУ ПОДНОСИ: </w:t>
      </w:r>
    </w:p>
    <w:tbl>
      <w:tblPr>
        <w:tblW w:w="0" w:type="auto"/>
        <w:tblInd w:w="108" w:type="dxa"/>
        <w:tblLayout w:type="fixed"/>
        <w:tblLook w:val="0000"/>
      </w:tblPr>
      <w:tblGrid>
        <w:gridCol w:w="8640"/>
      </w:tblGrid>
      <w:tr w:rsidR="00C672C6" w:rsidRPr="00D1262D" w:rsidTr="00F0099D">
        <w:tc>
          <w:tcPr>
            <w:tcW w:w="864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center"/>
              <w:rPr>
                <w:rFonts w:ascii="Times New Roman" w:hAnsi="Times New Roman"/>
              </w:rPr>
            </w:pPr>
          </w:p>
          <w:p w:rsidR="00C672C6" w:rsidRPr="00D1262D" w:rsidRDefault="00C672C6" w:rsidP="00F0099D">
            <w:pPr>
              <w:jc w:val="center"/>
              <w:rPr>
                <w:rFonts w:ascii="Times New Roman" w:eastAsia="TimesNewRomanPSMT" w:hAnsi="Times New Roman"/>
                <w:b/>
                <w:bCs/>
              </w:rPr>
            </w:pPr>
            <w:r w:rsidRPr="00D1262D">
              <w:rPr>
                <w:rFonts w:ascii="Times New Roman" w:eastAsia="TimesNewRomanPSMT" w:hAnsi="Times New Roman"/>
                <w:b/>
                <w:bCs/>
              </w:rPr>
              <w:t xml:space="preserve">А) САМОСТАЛНО </w:t>
            </w:r>
          </w:p>
        </w:tc>
      </w:tr>
      <w:tr w:rsidR="00C672C6" w:rsidRPr="00D1262D" w:rsidTr="00F0099D">
        <w:tc>
          <w:tcPr>
            <w:tcW w:w="864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center"/>
              <w:rPr>
                <w:rFonts w:ascii="Times New Roman" w:eastAsia="TimesNewRomanPSMT" w:hAnsi="Times New Roman"/>
                <w:b/>
                <w:bCs/>
              </w:rPr>
            </w:pPr>
          </w:p>
          <w:p w:rsidR="00C672C6" w:rsidRPr="00D1262D" w:rsidRDefault="00C672C6" w:rsidP="00F0099D">
            <w:pPr>
              <w:jc w:val="center"/>
              <w:rPr>
                <w:rFonts w:ascii="Times New Roman" w:eastAsia="TimesNewRomanPSMT" w:hAnsi="Times New Roman"/>
                <w:b/>
                <w:bCs/>
              </w:rPr>
            </w:pPr>
            <w:r w:rsidRPr="00D1262D">
              <w:rPr>
                <w:rFonts w:ascii="Times New Roman" w:eastAsia="TimesNewRomanPSMT" w:hAnsi="Times New Roman"/>
                <w:b/>
                <w:bCs/>
              </w:rPr>
              <w:t>Б) СА ПОДИЗВОЂАЧЕМ</w:t>
            </w:r>
          </w:p>
        </w:tc>
      </w:tr>
      <w:tr w:rsidR="00C672C6" w:rsidRPr="00D1262D" w:rsidTr="00F0099D">
        <w:tc>
          <w:tcPr>
            <w:tcW w:w="864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center"/>
              <w:rPr>
                <w:rFonts w:ascii="Times New Roman" w:eastAsia="TimesNewRomanPSMT" w:hAnsi="Times New Roman"/>
                <w:b/>
                <w:bCs/>
              </w:rPr>
            </w:pPr>
          </w:p>
          <w:p w:rsidR="00C672C6" w:rsidRPr="00D1262D" w:rsidRDefault="00C672C6" w:rsidP="00F0099D">
            <w:pPr>
              <w:jc w:val="center"/>
              <w:rPr>
                <w:rFonts w:ascii="Times New Roman" w:hAnsi="Times New Roman"/>
                <w:b/>
                <w:i/>
                <w:iCs/>
                <w:lang w:val="ru-RU"/>
              </w:rPr>
            </w:pPr>
            <w:r w:rsidRPr="00D1262D">
              <w:rPr>
                <w:rFonts w:ascii="Times New Roman" w:eastAsia="TimesNewRomanPSMT" w:hAnsi="Times New Roman"/>
                <w:b/>
                <w:bCs/>
              </w:rPr>
              <w:t>В) КАО ЗАЈЕДНИЧКУ ПОНУДУ</w:t>
            </w:r>
          </w:p>
        </w:tc>
      </w:tr>
    </w:tbl>
    <w:p w:rsidR="00C672C6" w:rsidRPr="00D1262D" w:rsidRDefault="00C672C6" w:rsidP="00C672C6">
      <w:pPr>
        <w:jc w:val="both"/>
        <w:rPr>
          <w:rFonts w:ascii="Times New Roman" w:hAnsi="Times New Roman"/>
          <w:b/>
          <w:i/>
          <w:iCs/>
          <w:lang w:val="ru-RU"/>
        </w:rPr>
      </w:pPr>
    </w:p>
    <w:p w:rsidR="00C672C6" w:rsidRPr="00D1262D" w:rsidRDefault="00C672C6" w:rsidP="00C672C6">
      <w:pPr>
        <w:jc w:val="both"/>
        <w:rPr>
          <w:rFonts w:ascii="Times New Roman" w:eastAsia="TimesNewRomanPSMT" w:hAnsi="Times New Roman"/>
          <w:bCs/>
          <w:lang w:val="ru-RU"/>
        </w:rPr>
      </w:pPr>
      <w:r w:rsidRPr="00D1262D">
        <w:rPr>
          <w:rFonts w:ascii="Times New Roman" w:hAnsi="Times New Roman"/>
          <w:b/>
          <w:i/>
          <w:iCs/>
          <w:lang w:val="ru-RU"/>
        </w:rPr>
        <w:t>Напомена:</w:t>
      </w:r>
      <w:r w:rsidRPr="00D1262D">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672C6" w:rsidRPr="00D1262D" w:rsidRDefault="00C672C6" w:rsidP="00C672C6">
      <w:pPr>
        <w:jc w:val="both"/>
        <w:rPr>
          <w:rFonts w:ascii="Times New Roman" w:eastAsia="TimesNewRomanPSMT" w:hAnsi="Times New Roman"/>
          <w:b/>
          <w:bCs/>
          <w:i/>
        </w:rPr>
      </w:pPr>
    </w:p>
    <w:p w:rsidR="00C672C6" w:rsidRPr="00D1262D" w:rsidRDefault="00C672C6" w:rsidP="00C672C6">
      <w:pPr>
        <w:jc w:val="both"/>
        <w:rPr>
          <w:rFonts w:ascii="Times New Roman" w:eastAsia="TimesNewRomanPSMT" w:hAnsi="Times New Roman"/>
          <w:b/>
          <w:bCs/>
          <w:i/>
        </w:rPr>
      </w:pPr>
      <w:r w:rsidRPr="00D1262D">
        <w:rPr>
          <w:rFonts w:ascii="Times New Roman" w:eastAsia="TimesNewRomanPSMT" w:hAnsi="Times New Roman"/>
          <w:b/>
          <w:bCs/>
          <w:i/>
          <w:lang w:val="sr-Cyrl-CS"/>
        </w:rPr>
        <w:t xml:space="preserve">3) </w:t>
      </w:r>
      <w:r w:rsidRPr="00D1262D">
        <w:rPr>
          <w:rFonts w:ascii="Times New Roman" w:eastAsia="TimesNewRomanPSMT" w:hAnsi="Times New Roman"/>
          <w:b/>
          <w:bCs/>
          <w:i/>
        </w:rPr>
        <w:t xml:space="preserve">ПОДАЦИ О ПОДИЗВОЂАЧУ </w:t>
      </w:r>
    </w:p>
    <w:p w:rsidR="00C672C6" w:rsidRPr="00D1262D" w:rsidRDefault="00C672C6" w:rsidP="00C672C6">
      <w:pPr>
        <w:jc w:val="both"/>
        <w:rPr>
          <w:rFonts w:ascii="Times New Roman" w:hAnsi="Times New Roman"/>
        </w:rPr>
      </w:pPr>
      <w:r w:rsidRPr="00D1262D">
        <w:rPr>
          <w:rFonts w:ascii="Times New Roman" w:eastAsia="TimesNewRomanPSMT" w:hAnsi="Times New Roman"/>
          <w:b/>
          <w:bCs/>
          <w:i/>
        </w:rPr>
        <w:tab/>
      </w:r>
    </w:p>
    <w:tbl>
      <w:tblPr>
        <w:tblW w:w="0" w:type="auto"/>
        <w:tblInd w:w="108" w:type="dxa"/>
        <w:tblLayout w:type="fixed"/>
        <w:tblLook w:val="0000"/>
      </w:tblPr>
      <w:tblGrid>
        <w:gridCol w:w="540"/>
        <w:gridCol w:w="4016"/>
        <w:gridCol w:w="4084"/>
      </w:tblGrid>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hAnsi="Times New Roman"/>
              </w:rPr>
            </w:pPr>
          </w:p>
          <w:p w:rsidR="00C672C6" w:rsidRPr="00D1262D" w:rsidRDefault="00C672C6" w:rsidP="00F0099D">
            <w:pPr>
              <w:jc w:val="both"/>
              <w:rPr>
                <w:rFonts w:ascii="Times New Roman" w:eastAsia="TimesNewRomanPSMT" w:hAnsi="Times New Roman"/>
                <w:bCs/>
                <w:i/>
              </w:rPr>
            </w:pPr>
            <w:r w:rsidRPr="00D1262D">
              <w:rPr>
                <w:rFonts w:ascii="Times New Roman" w:eastAsia="TimesNewRomanPSMT" w:hAnsi="Times New Roman"/>
                <w:bCs/>
                <w:i/>
              </w:rPr>
              <w:t>1)</w:t>
            </w: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Назив подизвођача:</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Адреса:</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Матични број:</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Порески идентификациони број:</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Име особе за контакт:</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
                <w:bCs/>
                <w:lang w:val="ru-RU"/>
              </w:rPr>
            </w:pPr>
            <w:r w:rsidRPr="00D1262D">
              <w:rPr>
                <w:rFonts w:ascii="Times New Roman" w:eastAsia="TimesNewRomanPSMT" w:hAnsi="Times New Roman"/>
                <w:bCs/>
                <w:i/>
                <w:lang w:val="ru-RU"/>
              </w:rPr>
              <w:t>Проценат укупне вредности набавке који ће извршити подизвођач:</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lang w:val="ru-RU"/>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jc w:val="both"/>
              <w:rPr>
                <w:rFonts w:ascii="Times New Roman" w:eastAsia="TimesNewRomanPSMT" w:hAnsi="Times New Roman"/>
                <w:b/>
                <w:bCs/>
                <w:lang w:val="ru-RU"/>
              </w:rPr>
            </w:pPr>
            <w:r w:rsidRPr="00D1262D">
              <w:rPr>
                <w:rFonts w:ascii="Times New Roman" w:eastAsia="TimesNewRomanPSMT" w:hAnsi="Times New Roman"/>
                <w:bCs/>
                <w:i/>
                <w:lang w:val="ru-RU"/>
              </w:rPr>
              <w:t>Део предмета набавке који ће извршити подизвођач:</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lang w:val="ru-RU"/>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Cs/>
                <w:i/>
              </w:rPr>
            </w:pPr>
            <w:r w:rsidRPr="00D1262D">
              <w:rPr>
                <w:rFonts w:ascii="Times New Roman" w:eastAsia="TimesNewRomanPSMT" w:hAnsi="Times New Roman"/>
                <w:bCs/>
                <w:i/>
              </w:rPr>
              <w:t>2)</w:t>
            </w: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Назив подизвођача:</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Адреса:</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Матични број:</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Порески идентификациони број:</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Име особе за контакт:</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
                <w:bCs/>
                <w:lang w:val="ru-RU"/>
              </w:rPr>
            </w:pPr>
            <w:r w:rsidRPr="00D1262D">
              <w:rPr>
                <w:rFonts w:ascii="Times New Roman" w:eastAsia="TimesNewRomanPSMT" w:hAnsi="Times New Roman"/>
                <w:bCs/>
                <w:i/>
                <w:lang w:val="ru-RU"/>
              </w:rPr>
              <w:t>Проценат укупне вредности набавке који ће извршити подизвођач:</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lang w:val="ru-RU"/>
              </w:rPr>
            </w:pPr>
          </w:p>
        </w:tc>
      </w:tr>
      <w:tr w:rsidR="00C672C6" w:rsidRPr="00D1262D" w:rsidTr="00F0099D">
        <w:tc>
          <w:tcPr>
            <w:tcW w:w="54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tc>
        <w:tc>
          <w:tcPr>
            <w:tcW w:w="4016"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
                <w:bCs/>
                <w:lang w:val="ru-RU"/>
              </w:rPr>
            </w:pPr>
            <w:r w:rsidRPr="00D1262D">
              <w:rPr>
                <w:rFonts w:ascii="Times New Roman" w:eastAsia="TimesNewRomanPSMT" w:hAnsi="Times New Roman"/>
                <w:bCs/>
                <w:i/>
                <w:lang w:val="ru-RU"/>
              </w:rPr>
              <w:t>Део предмета набавке који ће извршити подизвођач:</w:t>
            </w:r>
          </w:p>
        </w:tc>
        <w:tc>
          <w:tcPr>
            <w:tcW w:w="4084"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lang w:val="ru-RU"/>
              </w:rPr>
            </w:pPr>
          </w:p>
        </w:tc>
      </w:tr>
    </w:tbl>
    <w:p w:rsidR="00C672C6" w:rsidRPr="00D1262D" w:rsidRDefault="00C672C6" w:rsidP="00C672C6">
      <w:pPr>
        <w:jc w:val="both"/>
        <w:rPr>
          <w:rFonts w:ascii="Times New Roman" w:hAnsi="Times New Roman"/>
          <w:b/>
          <w:bCs/>
          <w:i/>
          <w:iCs/>
          <w:u w:val="single"/>
          <w:lang w:val="ru-RU"/>
        </w:rPr>
      </w:pPr>
    </w:p>
    <w:p w:rsidR="00C672C6" w:rsidRPr="00D1262D" w:rsidRDefault="00C672C6" w:rsidP="00C672C6">
      <w:pPr>
        <w:jc w:val="both"/>
        <w:rPr>
          <w:rFonts w:ascii="Times New Roman" w:hAnsi="Times New Roman"/>
          <w:b/>
          <w:bCs/>
          <w:i/>
          <w:iCs/>
          <w:u w:val="single"/>
          <w:lang w:val="ru-RU"/>
        </w:rPr>
      </w:pPr>
    </w:p>
    <w:p w:rsidR="00C672C6" w:rsidRPr="00D1262D" w:rsidRDefault="00C672C6" w:rsidP="00C672C6">
      <w:pPr>
        <w:jc w:val="both"/>
        <w:rPr>
          <w:rFonts w:ascii="Times New Roman" w:hAnsi="Times New Roman"/>
          <w:i/>
          <w:iCs/>
          <w:lang w:val="ru-RU"/>
        </w:rPr>
      </w:pPr>
      <w:r w:rsidRPr="00D1262D">
        <w:rPr>
          <w:rFonts w:ascii="Times New Roman" w:hAnsi="Times New Roman"/>
          <w:b/>
          <w:bCs/>
          <w:i/>
          <w:iCs/>
          <w:u w:val="single"/>
          <w:lang w:val="ru-RU"/>
        </w:rPr>
        <w:t>Напомена:</w:t>
      </w:r>
    </w:p>
    <w:p w:rsidR="00C672C6" w:rsidRPr="00D1262D" w:rsidRDefault="00C672C6" w:rsidP="00C672C6">
      <w:pPr>
        <w:jc w:val="both"/>
        <w:rPr>
          <w:rFonts w:ascii="Times New Roman" w:eastAsia="TimesNewRomanPSMT" w:hAnsi="Times New Roman"/>
          <w:b/>
          <w:bCs/>
          <w:lang w:val="ru-RU"/>
        </w:rPr>
      </w:pPr>
      <w:r w:rsidRPr="00D1262D">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672C6" w:rsidRPr="00D1262D" w:rsidRDefault="00C672C6" w:rsidP="00C672C6">
      <w:pPr>
        <w:jc w:val="both"/>
        <w:rPr>
          <w:rFonts w:ascii="Times New Roman" w:eastAsia="TimesNewRomanPSMT" w:hAnsi="Times New Roman"/>
          <w:b/>
          <w:bCs/>
          <w:i/>
          <w:lang w:val="ru-RU"/>
        </w:rPr>
      </w:pPr>
      <w:r w:rsidRPr="00D1262D">
        <w:rPr>
          <w:rFonts w:ascii="Times New Roman" w:eastAsia="TimesNewRomanPSMT" w:hAnsi="Times New Roman"/>
          <w:b/>
          <w:bCs/>
          <w:i/>
          <w:lang w:val="sr-Cyrl-CS"/>
        </w:rPr>
        <w:t xml:space="preserve">4) </w:t>
      </w:r>
      <w:r w:rsidRPr="00D1262D">
        <w:rPr>
          <w:rFonts w:ascii="Times New Roman" w:eastAsia="TimesNewRomanPSMT" w:hAnsi="Times New Roman"/>
          <w:b/>
          <w:bCs/>
          <w:i/>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hAnsi="Times New Roman"/>
                <w:lang w:val="ru-RU"/>
              </w:rPr>
            </w:pPr>
            <w:r w:rsidRPr="00D1262D">
              <w:rPr>
                <w:rFonts w:ascii="Times New Roman" w:eastAsia="TimesNewRomanPSMT" w:hAnsi="Times New Roman"/>
                <w:b/>
                <w:bCs/>
                <w:i/>
                <w:lang w:val="ru-RU"/>
              </w:rPr>
              <w:tab/>
            </w:r>
          </w:p>
          <w:p w:rsidR="00C672C6" w:rsidRPr="00D1262D" w:rsidRDefault="00C672C6" w:rsidP="00F0099D">
            <w:pPr>
              <w:jc w:val="both"/>
              <w:rPr>
                <w:rFonts w:ascii="Times New Roman" w:eastAsia="TimesNewRomanPSMT" w:hAnsi="Times New Roman"/>
                <w:bCs/>
                <w:i/>
                <w:lang w:val="ru-RU"/>
              </w:rPr>
            </w:pPr>
            <w:r w:rsidRPr="00D1262D">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
                <w:bCs/>
                <w:lang w:val="ru-RU"/>
              </w:rPr>
            </w:pPr>
            <w:r w:rsidRPr="00D1262D">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lang w:val="ru-RU"/>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lang w:val="ru-RU"/>
              </w:rPr>
            </w:pPr>
            <w:r w:rsidRPr="00D1262D">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
                <w:bCs/>
                <w:lang w:val="ru-RU"/>
              </w:rPr>
            </w:pPr>
            <w:r w:rsidRPr="00D1262D">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lang w:val="ru-RU"/>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lang w:val="ru-RU"/>
              </w:rPr>
            </w:pPr>
            <w:r w:rsidRPr="00D1262D">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
                <w:bCs/>
                <w:lang w:val="ru-RU"/>
              </w:rPr>
            </w:pPr>
            <w:r w:rsidRPr="00D1262D">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lang w:val="ru-RU"/>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lang w:val="ru-RU"/>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r w:rsidR="00C672C6" w:rsidRPr="00D1262D" w:rsidTr="00F0099D">
        <w:tc>
          <w:tcPr>
            <w:tcW w:w="4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i/>
              </w:rPr>
            </w:pPr>
          </w:p>
          <w:p w:rsidR="00C672C6" w:rsidRPr="00D1262D" w:rsidRDefault="00C672C6" w:rsidP="00F0099D">
            <w:pPr>
              <w:jc w:val="both"/>
              <w:rPr>
                <w:rFonts w:ascii="Times New Roman" w:eastAsia="TimesNewRomanPSMT" w:hAnsi="Times New Roman"/>
                <w:b/>
                <w:bCs/>
              </w:rPr>
            </w:pPr>
            <w:r w:rsidRPr="00D1262D">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
                <w:bCs/>
              </w:rPr>
            </w:pPr>
          </w:p>
        </w:tc>
      </w:tr>
    </w:tbl>
    <w:p w:rsidR="00C672C6" w:rsidRPr="00D1262D" w:rsidRDefault="00C672C6" w:rsidP="00C672C6">
      <w:pPr>
        <w:jc w:val="both"/>
        <w:rPr>
          <w:rFonts w:ascii="Times New Roman" w:hAnsi="Times New Roman"/>
          <w:b/>
          <w:bCs/>
          <w:i/>
          <w:iCs/>
          <w:u w:val="single"/>
          <w:lang w:val="sr-Cyrl-CS"/>
        </w:rPr>
      </w:pPr>
    </w:p>
    <w:p w:rsidR="00C672C6" w:rsidRPr="00D1262D" w:rsidRDefault="00C672C6" w:rsidP="00C672C6">
      <w:pPr>
        <w:jc w:val="both"/>
        <w:rPr>
          <w:rFonts w:ascii="Times New Roman" w:hAnsi="Times New Roman"/>
          <w:i/>
          <w:iCs/>
          <w:lang w:val="ru-RU"/>
        </w:rPr>
      </w:pPr>
      <w:r w:rsidRPr="00D1262D">
        <w:rPr>
          <w:rFonts w:ascii="Times New Roman" w:hAnsi="Times New Roman"/>
          <w:b/>
          <w:bCs/>
          <w:i/>
          <w:iCs/>
          <w:u w:val="single"/>
        </w:rPr>
        <w:t>Напомена:</w:t>
      </w:r>
    </w:p>
    <w:p w:rsidR="00C672C6" w:rsidRPr="00D1262D" w:rsidRDefault="00C672C6" w:rsidP="00C672C6">
      <w:pPr>
        <w:jc w:val="both"/>
        <w:rPr>
          <w:rFonts w:ascii="Times New Roman" w:hAnsi="Times New Roman"/>
          <w:b/>
          <w:bCs/>
          <w:i/>
          <w:iCs/>
          <w:lang w:val="sr-Cyrl-CS"/>
        </w:rPr>
      </w:pPr>
      <w:r w:rsidRPr="00D1262D">
        <w:rPr>
          <w:rFonts w:ascii="Times New Roman" w:hAnsi="Times New Roman"/>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D1262D">
        <w:rPr>
          <w:rFonts w:ascii="Times New Roman" w:hAnsi="Times New Roman"/>
          <w:i/>
          <w:iCs/>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22B22" w:rsidRPr="00E81D73" w:rsidRDefault="00C672C6" w:rsidP="00A22B22">
      <w:pPr>
        <w:jc w:val="center"/>
        <w:rPr>
          <w:rFonts w:ascii="Times New Roman" w:hAnsi="Times New Roman"/>
        </w:rPr>
      </w:pPr>
      <w:r w:rsidRPr="00B101D5">
        <w:rPr>
          <w:rFonts w:ascii="Times New Roman" w:eastAsia="TimesNewRomanPSMT" w:hAnsi="Times New Roman"/>
          <w:b/>
          <w:bCs/>
          <w:lang w:val="sr-Cyrl-CS"/>
        </w:rPr>
        <w:t xml:space="preserve">5) </w:t>
      </w:r>
      <w:r w:rsidRPr="00B101D5">
        <w:rPr>
          <w:rFonts w:ascii="Times New Roman" w:eastAsia="TimesNewRomanPSMT" w:hAnsi="Times New Roman"/>
          <w:b/>
          <w:bCs/>
          <w:lang w:val="ru-RU"/>
        </w:rPr>
        <w:t>ОПИС ПРЕДМЕТА НАБАВКЕ</w:t>
      </w:r>
      <w:r w:rsidR="00A22B22" w:rsidRPr="00B101D5">
        <w:rPr>
          <w:rFonts w:ascii="Times New Roman" w:eastAsia="TimesNewRomanPSMT" w:hAnsi="Times New Roman"/>
          <w:b/>
          <w:bCs/>
          <w:lang w:val="ru-RU"/>
        </w:rPr>
        <w:t xml:space="preserve"> :</w:t>
      </w:r>
      <w:r w:rsidR="00A22B22" w:rsidRPr="00E81D73">
        <w:rPr>
          <w:rFonts w:ascii="Times New Roman" w:hAnsi="Times New Roman"/>
          <w:lang w:val="sr-Cyrl-CS"/>
        </w:rPr>
        <w:t>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p>
    <w:tbl>
      <w:tblPr>
        <w:tblW w:w="0" w:type="auto"/>
        <w:tblInd w:w="303" w:type="dxa"/>
        <w:tblLayout w:type="fixed"/>
        <w:tblLook w:val="0000"/>
      </w:tblPr>
      <w:tblGrid>
        <w:gridCol w:w="5250"/>
        <w:gridCol w:w="3375"/>
      </w:tblGrid>
      <w:tr w:rsidR="00C672C6" w:rsidRPr="00D1262D" w:rsidTr="00F0099D">
        <w:tc>
          <w:tcPr>
            <w:tcW w:w="525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lang w:val="ru-RU"/>
              </w:rPr>
            </w:pPr>
          </w:p>
          <w:p w:rsidR="00C672C6" w:rsidRPr="00D1262D" w:rsidRDefault="00C672C6" w:rsidP="00F0099D">
            <w:pPr>
              <w:jc w:val="both"/>
              <w:rPr>
                <w:rFonts w:ascii="Times New Roman" w:eastAsia="TimesNewRomanPSMT" w:hAnsi="Times New Roman"/>
                <w:bCs/>
                <w:color w:val="FF0000"/>
                <w:lang w:val="ru-RU"/>
              </w:rPr>
            </w:pPr>
            <w:r w:rsidRPr="00D1262D">
              <w:rPr>
                <w:rFonts w:ascii="Times New Roman" w:eastAsia="TimesNewRomanPSMT" w:hAnsi="Times New Roman"/>
                <w:bCs/>
              </w:rPr>
              <w:t>Ц</w:t>
            </w:r>
            <w:r w:rsidRPr="00D1262D">
              <w:rPr>
                <w:rFonts w:ascii="Times New Roman" w:eastAsia="TimesNewRomanPSMT" w:hAnsi="Times New Roman"/>
                <w:bCs/>
                <w:lang w:val="ru-RU"/>
              </w:rPr>
              <w:t>ена без ПДВ-а</w:t>
            </w:r>
            <w:r w:rsidRPr="00D1262D">
              <w:rPr>
                <w:rFonts w:ascii="Times New Roman" w:eastAsia="TimesNewRomanPSMT" w:hAnsi="Times New Roman"/>
                <w:bCs/>
              </w:rPr>
              <w:t xml:space="preserve"> ( Збир јединичних цена из обрасца Предмер и предрачун са структуром цене)</w:t>
            </w:r>
          </w:p>
        </w:tc>
        <w:tc>
          <w:tcPr>
            <w:tcW w:w="3375"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Cs/>
                <w:color w:val="FF0000"/>
                <w:lang w:val="ru-RU"/>
              </w:rPr>
            </w:pPr>
          </w:p>
          <w:p w:rsidR="00C672C6" w:rsidRPr="00D1262D" w:rsidRDefault="00C672C6" w:rsidP="00F0099D">
            <w:pPr>
              <w:jc w:val="both"/>
              <w:rPr>
                <w:rFonts w:ascii="Times New Roman" w:eastAsia="TimesNewRomanPSMT" w:hAnsi="Times New Roman"/>
                <w:bCs/>
                <w:color w:val="FF0000"/>
                <w:lang w:val="ru-RU"/>
              </w:rPr>
            </w:pPr>
          </w:p>
        </w:tc>
      </w:tr>
      <w:tr w:rsidR="00C672C6" w:rsidRPr="00D1262D" w:rsidTr="00E81D73">
        <w:trPr>
          <w:trHeight w:val="1747"/>
        </w:trPr>
        <w:tc>
          <w:tcPr>
            <w:tcW w:w="5250" w:type="dxa"/>
            <w:tcBorders>
              <w:top w:val="single" w:sz="4" w:space="0" w:color="000000"/>
              <w:left w:val="single" w:sz="4" w:space="0" w:color="000000"/>
              <w:bottom w:val="single" w:sz="4" w:space="0" w:color="000000"/>
              <w:right w:val="nil"/>
            </w:tcBorders>
          </w:tcPr>
          <w:p w:rsidR="00C672C6" w:rsidRPr="00D1262D" w:rsidRDefault="00C672C6" w:rsidP="00F0099D">
            <w:pPr>
              <w:jc w:val="both"/>
              <w:rPr>
                <w:rFonts w:ascii="Times New Roman" w:eastAsia="TimesNewRomanPSMT" w:hAnsi="Times New Roman"/>
                <w:bCs/>
              </w:rPr>
            </w:pPr>
            <w:r w:rsidRPr="00D1262D">
              <w:rPr>
                <w:rFonts w:ascii="Times New Roman" w:eastAsia="TimesNewRomanPSMT" w:hAnsi="Times New Roman"/>
                <w:bCs/>
              </w:rPr>
              <w:t xml:space="preserve">Цена </w:t>
            </w:r>
            <w:r w:rsidRPr="00D1262D">
              <w:rPr>
                <w:rFonts w:ascii="Times New Roman" w:eastAsia="TimesNewRomanPSMT" w:hAnsi="Times New Roman"/>
                <w:bCs/>
                <w:lang w:val="ru-RU"/>
              </w:rPr>
              <w:t>са ПДВ-ом</w:t>
            </w:r>
            <w:r w:rsidRPr="00D1262D">
              <w:rPr>
                <w:rFonts w:ascii="Times New Roman" w:eastAsia="TimesNewRomanPSMT" w:hAnsi="Times New Roman"/>
                <w:bCs/>
              </w:rPr>
              <w:t>(Збир јединичних цена из обрасца Предмер и предрачун са структуром цене)</w:t>
            </w:r>
          </w:p>
          <w:p w:rsidR="00C672C6" w:rsidRPr="006A0005" w:rsidRDefault="00C672C6" w:rsidP="00F0099D">
            <w:pPr>
              <w:jc w:val="both"/>
              <w:rPr>
                <w:rFonts w:ascii="Times New Roman" w:eastAsia="TimesNewRomanPSMT" w:hAnsi="Times New Roman"/>
                <w:bCs/>
                <w:lang w:val="ru-RU"/>
              </w:rPr>
            </w:pPr>
            <w:r w:rsidRPr="006A0005">
              <w:rPr>
                <w:rFonts w:ascii="Times New Roman" w:eastAsia="TimesNewRomanPSMT" w:hAnsi="Times New Roman"/>
                <w:bCs/>
              </w:rPr>
              <w:t>Уколико се понуђач позива на члан 10. став 2. тачку 3) Закона о порезу на додату вредност износ у овој колони ће бити идентичан износу без ПДВ-а</w:t>
            </w:r>
          </w:p>
        </w:tc>
        <w:tc>
          <w:tcPr>
            <w:tcW w:w="3375"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Cs/>
                <w:color w:val="FF0000"/>
                <w:lang w:val="ru-RU"/>
              </w:rPr>
            </w:pPr>
          </w:p>
        </w:tc>
      </w:tr>
      <w:tr w:rsidR="00C672C6" w:rsidRPr="00D1262D" w:rsidTr="006A0005">
        <w:trPr>
          <w:trHeight w:val="1223"/>
        </w:trPr>
        <w:tc>
          <w:tcPr>
            <w:tcW w:w="525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lang w:val="ru-RU"/>
              </w:rPr>
            </w:pPr>
          </w:p>
          <w:p w:rsidR="00C672C6" w:rsidRPr="00D1262D" w:rsidRDefault="00C672C6" w:rsidP="00F0099D">
            <w:pPr>
              <w:jc w:val="both"/>
              <w:rPr>
                <w:rFonts w:ascii="Times New Roman" w:eastAsia="TimesNewRomanPSMT" w:hAnsi="Times New Roman"/>
                <w:bCs/>
                <w:lang w:val="ru-RU"/>
              </w:rPr>
            </w:pPr>
            <w:r w:rsidRPr="00D1262D">
              <w:rPr>
                <w:rFonts w:ascii="Times New Roman" w:eastAsia="TimesNewRomanPSMT" w:hAnsi="Times New Roman"/>
                <w:bCs/>
                <w:lang w:val="ru-RU"/>
              </w:rPr>
              <w:t>Рок и начин плаћања</w:t>
            </w:r>
          </w:p>
          <w:p w:rsidR="00C672C6" w:rsidRPr="00D1262D" w:rsidRDefault="00C672C6" w:rsidP="00F0099D">
            <w:pPr>
              <w:jc w:val="both"/>
              <w:rPr>
                <w:rFonts w:ascii="Times New Roman" w:eastAsia="TimesNewRomanPSMT" w:hAnsi="Times New Roman"/>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C672C6" w:rsidRPr="003F6C21" w:rsidRDefault="00C672C6" w:rsidP="00F0099D">
            <w:pPr>
              <w:snapToGrid w:val="0"/>
              <w:jc w:val="both"/>
              <w:rPr>
                <w:rFonts w:ascii="Times New Roman" w:eastAsia="TimesNewRomanPSMT" w:hAnsi="Times New Roman"/>
                <w:bCs/>
                <w:color w:val="FF0000"/>
              </w:rPr>
            </w:pPr>
          </w:p>
        </w:tc>
      </w:tr>
      <w:tr w:rsidR="00C672C6" w:rsidRPr="00D1262D" w:rsidTr="00EF0AE6">
        <w:trPr>
          <w:trHeight w:val="945"/>
        </w:trPr>
        <w:tc>
          <w:tcPr>
            <w:tcW w:w="525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lang w:val="ru-RU"/>
              </w:rPr>
            </w:pPr>
          </w:p>
          <w:p w:rsidR="00C672C6" w:rsidRPr="00D1262D" w:rsidRDefault="00C672C6" w:rsidP="00F0099D">
            <w:pPr>
              <w:jc w:val="both"/>
              <w:rPr>
                <w:rFonts w:ascii="Times New Roman" w:eastAsia="TimesNewRomanPSMT" w:hAnsi="Times New Roman"/>
                <w:bCs/>
                <w:lang w:val="ru-RU"/>
              </w:rPr>
            </w:pPr>
            <w:r w:rsidRPr="00D1262D">
              <w:rPr>
                <w:rFonts w:ascii="Times New Roman" w:eastAsia="TimesNewRomanPSMT" w:hAnsi="Times New Roman"/>
                <w:bCs/>
                <w:lang w:val="ru-RU"/>
              </w:rPr>
              <w:t>Рок важења понуде</w:t>
            </w:r>
            <w:r w:rsidR="008E0C0F">
              <w:rPr>
                <w:rFonts w:ascii="Times New Roman" w:eastAsia="TimesNewRomanPSMT" w:hAnsi="Times New Roman"/>
                <w:bCs/>
                <w:lang w:val="ru-RU"/>
              </w:rPr>
              <w:t xml:space="preserve"> (не краћи од 30 дана ) </w:t>
            </w:r>
          </w:p>
          <w:p w:rsidR="00C672C6" w:rsidRPr="00D1262D" w:rsidRDefault="00C672C6" w:rsidP="00F0099D">
            <w:pPr>
              <w:jc w:val="both"/>
              <w:rPr>
                <w:rFonts w:ascii="Times New Roman" w:eastAsia="TimesNewRomanPSMT" w:hAnsi="Times New Roman"/>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Cs/>
                <w:lang w:val="ru-RU"/>
              </w:rPr>
            </w:pPr>
          </w:p>
        </w:tc>
      </w:tr>
      <w:tr w:rsidR="00C672C6" w:rsidRPr="00D1262D" w:rsidTr="00F0099D">
        <w:tc>
          <w:tcPr>
            <w:tcW w:w="525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lang w:val="ru-RU"/>
              </w:rPr>
            </w:pPr>
          </w:p>
          <w:p w:rsidR="00C672C6" w:rsidRPr="00D1262D" w:rsidRDefault="00C672C6" w:rsidP="00D91DD2">
            <w:pPr>
              <w:jc w:val="both"/>
              <w:rPr>
                <w:rFonts w:ascii="Times New Roman" w:eastAsia="TimesNewRomanPSMT" w:hAnsi="Times New Roman"/>
                <w:bCs/>
                <w:lang w:val="ru-RU"/>
              </w:rPr>
            </w:pPr>
            <w:r w:rsidRPr="00D1262D">
              <w:rPr>
                <w:rFonts w:ascii="Times New Roman" w:eastAsia="TimesNewRomanPSMT" w:hAnsi="Times New Roman"/>
                <w:bCs/>
                <w:lang w:val="ru-RU"/>
              </w:rPr>
              <w:t xml:space="preserve">Рок </w:t>
            </w:r>
            <w:r w:rsidRPr="00D1262D">
              <w:rPr>
                <w:rFonts w:ascii="Times New Roman" w:eastAsia="TimesNewRomanPSMT" w:hAnsi="Times New Roman"/>
                <w:bCs/>
                <w:lang w:val="sr-Cyrl-CS"/>
              </w:rPr>
              <w:t>извођења радова</w:t>
            </w:r>
          </w:p>
        </w:tc>
        <w:tc>
          <w:tcPr>
            <w:tcW w:w="3375"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Cs/>
                <w:lang w:val="ru-RU"/>
              </w:rPr>
            </w:pPr>
          </w:p>
        </w:tc>
      </w:tr>
      <w:tr w:rsidR="00C672C6" w:rsidRPr="00D1262D" w:rsidTr="00F0099D">
        <w:tc>
          <w:tcPr>
            <w:tcW w:w="525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lang w:val="ru-RU"/>
              </w:rPr>
            </w:pPr>
          </w:p>
          <w:p w:rsidR="00C672C6" w:rsidRPr="00D1262D" w:rsidRDefault="00C672C6" w:rsidP="00F0099D">
            <w:pPr>
              <w:jc w:val="both"/>
              <w:rPr>
                <w:rFonts w:ascii="Times New Roman" w:eastAsia="TimesNewRomanPSMT" w:hAnsi="Times New Roman"/>
                <w:bCs/>
              </w:rPr>
            </w:pPr>
            <w:r w:rsidRPr="00D1262D">
              <w:rPr>
                <w:rFonts w:ascii="Times New Roman" w:eastAsia="TimesNewRomanPSMT" w:hAnsi="Times New Roman"/>
                <w:bCs/>
                <w:lang w:val="ru-RU"/>
              </w:rPr>
              <w:t xml:space="preserve">Гарантни </w:t>
            </w:r>
            <w:r w:rsidRPr="00D1262D">
              <w:rPr>
                <w:rFonts w:ascii="Times New Roman" w:eastAsia="TimesNewRomanPSMT" w:hAnsi="Times New Roman"/>
                <w:bCs/>
              </w:rPr>
              <w:t>период</w:t>
            </w:r>
          </w:p>
          <w:p w:rsidR="00C672C6" w:rsidRPr="00D1262D" w:rsidRDefault="00C672C6" w:rsidP="00F0099D">
            <w:pPr>
              <w:jc w:val="both"/>
              <w:rPr>
                <w:rFonts w:ascii="Times New Roman" w:eastAsia="TimesNewRomanPSMT" w:hAnsi="Times New Roman"/>
                <w:bCs/>
              </w:rPr>
            </w:pPr>
          </w:p>
        </w:tc>
        <w:tc>
          <w:tcPr>
            <w:tcW w:w="3375"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both"/>
              <w:rPr>
                <w:rFonts w:ascii="Times New Roman" w:eastAsia="TimesNewRomanPSMT" w:hAnsi="Times New Roman"/>
                <w:bCs/>
              </w:rPr>
            </w:pPr>
          </w:p>
        </w:tc>
      </w:tr>
      <w:tr w:rsidR="00C672C6" w:rsidRPr="00D1262D" w:rsidTr="00E81D73">
        <w:trPr>
          <w:trHeight w:val="1242"/>
        </w:trPr>
        <w:tc>
          <w:tcPr>
            <w:tcW w:w="5250"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eastAsia="TimesNewRomanPSMT" w:hAnsi="Times New Roman"/>
                <w:bCs/>
                <w:lang w:val="sr-Cyrl-CS"/>
              </w:rPr>
            </w:pPr>
          </w:p>
          <w:p w:rsidR="00C672C6" w:rsidRPr="00D1262D" w:rsidRDefault="00C672C6" w:rsidP="00F0099D">
            <w:pPr>
              <w:jc w:val="both"/>
              <w:rPr>
                <w:rFonts w:ascii="Times New Roman" w:eastAsia="TimesNewRomanPSMT" w:hAnsi="Times New Roman"/>
                <w:bCs/>
                <w:lang w:val="sr-Cyrl-CS"/>
              </w:rPr>
            </w:pPr>
            <w:r w:rsidRPr="00D1262D">
              <w:rPr>
                <w:rFonts w:ascii="Times New Roman" w:eastAsia="TimesNewRomanPSMT" w:hAnsi="Times New Roman"/>
                <w:bCs/>
              </w:rPr>
              <w:t xml:space="preserve">Место </w:t>
            </w:r>
            <w:r w:rsidRPr="00D1262D">
              <w:rPr>
                <w:rFonts w:ascii="Times New Roman" w:eastAsia="TimesNewRomanPSMT" w:hAnsi="Times New Roman"/>
                <w:bCs/>
                <w:lang w:val="sr-Cyrl-CS"/>
              </w:rPr>
              <w:t>извођења радова</w:t>
            </w:r>
          </w:p>
          <w:p w:rsidR="00C672C6" w:rsidRPr="00D1262D" w:rsidRDefault="00C672C6" w:rsidP="00F0099D">
            <w:pPr>
              <w:jc w:val="both"/>
              <w:rPr>
                <w:rFonts w:ascii="Times New Roman" w:eastAsia="TimesNewRomanPSMT" w:hAnsi="Times New Roman"/>
                <w:bCs/>
              </w:rPr>
            </w:pPr>
          </w:p>
        </w:tc>
        <w:tc>
          <w:tcPr>
            <w:tcW w:w="3375" w:type="dxa"/>
            <w:tcBorders>
              <w:top w:val="single" w:sz="4" w:space="0" w:color="000000"/>
              <w:left w:val="single" w:sz="4" w:space="0" w:color="000000"/>
              <w:bottom w:val="single" w:sz="4" w:space="0" w:color="000000"/>
              <w:right w:val="single" w:sz="4" w:space="0" w:color="000000"/>
            </w:tcBorders>
          </w:tcPr>
          <w:p w:rsidR="00C672C6" w:rsidRPr="008E0C0F" w:rsidRDefault="008E0C0F" w:rsidP="008E0C0F">
            <w:pPr>
              <w:snapToGrid w:val="0"/>
              <w:jc w:val="both"/>
              <w:rPr>
                <w:rFonts w:ascii="Times New Roman" w:eastAsia="TimesNewRomanPSMT" w:hAnsi="Times New Roman"/>
                <w:bCs/>
              </w:rPr>
            </w:pPr>
            <w:r>
              <w:rPr>
                <w:rFonts w:ascii="Times New Roman" w:eastAsia="TimesNewRomanPSMT" w:hAnsi="Times New Roman"/>
                <w:bCs/>
              </w:rPr>
              <w:t xml:space="preserve"> Енергана,, Сењак,, у Пироту за потребе ЈКП,,Градска топлана,, Пирот </w:t>
            </w:r>
          </w:p>
        </w:tc>
      </w:tr>
    </w:tbl>
    <w:p w:rsidR="00C672C6" w:rsidRPr="00D1262D" w:rsidRDefault="00C672C6" w:rsidP="00C672C6">
      <w:pPr>
        <w:ind w:left="720" w:firstLine="720"/>
        <w:jc w:val="both"/>
        <w:rPr>
          <w:rFonts w:ascii="Times New Roman" w:eastAsia="TimesNewRomanPSMT" w:hAnsi="Times New Roman"/>
          <w:bCs/>
        </w:rPr>
      </w:pPr>
      <w:r w:rsidRPr="00D1262D">
        <w:rPr>
          <w:rFonts w:ascii="Times New Roman" w:eastAsia="TimesNewRomanPSMT" w:hAnsi="Times New Roman"/>
          <w:bCs/>
        </w:rPr>
        <w:t xml:space="preserve">Датум </w:t>
      </w:r>
      <w:r w:rsidRPr="00D1262D">
        <w:rPr>
          <w:rFonts w:ascii="Times New Roman" w:eastAsia="TimesNewRomanPSMT" w:hAnsi="Times New Roman"/>
          <w:bCs/>
        </w:rPr>
        <w:tab/>
      </w:r>
      <w:r w:rsidRPr="00D1262D">
        <w:rPr>
          <w:rFonts w:ascii="Times New Roman" w:eastAsia="TimesNewRomanPSMT" w:hAnsi="Times New Roman"/>
          <w:bCs/>
        </w:rPr>
        <w:tab/>
      </w:r>
      <w:r w:rsidRPr="00D1262D">
        <w:rPr>
          <w:rFonts w:ascii="Times New Roman" w:eastAsia="TimesNewRomanPSMT" w:hAnsi="Times New Roman"/>
          <w:bCs/>
        </w:rPr>
        <w:tab/>
      </w:r>
      <w:r w:rsidRPr="00D1262D">
        <w:rPr>
          <w:rFonts w:ascii="Times New Roman" w:eastAsia="TimesNewRomanPSMT" w:hAnsi="Times New Roman"/>
          <w:bCs/>
        </w:rPr>
        <w:tab/>
      </w:r>
      <w:r w:rsidRPr="00D1262D">
        <w:rPr>
          <w:rFonts w:ascii="Times New Roman" w:eastAsia="TimesNewRomanPSMT" w:hAnsi="Times New Roman"/>
          <w:bCs/>
        </w:rPr>
        <w:tab/>
        <w:t xml:space="preserve">              Понуђач</w:t>
      </w:r>
    </w:p>
    <w:p w:rsidR="00C672C6" w:rsidRPr="00D1262D" w:rsidRDefault="00C672C6" w:rsidP="00C672C6">
      <w:pPr>
        <w:ind w:left="2880" w:firstLine="720"/>
        <w:jc w:val="both"/>
        <w:rPr>
          <w:rFonts w:ascii="Times New Roman" w:eastAsia="TimesNewRomanPS-BoldMT" w:hAnsi="Times New Roman"/>
          <w:b/>
          <w:bCs/>
          <w:i/>
          <w:iCs/>
          <w:color w:val="002060"/>
        </w:rPr>
      </w:pPr>
      <w:r w:rsidRPr="00D1262D">
        <w:rPr>
          <w:rFonts w:ascii="Times New Roman" w:eastAsia="TimesNewRomanPSMT" w:hAnsi="Times New Roman"/>
          <w:bCs/>
        </w:rPr>
        <w:t xml:space="preserve">    М. П. </w:t>
      </w:r>
    </w:p>
    <w:p w:rsidR="00C672C6" w:rsidRPr="00D1262D" w:rsidRDefault="00C672C6" w:rsidP="00C672C6">
      <w:pPr>
        <w:jc w:val="both"/>
        <w:rPr>
          <w:rFonts w:ascii="Times New Roman" w:eastAsia="TimesNewRomanPS-BoldMT" w:hAnsi="Times New Roman"/>
          <w:b/>
          <w:bCs/>
          <w:i/>
          <w:iCs/>
          <w:color w:val="002060"/>
        </w:rPr>
      </w:pPr>
      <w:r w:rsidRPr="00D1262D">
        <w:rPr>
          <w:rFonts w:ascii="Times New Roman" w:eastAsia="TimesNewRomanPS-BoldMT" w:hAnsi="Times New Roman"/>
          <w:b/>
          <w:bCs/>
          <w:i/>
          <w:iCs/>
          <w:color w:val="002060"/>
        </w:rPr>
        <w:t>_____________________</w:t>
      </w:r>
      <w:r w:rsidRPr="00D1262D">
        <w:rPr>
          <w:rFonts w:ascii="Times New Roman" w:eastAsia="TimesNewRomanPS-BoldMT" w:hAnsi="Times New Roman"/>
          <w:b/>
          <w:bCs/>
          <w:i/>
          <w:iCs/>
          <w:color w:val="002060"/>
          <w:lang w:val="sr-Cyrl-CS"/>
        </w:rPr>
        <w:t>__</w:t>
      </w:r>
      <w:r w:rsidRPr="00D1262D">
        <w:rPr>
          <w:rFonts w:ascii="Times New Roman" w:eastAsia="TimesNewRomanPS-BoldMT" w:hAnsi="Times New Roman"/>
          <w:b/>
          <w:bCs/>
          <w:i/>
          <w:iCs/>
          <w:color w:val="002060"/>
        </w:rPr>
        <w:tab/>
        <w:t>________________________</w:t>
      </w:r>
    </w:p>
    <w:p w:rsidR="00C672C6" w:rsidRPr="00D1262D" w:rsidRDefault="00C672C6" w:rsidP="00C672C6">
      <w:pPr>
        <w:jc w:val="both"/>
        <w:rPr>
          <w:rFonts w:ascii="Times New Roman" w:hAnsi="Times New Roman"/>
          <w:i/>
          <w:iCs/>
          <w:lang w:val="ru-RU"/>
        </w:rPr>
      </w:pPr>
      <w:r w:rsidRPr="00D1262D">
        <w:rPr>
          <w:rFonts w:ascii="Times New Roman" w:hAnsi="Times New Roman"/>
          <w:b/>
          <w:bCs/>
          <w:i/>
          <w:iCs/>
          <w:u w:val="single"/>
        </w:rPr>
        <w:t>Напомене:</w:t>
      </w:r>
      <w:r w:rsidRPr="00D1262D">
        <w:rPr>
          <w:rFonts w:ascii="Times New Roman" w:hAnsi="Times New Roman"/>
          <w:i/>
          <w:iCs/>
          <w:lang w:val="ru-RU"/>
        </w:rPr>
        <w:t xml:space="preserve">Образац понуде понуђач мора да попуни, овери печатом и потпише, чиме </w:t>
      </w:r>
      <w:r w:rsidRPr="00D1262D">
        <w:rPr>
          <w:rFonts w:ascii="Times New Roman" w:hAnsi="Times New Roman"/>
          <w:i/>
          <w:iCs/>
          <w:lang w:val="sr-Cyrl-CS"/>
        </w:rPr>
        <w:t>п</w:t>
      </w:r>
      <w:r w:rsidRPr="00D1262D">
        <w:rPr>
          <w:rFonts w:ascii="Times New Roman" w:hAnsi="Times New Roman"/>
          <w:i/>
          <w:iCs/>
          <w:lang w:val="ru-RU"/>
        </w:rPr>
        <w:t xml:space="preserve">отврђује да су тачни подаци који су у обрасцу понуде наведени. Уколико понуђачи подносе заједничку </w:t>
      </w:r>
      <w:r w:rsidRPr="00D1262D">
        <w:rPr>
          <w:rFonts w:ascii="Times New Roman" w:hAnsi="Times New Roman"/>
          <w:i/>
          <w:iCs/>
          <w:lang w:val="ru-RU"/>
        </w:rPr>
        <w:lastRenderedPageBreak/>
        <w:t>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4BC6" w:rsidRPr="00C57D87" w:rsidRDefault="00BD4BC6" w:rsidP="00C672C6">
      <w:pPr>
        <w:jc w:val="center"/>
        <w:rPr>
          <w:rFonts w:ascii="Times New Roman" w:hAnsi="Times New Roman"/>
          <w:lang w:val="en-US"/>
        </w:rPr>
      </w:pPr>
    </w:p>
    <w:p w:rsidR="00C672C6" w:rsidRPr="00D1262D" w:rsidRDefault="00C672C6" w:rsidP="00C672C6">
      <w:pPr>
        <w:ind w:left="360"/>
        <w:jc w:val="both"/>
        <w:rPr>
          <w:rFonts w:ascii="Times New Roman" w:hAnsi="Times New Roman"/>
          <w:b/>
          <w:bCs/>
          <w:iCs/>
        </w:rPr>
      </w:pPr>
      <w:r w:rsidRPr="00D1262D">
        <w:rPr>
          <w:rFonts w:ascii="Times New Roman" w:hAnsi="Times New Roman"/>
          <w:b/>
          <w:bCs/>
          <w:iCs/>
        </w:rPr>
        <w:t xml:space="preserve">VI-2 </w:t>
      </w:r>
    </w:p>
    <w:p w:rsidR="00C672C6" w:rsidRPr="00D1262D" w:rsidRDefault="00C672C6" w:rsidP="00C672C6">
      <w:pPr>
        <w:ind w:left="360"/>
        <w:jc w:val="both"/>
        <w:rPr>
          <w:rFonts w:ascii="Times New Roman" w:hAnsi="Times New Roman"/>
          <w:b/>
          <w:bCs/>
          <w:iCs/>
        </w:rPr>
      </w:pPr>
    </w:p>
    <w:p w:rsidR="00C672C6" w:rsidRPr="00D1262D" w:rsidRDefault="00C672C6" w:rsidP="004C46AA">
      <w:pPr>
        <w:ind w:left="360"/>
        <w:jc w:val="center"/>
        <w:rPr>
          <w:rFonts w:ascii="Times New Roman" w:hAnsi="Times New Roman"/>
          <w:b/>
          <w:bCs/>
          <w:iCs/>
          <w:u w:val="single"/>
        </w:rPr>
      </w:pPr>
      <w:r w:rsidRPr="00D1262D">
        <w:rPr>
          <w:rFonts w:ascii="Times New Roman" w:hAnsi="Times New Roman"/>
          <w:b/>
          <w:bCs/>
          <w:iCs/>
        </w:rPr>
        <w:t xml:space="preserve">ПРЕДМЕР И ПРЕДРАЧУН СА СТРУКТУРОМ ЦЕНЕ И УПУТСТВОМ КАКО ДА СЕ ПОПУНИ   </w:t>
      </w:r>
    </w:p>
    <w:p w:rsidR="00C672C6" w:rsidRPr="00D1262D" w:rsidRDefault="00C672C6" w:rsidP="00C672C6">
      <w:pPr>
        <w:ind w:left="360"/>
        <w:jc w:val="both"/>
        <w:rPr>
          <w:rFonts w:ascii="Times New Roman" w:hAnsi="Times New Roman"/>
          <w:b/>
          <w:bCs/>
          <w:iCs/>
          <w:u w:val="single"/>
        </w:rPr>
      </w:pPr>
    </w:p>
    <w:p w:rsidR="00C672C6" w:rsidRPr="00D1262D" w:rsidRDefault="00C672C6" w:rsidP="00C672C6">
      <w:pPr>
        <w:ind w:left="360"/>
        <w:jc w:val="both"/>
        <w:rPr>
          <w:rFonts w:ascii="Times New Roman" w:hAnsi="Times New Roman"/>
          <w:b/>
          <w:bCs/>
          <w:iCs/>
          <w:u w:val="single"/>
        </w:rPr>
      </w:pPr>
      <w:r w:rsidRPr="00D1262D">
        <w:rPr>
          <w:rFonts w:ascii="Times New Roman" w:hAnsi="Times New Roman"/>
          <w:b/>
          <w:bCs/>
          <w:iCs/>
          <w:u w:val="single"/>
          <w:lang w:val="sr-Cyrl-CS"/>
        </w:rPr>
        <w:t xml:space="preserve">Упутство за попуњавање обрасца структуре цене: </w:t>
      </w:r>
    </w:p>
    <w:p w:rsidR="00C672C6" w:rsidRPr="00D1262D" w:rsidRDefault="00C672C6" w:rsidP="00C672C6">
      <w:pPr>
        <w:ind w:left="360"/>
        <w:jc w:val="both"/>
        <w:rPr>
          <w:rFonts w:ascii="Times New Roman" w:hAnsi="Times New Roman"/>
          <w:bCs/>
          <w:iCs/>
          <w:color w:val="002060"/>
        </w:rPr>
      </w:pPr>
    </w:p>
    <w:p w:rsidR="00C672C6" w:rsidRPr="00462923" w:rsidRDefault="00C672C6" w:rsidP="00C672C6">
      <w:pPr>
        <w:pStyle w:val="ListParagraph"/>
        <w:tabs>
          <w:tab w:val="left" w:pos="90"/>
        </w:tabs>
        <w:ind w:left="0"/>
        <w:jc w:val="both"/>
        <w:rPr>
          <w:rFonts w:ascii="Times New Roman" w:hAnsi="Times New Roman"/>
          <w:bCs/>
          <w:iCs/>
        </w:rPr>
      </w:pPr>
      <w:r w:rsidRPr="00D1262D">
        <w:rPr>
          <w:rFonts w:ascii="Times New Roman" w:hAnsi="Times New Roman"/>
          <w:bCs/>
          <w:iCs/>
        </w:rPr>
        <w:t>Понуђач треба да попун</w:t>
      </w:r>
      <w:r w:rsidRPr="00D1262D">
        <w:rPr>
          <w:rFonts w:ascii="Times New Roman" w:hAnsi="Times New Roman"/>
          <w:bCs/>
          <w:iCs/>
          <w:lang w:val="sr-Cyrl-CS"/>
        </w:rPr>
        <w:t>и</w:t>
      </w:r>
      <w:r w:rsidRPr="00D1262D">
        <w:rPr>
          <w:rFonts w:ascii="Times New Roman" w:hAnsi="Times New Roman"/>
          <w:bCs/>
          <w:iCs/>
        </w:rPr>
        <w:t xml:space="preserve"> образац структуре цене </w:t>
      </w:r>
      <w:r w:rsidRPr="00D1262D">
        <w:rPr>
          <w:rFonts w:ascii="Times New Roman" w:hAnsi="Times New Roman"/>
          <w:bCs/>
          <w:iCs/>
          <w:lang w:val="sr-Cyrl-CS"/>
        </w:rPr>
        <w:t>на следећи начин</w:t>
      </w:r>
      <w:r w:rsidRPr="00D1262D">
        <w:rPr>
          <w:rFonts w:ascii="Times New Roman" w:hAnsi="Times New Roman"/>
          <w:bCs/>
          <w:iCs/>
        </w:rPr>
        <w:t>:</w:t>
      </w:r>
    </w:p>
    <w:p w:rsidR="00C672C6" w:rsidRPr="00D1262D" w:rsidRDefault="00C672C6" w:rsidP="00C672C6">
      <w:pPr>
        <w:pStyle w:val="ListParagraph"/>
        <w:numPr>
          <w:ilvl w:val="0"/>
          <w:numId w:val="6"/>
        </w:numPr>
        <w:tabs>
          <w:tab w:val="left" w:pos="90"/>
        </w:tabs>
        <w:suppressAutoHyphens/>
        <w:spacing w:line="100" w:lineRule="atLeast"/>
        <w:jc w:val="both"/>
        <w:rPr>
          <w:rFonts w:ascii="Times New Roman" w:hAnsi="Times New Roman"/>
          <w:bCs/>
          <w:iCs/>
          <w:lang w:val="sr-Cyrl-CS"/>
        </w:rPr>
      </w:pPr>
      <w:r w:rsidRPr="00D1262D">
        <w:rPr>
          <w:rFonts w:ascii="Times New Roman" w:hAnsi="Times New Roman"/>
          <w:bCs/>
          <w:iCs/>
          <w:lang w:val="sr-Cyrl-CS"/>
        </w:rPr>
        <w:t xml:space="preserve">у колони </w:t>
      </w:r>
      <w:r w:rsidR="00462923">
        <w:rPr>
          <w:rFonts w:ascii="Times New Roman" w:hAnsi="Times New Roman"/>
          <w:bCs/>
          <w:iCs/>
          <w:lang w:val="sr-Cyrl-CS"/>
        </w:rPr>
        <w:t xml:space="preserve">6. </w:t>
      </w:r>
      <w:r w:rsidRPr="00D1262D">
        <w:rPr>
          <w:rFonts w:ascii="Times New Roman" w:hAnsi="Times New Roman"/>
          <w:bCs/>
          <w:iCs/>
        </w:rPr>
        <w:t>уписати колико износи јединична цена без ПДВ-а, за сваки тражени предмет јавне набавке;</w:t>
      </w:r>
    </w:p>
    <w:p w:rsidR="00C672C6" w:rsidRPr="00D1262D" w:rsidRDefault="00C672C6" w:rsidP="00C672C6">
      <w:pPr>
        <w:pStyle w:val="ListParagraph"/>
        <w:numPr>
          <w:ilvl w:val="0"/>
          <w:numId w:val="6"/>
        </w:numPr>
        <w:tabs>
          <w:tab w:val="left" w:pos="90"/>
        </w:tabs>
        <w:suppressAutoHyphens/>
        <w:spacing w:line="100" w:lineRule="atLeast"/>
        <w:jc w:val="both"/>
        <w:rPr>
          <w:rFonts w:ascii="Times New Roman" w:hAnsi="Times New Roman"/>
          <w:bCs/>
          <w:iCs/>
        </w:rPr>
      </w:pPr>
      <w:r w:rsidRPr="00D1262D">
        <w:rPr>
          <w:rFonts w:ascii="Times New Roman" w:hAnsi="Times New Roman"/>
          <w:bCs/>
          <w:iCs/>
          <w:lang w:val="sr-Cyrl-CS"/>
        </w:rPr>
        <w:t xml:space="preserve">у колони </w:t>
      </w:r>
      <w:r w:rsidR="00462923">
        <w:rPr>
          <w:rFonts w:ascii="Times New Roman" w:hAnsi="Times New Roman"/>
          <w:bCs/>
          <w:iCs/>
          <w:lang w:val="sr-Cyrl-CS"/>
        </w:rPr>
        <w:t>7.</w:t>
      </w:r>
      <w:r w:rsidRPr="00D1262D">
        <w:rPr>
          <w:rFonts w:ascii="Times New Roman" w:hAnsi="Times New Roman"/>
          <w:bCs/>
          <w:iCs/>
        </w:rPr>
        <w:t xml:space="preserve"> уписати колико износи јединична цена са ПДВ-ом, за сваки тражени предмет јавне набавке;</w:t>
      </w:r>
    </w:p>
    <w:p w:rsidR="00C672C6" w:rsidRPr="00D1262D" w:rsidRDefault="00C672C6" w:rsidP="00C672C6">
      <w:pPr>
        <w:pStyle w:val="ListParagraph"/>
        <w:numPr>
          <w:ilvl w:val="0"/>
          <w:numId w:val="6"/>
        </w:numPr>
        <w:tabs>
          <w:tab w:val="left" w:pos="90"/>
        </w:tabs>
        <w:suppressAutoHyphens/>
        <w:spacing w:line="100" w:lineRule="atLeast"/>
        <w:jc w:val="both"/>
        <w:rPr>
          <w:rFonts w:ascii="Times New Roman" w:hAnsi="Times New Roman"/>
          <w:bCs/>
          <w:iCs/>
          <w:lang w:val="sr-Cyrl-CS"/>
        </w:rPr>
      </w:pPr>
      <w:r w:rsidRPr="00D1262D">
        <w:rPr>
          <w:rFonts w:ascii="Times New Roman" w:hAnsi="Times New Roman"/>
          <w:bCs/>
          <w:iCs/>
        </w:rPr>
        <w:t xml:space="preserve">у колони </w:t>
      </w:r>
      <w:r w:rsidR="00462923">
        <w:rPr>
          <w:rFonts w:ascii="Times New Roman" w:hAnsi="Times New Roman"/>
          <w:bCs/>
          <w:iCs/>
        </w:rPr>
        <w:t>8.</w:t>
      </w:r>
      <w:r w:rsidRPr="00D1262D">
        <w:rPr>
          <w:rFonts w:ascii="Times New Roman" w:hAnsi="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462923">
        <w:rPr>
          <w:rFonts w:ascii="Times New Roman" w:hAnsi="Times New Roman"/>
          <w:bCs/>
          <w:iCs/>
        </w:rPr>
        <w:t>6.</w:t>
      </w:r>
      <w:r w:rsidRPr="00D1262D">
        <w:rPr>
          <w:rFonts w:ascii="Times New Roman" w:hAnsi="Times New Roman"/>
          <w:bCs/>
          <w:iCs/>
        </w:rPr>
        <w:t xml:space="preserve">) са траженим количинама (које су наведене у колони </w:t>
      </w:r>
      <w:r w:rsidR="00462923">
        <w:rPr>
          <w:rFonts w:ascii="Times New Roman" w:hAnsi="Times New Roman"/>
          <w:bCs/>
          <w:iCs/>
        </w:rPr>
        <w:t>5.</w:t>
      </w:r>
      <w:r w:rsidRPr="00D1262D">
        <w:rPr>
          <w:rFonts w:ascii="Times New Roman" w:hAnsi="Times New Roman"/>
          <w:bCs/>
          <w:iCs/>
        </w:rPr>
        <w:t>); На крају уписати укупну цену предмета набавке без ПДВ-а.</w:t>
      </w:r>
    </w:p>
    <w:p w:rsidR="00C672C6" w:rsidRPr="00D1262D" w:rsidRDefault="00C672C6" w:rsidP="00C672C6">
      <w:pPr>
        <w:pStyle w:val="ListParagraph"/>
        <w:numPr>
          <w:ilvl w:val="0"/>
          <w:numId w:val="6"/>
        </w:numPr>
        <w:tabs>
          <w:tab w:val="left" w:pos="90"/>
        </w:tabs>
        <w:suppressAutoHyphens/>
        <w:spacing w:line="100" w:lineRule="atLeast"/>
        <w:jc w:val="both"/>
        <w:rPr>
          <w:rFonts w:ascii="Times New Roman" w:hAnsi="Times New Roman"/>
        </w:rPr>
      </w:pPr>
      <w:r w:rsidRPr="00D1262D">
        <w:rPr>
          <w:rFonts w:ascii="Times New Roman" w:hAnsi="Times New Roman"/>
          <w:bCs/>
          <w:iCs/>
          <w:lang w:val="sr-Cyrl-CS"/>
        </w:rPr>
        <w:t>у колони</w:t>
      </w:r>
      <w:r w:rsidR="00462923">
        <w:rPr>
          <w:rFonts w:ascii="Times New Roman" w:hAnsi="Times New Roman"/>
          <w:bCs/>
          <w:iCs/>
          <w:lang w:val="sr-Cyrl-CS"/>
        </w:rPr>
        <w:t>9</w:t>
      </w:r>
      <w:r w:rsidRPr="00D1262D">
        <w:rPr>
          <w:rFonts w:ascii="Times New Roman" w:hAnsi="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00462923">
        <w:rPr>
          <w:rFonts w:ascii="Times New Roman" w:hAnsi="Times New Roman"/>
          <w:bCs/>
          <w:iCs/>
        </w:rPr>
        <w:t>7</w:t>
      </w:r>
      <w:r w:rsidRPr="00D1262D">
        <w:rPr>
          <w:rFonts w:ascii="Times New Roman" w:hAnsi="Times New Roman"/>
          <w:bCs/>
          <w:iCs/>
        </w:rPr>
        <w:t xml:space="preserve">) са траженим количинама (које су наведене у колони </w:t>
      </w:r>
      <w:r w:rsidR="00462923">
        <w:rPr>
          <w:rFonts w:ascii="Times New Roman" w:hAnsi="Times New Roman"/>
          <w:bCs/>
          <w:iCs/>
        </w:rPr>
        <w:t>5</w:t>
      </w:r>
      <w:r w:rsidRPr="00D1262D">
        <w:rPr>
          <w:rFonts w:ascii="Times New Roman" w:hAnsi="Times New Roman"/>
          <w:bCs/>
          <w:iCs/>
        </w:rPr>
        <w:t>); На крају уписати укупну цену предмета набавке са ПДВ-ом.</w:t>
      </w:r>
    </w:p>
    <w:p w:rsidR="00C672C6" w:rsidRPr="00D1262D" w:rsidRDefault="00C672C6" w:rsidP="00C672C6">
      <w:pPr>
        <w:rPr>
          <w:rFonts w:ascii="Times New Roman" w:hAnsi="Times New Roman"/>
          <w:color w:val="FF0000"/>
          <w:lang w:val="ru-RU"/>
        </w:rPr>
      </w:pPr>
    </w:p>
    <w:p w:rsidR="00C672C6" w:rsidRPr="00D1262D" w:rsidRDefault="00C672C6" w:rsidP="00C672C6">
      <w:pPr>
        <w:rPr>
          <w:rFonts w:ascii="Times New Roman" w:hAnsi="Times New Roman"/>
          <w:color w:val="FF0000"/>
          <w:lang w:val="ru-RU"/>
        </w:rPr>
      </w:pPr>
    </w:p>
    <w:p w:rsidR="00C672C6" w:rsidRPr="00D1262D" w:rsidRDefault="00C672C6" w:rsidP="00C672C6">
      <w:pPr>
        <w:ind w:left="360"/>
        <w:jc w:val="both"/>
        <w:rPr>
          <w:rFonts w:ascii="Times New Roman" w:hAnsi="Times New Roman"/>
          <w:bCs/>
          <w:i/>
          <w:iCs/>
        </w:rPr>
      </w:pPr>
    </w:p>
    <w:p w:rsidR="00C672C6" w:rsidRPr="00D1262D" w:rsidRDefault="00C672C6" w:rsidP="00C672C6">
      <w:pPr>
        <w:ind w:left="360"/>
        <w:jc w:val="both"/>
        <w:rPr>
          <w:rFonts w:ascii="Times New Roman" w:hAnsi="Times New Roman"/>
          <w:bCs/>
          <w:i/>
          <w:iCs/>
        </w:rPr>
      </w:pPr>
      <w:r w:rsidRPr="00D1262D">
        <w:rPr>
          <w:rFonts w:ascii="Times New Roman" w:hAnsi="Times New Roman"/>
          <w:b/>
          <w:bCs/>
          <w:i/>
          <w:iCs/>
        </w:rPr>
        <w:t>Напомена:</w:t>
      </w:r>
      <w:r w:rsidRPr="00D1262D">
        <w:rPr>
          <w:rFonts w:ascii="Times New Roman" w:eastAsia="TimesNewRomanPSMT" w:hAnsi="Times New Roman"/>
          <w:b/>
          <w:bCs/>
          <w:i/>
        </w:rPr>
        <w:t xml:space="preserve">Уколико се понуђач позива на члан 10. став 2. тачку 3) Закона о порезу на додату вредност није потребно попуњавати  колоне 4 и 6, нити уносити износ ПДВ-а у рекапитулацији.     </w:t>
      </w:r>
    </w:p>
    <w:p w:rsidR="00C672C6" w:rsidRPr="00D1262D" w:rsidRDefault="00C672C6" w:rsidP="00C672C6">
      <w:pPr>
        <w:ind w:left="360"/>
        <w:jc w:val="both"/>
        <w:rPr>
          <w:rFonts w:ascii="Times New Roman" w:hAnsi="Times New Roman"/>
          <w:bCs/>
          <w:i/>
          <w:iCs/>
        </w:rPr>
      </w:pPr>
    </w:p>
    <w:p w:rsidR="00C672C6" w:rsidRPr="00D1262D" w:rsidRDefault="00C672C6" w:rsidP="00C672C6">
      <w:pPr>
        <w:ind w:left="360"/>
        <w:jc w:val="both"/>
        <w:rPr>
          <w:rFonts w:ascii="Times New Roman" w:hAnsi="Times New Roman"/>
          <w:bCs/>
          <w:i/>
          <w:iCs/>
        </w:rPr>
      </w:pPr>
    </w:p>
    <w:p w:rsidR="00C672C6" w:rsidRPr="00D1262D" w:rsidRDefault="00C672C6" w:rsidP="00C672C6">
      <w:pPr>
        <w:ind w:left="360"/>
        <w:jc w:val="both"/>
        <w:rPr>
          <w:rFonts w:ascii="Times New Roman" w:hAnsi="Times New Roman"/>
          <w:bCs/>
          <w:i/>
          <w:iCs/>
        </w:rPr>
      </w:pPr>
    </w:p>
    <w:p w:rsidR="00C672C6" w:rsidRPr="00D1262D" w:rsidRDefault="00C672C6" w:rsidP="00C672C6">
      <w:pPr>
        <w:ind w:left="360"/>
        <w:jc w:val="both"/>
        <w:rPr>
          <w:rFonts w:ascii="Times New Roman" w:hAnsi="Times New Roman"/>
          <w:bCs/>
          <w:i/>
          <w:iCs/>
        </w:rPr>
      </w:pPr>
    </w:p>
    <w:p w:rsidR="00C672C6" w:rsidRPr="00D1262D" w:rsidRDefault="00C672C6" w:rsidP="00C672C6">
      <w:pPr>
        <w:ind w:left="540" w:hanging="540"/>
        <w:jc w:val="center"/>
        <w:rPr>
          <w:rFonts w:ascii="Times New Roman" w:hAnsi="Times New Roman"/>
          <w:b/>
          <w:color w:val="000000"/>
        </w:rPr>
      </w:pPr>
    </w:p>
    <w:p w:rsidR="00C672C6" w:rsidRPr="00D1262D" w:rsidRDefault="00C672C6" w:rsidP="00D91DD2">
      <w:pPr>
        <w:ind w:left="540" w:hanging="540"/>
        <w:jc w:val="center"/>
        <w:rPr>
          <w:rFonts w:ascii="Times New Roman" w:hAnsi="Times New Roman"/>
          <w:b/>
        </w:rPr>
      </w:pPr>
      <w:r w:rsidRPr="00D1262D">
        <w:rPr>
          <w:rFonts w:ascii="Times New Roman" w:hAnsi="Times New Roman"/>
          <w:b/>
          <w:color w:val="000000"/>
        </w:rPr>
        <w:br w:type="page"/>
      </w:r>
    </w:p>
    <w:p w:rsidR="00C672C6" w:rsidRPr="00D1262D" w:rsidRDefault="00C672C6" w:rsidP="00C672C6">
      <w:pPr>
        <w:ind w:firstLine="720"/>
        <w:jc w:val="both"/>
        <w:rPr>
          <w:rFonts w:ascii="Times New Roman" w:hAnsi="Times New Roman"/>
          <w:b/>
          <w:lang w:val="sr-Cyrl-CS"/>
        </w:rPr>
      </w:pPr>
      <w:r w:rsidRPr="00D1262D">
        <w:rPr>
          <w:rFonts w:ascii="Times New Roman" w:hAnsi="Times New Roman"/>
          <w:b/>
        </w:rPr>
        <w:lastRenderedPageBreak/>
        <w:t>VI-3</w:t>
      </w:r>
      <w:r w:rsidRPr="00D1262D">
        <w:rPr>
          <w:rFonts w:ascii="Times New Roman" w:hAnsi="Times New Roman"/>
          <w:b/>
          <w:lang w:val="sr-Cyrl-CS"/>
        </w:rPr>
        <w:t xml:space="preserve">      ОБРАЗАЦТРОШКОВА ПРИПРЕМЕ ПОНУДЕ</w:t>
      </w:r>
    </w:p>
    <w:p w:rsidR="00C672C6" w:rsidRPr="00D1262D" w:rsidRDefault="00C672C6" w:rsidP="00C672C6">
      <w:pPr>
        <w:ind w:firstLine="720"/>
        <w:jc w:val="both"/>
        <w:rPr>
          <w:rFonts w:ascii="Times New Roman" w:hAnsi="Times New Roman"/>
          <w:b/>
          <w:lang w:val="sr-Cyrl-CS"/>
        </w:rPr>
      </w:pPr>
    </w:p>
    <w:p w:rsidR="00C672C6" w:rsidRPr="00D1262D" w:rsidRDefault="00C672C6" w:rsidP="00C672C6">
      <w:pPr>
        <w:spacing w:after="120"/>
        <w:jc w:val="both"/>
        <w:rPr>
          <w:rFonts w:ascii="Times New Roman" w:hAnsi="Times New Roman"/>
          <w:lang w:val="sr-Cyrl-CS"/>
        </w:rPr>
      </w:pPr>
      <w:r w:rsidRPr="00D1262D">
        <w:rPr>
          <w:rFonts w:ascii="Times New Roman" w:hAnsi="Times New Roman"/>
          <w:lang w:val="ru-RU"/>
        </w:rPr>
        <w:t xml:space="preserve">У складу са чланом 88. </w:t>
      </w:r>
      <w:r w:rsidRPr="00D1262D">
        <w:rPr>
          <w:rFonts w:ascii="Times New Roman" w:hAnsi="Times New Roman"/>
          <w:lang w:val="sr-Cyrl-CS"/>
        </w:rPr>
        <w:t>став 1.</w:t>
      </w:r>
      <w:r w:rsidRPr="00D1262D">
        <w:rPr>
          <w:rFonts w:ascii="Times New Roman" w:hAnsi="Times New Roman"/>
          <w:lang w:val="ru-RU"/>
        </w:rPr>
        <w:t xml:space="preserve"> Закона, понуђач</w:t>
      </w:r>
      <w:r w:rsidRPr="00D1262D">
        <w:rPr>
          <w:rFonts w:ascii="Times New Roman" w:hAnsi="Times New Roman"/>
        </w:rPr>
        <w:t xml:space="preserve"> ____________________ </w:t>
      </w:r>
      <w:r w:rsidRPr="00D1262D">
        <w:rPr>
          <w:rFonts w:ascii="Times New Roman" w:hAnsi="Times New Roman"/>
          <w:i/>
          <w:lang w:val="ru-RU"/>
        </w:rPr>
        <w:t>[</w:t>
      </w:r>
      <w:r w:rsidRPr="00D1262D">
        <w:rPr>
          <w:rFonts w:ascii="Times New Roman" w:hAnsi="Times New Roman"/>
          <w:i/>
          <w:iCs/>
          <w:lang w:val="ru-RU"/>
        </w:rPr>
        <w:t xml:space="preserve">навести </w:t>
      </w:r>
      <w:r w:rsidRPr="00D1262D">
        <w:rPr>
          <w:rFonts w:ascii="Times New Roman" w:hAnsi="Times New Roman"/>
          <w:i/>
          <w:iCs/>
          <w:lang w:val="sr-Cyrl-CS"/>
        </w:rPr>
        <w:t>назив понуђача</w:t>
      </w:r>
      <w:r w:rsidRPr="00D1262D">
        <w:rPr>
          <w:rFonts w:ascii="Times New Roman" w:hAnsi="Times New Roman"/>
          <w:i/>
          <w:iCs/>
          <w:lang w:val="ru-RU"/>
        </w:rPr>
        <w:t xml:space="preserve">], </w:t>
      </w:r>
      <w:r w:rsidRPr="00D1262D">
        <w:rPr>
          <w:rFonts w:ascii="Times New Roman" w:hAnsi="Times New Roman"/>
          <w:lang w:val="ru-RU"/>
        </w:rPr>
        <w:t>достав</w:t>
      </w:r>
      <w:r w:rsidRPr="00D1262D">
        <w:rPr>
          <w:rFonts w:ascii="Times New Roman" w:hAnsi="Times New Roman"/>
          <w:lang w:val="sr-Cyrl-CS"/>
        </w:rPr>
        <w:t xml:space="preserve">ља </w:t>
      </w:r>
      <w:r w:rsidRPr="00D1262D">
        <w:rPr>
          <w:rFonts w:ascii="Times New Roman" w:hAnsi="Times New Roman"/>
          <w:lang w:val="ru-RU"/>
        </w:rPr>
        <w:t xml:space="preserve">укупан износ и структуру трошкова припремања понуде, </w:t>
      </w:r>
      <w:r w:rsidRPr="00D1262D">
        <w:rPr>
          <w:rFonts w:ascii="Times New Roman" w:hAnsi="Times New Roman"/>
          <w:lang w:val="sr-Cyrl-CS"/>
        </w:rPr>
        <w:t xml:space="preserve">како следи у </w:t>
      </w:r>
      <w:r w:rsidRPr="00D1262D">
        <w:rPr>
          <w:rFonts w:ascii="Times New Roman" w:hAnsi="Times New Roman"/>
          <w:lang w:val="ru-RU"/>
        </w:rPr>
        <w:t>табели:</w:t>
      </w:r>
    </w:p>
    <w:p w:rsidR="00C672C6" w:rsidRPr="00D1262D" w:rsidRDefault="00C672C6" w:rsidP="00C672C6">
      <w:pPr>
        <w:spacing w:after="120"/>
        <w:jc w:val="both"/>
        <w:rPr>
          <w:rFonts w:ascii="Times New Roman" w:hAnsi="Times New Roman"/>
          <w:b/>
          <w:i/>
          <w:lang w:val="sr-Cyrl-CS"/>
        </w:rPr>
      </w:pPr>
    </w:p>
    <w:tbl>
      <w:tblPr>
        <w:tblW w:w="0" w:type="auto"/>
        <w:tblInd w:w="153" w:type="dxa"/>
        <w:tblLayout w:type="fixed"/>
        <w:tblLook w:val="0000"/>
      </w:tblPr>
      <w:tblGrid>
        <w:gridCol w:w="5565"/>
        <w:gridCol w:w="3300"/>
      </w:tblGrid>
      <w:tr w:rsidR="00C672C6" w:rsidRPr="00D1262D" w:rsidTr="00F0099D">
        <w:tc>
          <w:tcPr>
            <w:tcW w:w="5565" w:type="dxa"/>
            <w:tcBorders>
              <w:top w:val="single" w:sz="4" w:space="0" w:color="000000"/>
              <w:left w:val="single" w:sz="4" w:space="0" w:color="000000"/>
              <w:bottom w:val="single" w:sz="4" w:space="0" w:color="000000"/>
              <w:right w:val="nil"/>
            </w:tcBorders>
          </w:tcPr>
          <w:p w:rsidR="00C672C6" w:rsidRPr="00D1262D" w:rsidRDefault="00C672C6" w:rsidP="00F0099D">
            <w:pPr>
              <w:jc w:val="center"/>
              <w:rPr>
                <w:rFonts w:ascii="Times New Roman" w:hAnsi="Times New Roman"/>
                <w:b/>
                <w:i/>
              </w:rPr>
            </w:pPr>
            <w:r w:rsidRPr="00D1262D">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jc w:val="center"/>
              <w:rPr>
                <w:rFonts w:ascii="Times New Roman" w:hAnsi="Times New Roman"/>
              </w:rPr>
            </w:pPr>
            <w:r w:rsidRPr="00D1262D">
              <w:rPr>
                <w:rFonts w:ascii="Times New Roman" w:hAnsi="Times New Roman"/>
                <w:b/>
                <w:i/>
              </w:rPr>
              <w:t>ИЗНОС ТРОШКА У РСД</w:t>
            </w:r>
          </w:p>
        </w:tc>
      </w:tr>
      <w:tr w:rsidR="00C672C6" w:rsidRPr="00D1262D" w:rsidTr="00F0099D">
        <w:tc>
          <w:tcPr>
            <w:tcW w:w="55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right"/>
              <w:rPr>
                <w:rFonts w:ascii="Times New Roman" w:hAnsi="Times New Roman"/>
              </w:rPr>
            </w:pPr>
          </w:p>
        </w:tc>
      </w:tr>
      <w:tr w:rsidR="00C672C6" w:rsidRPr="00D1262D" w:rsidTr="00F0099D">
        <w:tc>
          <w:tcPr>
            <w:tcW w:w="55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jc w:val="right"/>
              <w:rPr>
                <w:rFonts w:ascii="Times New Roman" w:hAnsi="Times New Roman"/>
              </w:rPr>
            </w:pPr>
          </w:p>
        </w:tc>
      </w:tr>
      <w:tr w:rsidR="00C672C6" w:rsidRPr="00D1262D" w:rsidTr="00F0099D">
        <w:tc>
          <w:tcPr>
            <w:tcW w:w="55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rPr>
            </w:pPr>
          </w:p>
        </w:tc>
      </w:tr>
      <w:tr w:rsidR="00C672C6" w:rsidRPr="00D1262D" w:rsidTr="00F0099D">
        <w:tc>
          <w:tcPr>
            <w:tcW w:w="55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rPr>
            </w:pPr>
          </w:p>
        </w:tc>
      </w:tr>
      <w:tr w:rsidR="00C672C6" w:rsidRPr="00D1262D" w:rsidTr="00F0099D">
        <w:tc>
          <w:tcPr>
            <w:tcW w:w="55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rPr>
            </w:pPr>
          </w:p>
        </w:tc>
      </w:tr>
      <w:tr w:rsidR="00C672C6" w:rsidRPr="00D1262D" w:rsidTr="00F0099D">
        <w:tc>
          <w:tcPr>
            <w:tcW w:w="55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rPr>
            </w:pPr>
          </w:p>
        </w:tc>
      </w:tr>
      <w:tr w:rsidR="00C672C6" w:rsidRPr="00D1262D" w:rsidTr="00F0099D">
        <w:tc>
          <w:tcPr>
            <w:tcW w:w="5565" w:type="dxa"/>
            <w:tcBorders>
              <w:top w:val="single" w:sz="4" w:space="0" w:color="000000"/>
              <w:left w:val="single" w:sz="4" w:space="0" w:color="000000"/>
              <w:bottom w:val="single" w:sz="4" w:space="0" w:color="000000"/>
              <w:right w:val="nil"/>
            </w:tcBorders>
          </w:tcPr>
          <w:p w:rsidR="00C672C6" w:rsidRPr="00D1262D" w:rsidRDefault="00C672C6" w:rsidP="00F0099D">
            <w:pPr>
              <w:snapToGrid w:val="0"/>
              <w:jc w:val="both"/>
              <w:rPr>
                <w:rFonts w:ascii="Times New Roman" w:hAnsi="Times New Roman"/>
                <w:i/>
                <w:lang w:val="ru-RU"/>
              </w:rPr>
            </w:pPr>
          </w:p>
          <w:p w:rsidR="00C672C6" w:rsidRPr="00D1262D" w:rsidRDefault="00C672C6" w:rsidP="00F0099D">
            <w:pPr>
              <w:jc w:val="both"/>
              <w:rPr>
                <w:rFonts w:ascii="Times New Roman" w:hAnsi="Times New Roman"/>
                <w:lang w:val="ru-RU"/>
              </w:rPr>
            </w:pPr>
            <w:r w:rsidRPr="00D1262D">
              <w:rPr>
                <w:rFonts w:ascii="Times New Roman" w:hAnsi="Times New Roman"/>
                <w:b/>
                <w:i/>
                <w:lang w:val="ru-RU"/>
              </w:rPr>
              <w:t>УКУПАН ИЗНОС ТРОШКОВА ПРИП</w:t>
            </w:r>
            <w:r w:rsidRPr="00D1262D">
              <w:rPr>
                <w:rFonts w:ascii="Times New Roman" w:hAnsi="Times New Roman"/>
                <w:b/>
                <w:i/>
              </w:rPr>
              <w:t>Р</w:t>
            </w:r>
            <w:r w:rsidRPr="00D1262D">
              <w:rPr>
                <w:rFonts w:ascii="Times New Roman" w:hAnsi="Times New Roman"/>
                <w:b/>
                <w:i/>
                <w:lang w:val="ru-RU"/>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C672C6" w:rsidRPr="00D1262D" w:rsidRDefault="00C672C6" w:rsidP="00F0099D">
            <w:pPr>
              <w:snapToGrid w:val="0"/>
              <w:rPr>
                <w:rFonts w:ascii="Times New Roman" w:hAnsi="Times New Roman"/>
                <w:lang w:val="ru-RU"/>
              </w:rPr>
            </w:pPr>
          </w:p>
        </w:tc>
      </w:tr>
    </w:tbl>
    <w:p w:rsidR="00C672C6" w:rsidRPr="00D1262D" w:rsidRDefault="00C672C6" w:rsidP="00C672C6">
      <w:pPr>
        <w:jc w:val="both"/>
        <w:rPr>
          <w:rFonts w:ascii="Times New Roman" w:hAnsi="Times New Roman"/>
          <w:lang w:val="ru-RU"/>
        </w:rPr>
      </w:pPr>
    </w:p>
    <w:p w:rsidR="00C672C6" w:rsidRPr="00D1262D" w:rsidRDefault="00C672C6" w:rsidP="00C672C6">
      <w:pPr>
        <w:jc w:val="both"/>
        <w:rPr>
          <w:rFonts w:ascii="Times New Roman" w:hAnsi="Times New Roman"/>
          <w:lang w:val="ru-RU"/>
        </w:rPr>
      </w:pPr>
      <w:r w:rsidRPr="00D1262D">
        <w:rPr>
          <w:rFonts w:ascii="Times New Roman" w:hAnsi="Times New Roman"/>
          <w:lang w:val="ru-RU"/>
        </w:rPr>
        <w:t>Трошкове припреме и подношења понуде сноси искључиво понуђач и не може тражити од наручиоца накнаду трошкова.</w:t>
      </w:r>
    </w:p>
    <w:p w:rsidR="00C672C6" w:rsidRPr="00D1262D" w:rsidRDefault="00C672C6" w:rsidP="00C672C6">
      <w:pPr>
        <w:jc w:val="both"/>
        <w:rPr>
          <w:rFonts w:ascii="Times New Roman" w:hAnsi="Times New Roman"/>
          <w:lang w:val="sr-Cyrl-CS"/>
        </w:rPr>
      </w:pPr>
      <w:r w:rsidRPr="00D1262D">
        <w:rPr>
          <w:rFonts w:ascii="Times New Roman" w:hAnsi="Times New Roman"/>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672C6" w:rsidRPr="00D1262D" w:rsidRDefault="00C672C6" w:rsidP="00C672C6">
      <w:pPr>
        <w:spacing w:after="120"/>
        <w:ind w:firstLine="426"/>
        <w:jc w:val="both"/>
        <w:rPr>
          <w:rFonts w:ascii="Times New Roman" w:hAnsi="Times New Roman"/>
          <w:b/>
          <w:bCs/>
          <w:i/>
          <w:lang w:val="ru-RU"/>
        </w:rPr>
      </w:pPr>
    </w:p>
    <w:p w:rsidR="00C672C6" w:rsidRPr="00D1262D" w:rsidRDefault="00C672C6" w:rsidP="00C672C6">
      <w:pPr>
        <w:spacing w:after="120"/>
        <w:jc w:val="both"/>
        <w:rPr>
          <w:rFonts w:ascii="Times New Roman" w:hAnsi="Times New Roman"/>
          <w:bCs/>
          <w:i/>
          <w:color w:val="FF0000"/>
          <w:lang w:val="sr-Cyrl-CS"/>
        </w:rPr>
      </w:pPr>
      <w:r w:rsidRPr="00D1262D">
        <w:rPr>
          <w:rFonts w:ascii="Times New Roman" w:hAnsi="Times New Roman"/>
          <w:b/>
          <w:bCs/>
          <w:i/>
          <w:lang w:val="ru-RU"/>
        </w:rPr>
        <w:t xml:space="preserve"> Напомена: </w:t>
      </w:r>
      <w:r w:rsidRPr="00D1262D">
        <w:rPr>
          <w:rFonts w:ascii="Times New Roman" w:hAnsi="Times New Roman"/>
          <w:bCs/>
          <w:i/>
          <w:lang w:val="ru-RU"/>
        </w:rPr>
        <w:t>достављање овог обрасца није обавезно</w:t>
      </w:r>
      <w:r w:rsidRPr="00D1262D">
        <w:rPr>
          <w:rFonts w:ascii="Times New Roman" w:hAnsi="Times New Roman"/>
          <w:bCs/>
          <w:i/>
        </w:rPr>
        <w:t>.</w:t>
      </w:r>
    </w:p>
    <w:p w:rsidR="00C672C6" w:rsidRPr="00D1262D" w:rsidRDefault="00C672C6" w:rsidP="00C672C6">
      <w:pPr>
        <w:spacing w:after="120"/>
        <w:jc w:val="both"/>
        <w:rPr>
          <w:rFonts w:ascii="Times New Roman" w:hAnsi="Times New Roman"/>
          <w:bCs/>
        </w:rPr>
      </w:pPr>
    </w:p>
    <w:p w:rsidR="00C672C6" w:rsidRPr="00D1262D" w:rsidRDefault="00C672C6" w:rsidP="00C672C6">
      <w:pPr>
        <w:spacing w:after="120"/>
        <w:ind w:firstLine="425"/>
        <w:jc w:val="both"/>
        <w:rPr>
          <w:rFonts w:ascii="Times New Roman" w:hAnsi="Times New Roman"/>
          <w:bCs/>
          <w:lang w:val="ru-RU"/>
        </w:rPr>
      </w:pPr>
    </w:p>
    <w:tbl>
      <w:tblPr>
        <w:tblW w:w="0" w:type="auto"/>
        <w:tblLayout w:type="fixed"/>
        <w:tblLook w:val="0000"/>
      </w:tblPr>
      <w:tblGrid>
        <w:gridCol w:w="3080"/>
        <w:gridCol w:w="3068"/>
        <w:gridCol w:w="3094"/>
      </w:tblGrid>
      <w:tr w:rsidR="00C672C6" w:rsidRPr="00D1262D" w:rsidTr="00F0099D">
        <w:tc>
          <w:tcPr>
            <w:tcW w:w="3080" w:type="dxa"/>
            <w:vAlign w:val="center"/>
          </w:tcPr>
          <w:p w:rsidR="00C672C6" w:rsidRPr="00F34D6A" w:rsidRDefault="00C672C6" w:rsidP="00F0099D">
            <w:pPr>
              <w:pStyle w:val="BodyText2"/>
              <w:spacing w:line="100" w:lineRule="atLeast"/>
              <w:jc w:val="center"/>
              <w:rPr>
                <w:sz w:val="22"/>
                <w:szCs w:val="22"/>
                <w:lang w:val="en-US"/>
              </w:rPr>
            </w:pPr>
            <w:r w:rsidRPr="00F34D6A">
              <w:rPr>
                <w:sz w:val="22"/>
                <w:szCs w:val="22"/>
                <w:lang w:val="en-US"/>
              </w:rPr>
              <w:t>Датум:</w:t>
            </w:r>
          </w:p>
        </w:tc>
        <w:tc>
          <w:tcPr>
            <w:tcW w:w="3068" w:type="dxa"/>
            <w:vAlign w:val="center"/>
          </w:tcPr>
          <w:p w:rsidR="00C672C6" w:rsidRPr="00F34D6A" w:rsidRDefault="00C672C6" w:rsidP="00F0099D">
            <w:pPr>
              <w:pStyle w:val="BodyText2"/>
              <w:spacing w:line="100" w:lineRule="atLeast"/>
              <w:jc w:val="center"/>
              <w:rPr>
                <w:sz w:val="22"/>
                <w:szCs w:val="22"/>
                <w:lang w:val="en-US"/>
              </w:rPr>
            </w:pPr>
            <w:r w:rsidRPr="00F34D6A">
              <w:rPr>
                <w:sz w:val="22"/>
                <w:szCs w:val="22"/>
                <w:lang w:val="en-US"/>
              </w:rPr>
              <w:t>М.П.</w:t>
            </w:r>
          </w:p>
        </w:tc>
        <w:tc>
          <w:tcPr>
            <w:tcW w:w="3094" w:type="dxa"/>
            <w:vAlign w:val="center"/>
          </w:tcPr>
          <w:p w:rsidR="00C672C6" w:rsidRPr="00F34D6A" w:rsidRDefault="00C672C6" w:rsidP="00F0099D">
            <w:pPr>
              <w:pStyle w:val="BodyText2"/>
              <w:spacing w:line="100" w:lineRule="atLeast"/>
              <w:jc w:val="center"/>
              <w:rPr>
                <w:sz w:val="22"/>
                <w:szCs w:val="22"/>
                <w:lang w:val="en-US"/>
              </w:rPr>
            </w:pPr>
            <w:r w:rsidRPr="00F34D6A">
              <w:rPr>
                <w:sz w:val="22"/>
                <w:szCs w:val="22"/>
                <w:lang w:val="en-US"/>
              </w:rPr>
              <w:t>Потпис понуђача</w:t>
            </w:r>
          </w:p>
        </w:tc>
      </w:tr>
      <w:tr w:rsidR="00C672C6" w:rsidRPr="00D1262D" w:rsidTr="00F0099D">
        <w:tc>
          <w:tcPr>
            <w:tcW w:w="3080" w:type="dxa"/>
            <w:tcBorders>
              <w:top w:val="nil"/>
              <w:left w:val="nil"/>
              <w:bottom w:val="single" w:sz="4" w:space="0" w:color="000000"/>
              <w:right w:val="nil"/>
            </w:tcBorders>
          </w:tcPr>
          <w:p w:rsidR="00C672C6" w:rsidRPr="00F34D6A" w:rsidRDefault="00C672C6" w:rsidP="00F0099D">
            <w:pPr>
              <w:pStyle w:val="BodyText2"/>
              <w:snapToGrid w:val="0"/>
              <w:spacing w:line="100" w:lineRule="atLeast"/>
              <w:jc w:val="both"/>
              <w:rPr>
                <w:sz w:val="22"/>
                <w:szCs w:val="22"/>
                <w:lang w:val="en-US"/>
              </w:rPr>
            </w:pPr>
          </w:p>
        </w:tc>
        <w:tc>
          <w:tcPr>
            <w:tcW w:w="3068" w:type="dxa"/>
          </w:tcPr>
          <w:p w:rsidR="00C672C6" w:rsidRPr="00F34D6A" w:rsidRDefault="00C672C6" w:rsidP="00F0099D">
            <w:pPr>
              <w:pStyle w:val="BodyText2"/>
              <w:snapToGrid w:val="0"/>
              <w:spacing w:line="100" w:lineRule="atLeast"/>
              <w:jc w:val="both"/>
              <w:rPr>
                <w:sz w:val="22"/>
                <w:szCs w:val="22"/>
                <w:lang w:val="en-US"/>
              </w:rPr>
            </w:pPr>
          </w:p>
        </w:tc>
        <w:tc>
          <w:tcPr>
            <w:tcW w:w="3094" w:type="dxa"/>
            <w:tcBorders>
              <w:top w:val="nil"/>
              <w:left w:val="nil"/>
              <w:bottom w:val="single" w:sz="4" w:space="0" w:color="000000"/>
              <w:right w:val="nil"/>
            </w:tcBorders>
          </w:tcPr>
          <w:p w:rsidR="00C672C6" w:rsidRPr="00F34D6A" w:rsidRDefault="00C672C6" w:rsidP="00F0099D">
            <w:pPr>
              <w:pStyle w:val="BodyText2"/>
              <w:snapToGrid w:val="0"/>
              <w:spacing w:line="100" w:lineRule="atLeast"/>
              <w:jc w:val="both"/>
              <w:rPr>
                <w:sz w:val="22"/>
                <w:szCs w:val="22"/>
                <w:lang w:val="en-US"/>
              </w:rPr>
            </w:pPr>
          </w:p>
        </w:tc>
      </w:tr>
    </w:tbl>
    <w:p w:rsidR="00C672C6" w:rsidRDefault="00C672C6" w:rsidP="00C672C6">
      <w:pPr>
        <w:rPr>
          <w:rFonts w:ascii="Times New Roman" w:hAnsi="Times New Roman"/>
        </w:rPr>
      </w:pPr>
    </w:p>
    <w:p w:rsidR="00967EEB" w:rsidRDefault="00967EEB" w:rsidP="00C672C6">
      <w:pPr>
        <w:rPr>
          <w:rFonts w:ascii="Times New Roman" w:hAnsi="Times New Roman"/>
        </w:rPr>
      </w:pPr>
    </w:p>
    <w:p w:rsidR="00967EEB" w:rsidRPr="00967EEB" w:rsidRDefault="00967EEB" w:rsidP="00C672C6">
      <w:pPr>
        <w:rPr>
          <w:rFonts w:ascii="Times New Roman" w:hAnsi="Times New Roman"/>
        </w:rPr>
      </w:pPr>
    </w:p>
    <w:p w:rsidR="00C672C6" w:rsidRDefault="00C672C6" w:rsidP="00C672C6">
      <w:pPr>
        <w:rPr>
          <w:rFonts w:ascii="Times New Roman" w:hAnsi="Times New Roman"/>
          <w:b/>
          <w:bCs/>
          <w:i/>
          <w:iCs/>
          <w:lang w:val="sr-Cyrl-CS"/>
        </w:rPr>
      </w:pPr>
    </w:p>
    <w:p w:rsidR="00B101D5" w:rsidRPr="00B101D5" w:rsidRDefault="00B101D5" w:rsidP="00C672C6">
      <w:pPr>
        <w:rPr>
          <w:rFonts w:ascii="Times New Roman" w:hAnsi="Times New Roman"/>
          <w:b/>
          <w:bCs/>
          <w:i/>
          <w:iCs/>
          <w:lang w:val="sr-Cyrl-CS"/>
        </w:rPr>
      </w:pPr>
    </w:p>
    <w:p w:rsidR="00C672C6" w:rsidRPr="00D1262D" w:rsidRDefault="00C672C6" w:rsidP="00C672C6">
      <w:pPr>
        <w:pStyle w:val="BodyText3"/>
        <w:spacing w:after="0"/>
        <w:jc w:val="both"/>
        <w:rPr>
          <w:b/>
          <w:sz w:val="22"/>
          <w:szCs w:val="22"/>
          <w:lang w:val="sr-Cyrl-CS"/>
        </w:rPr>
      </w:pPr>
      <w:r w:rsidRPr="00D1262D">
        <w:rPr>
          <w:b/>
          <w:sz w:val="22"/>
          <w:szCs w:val="22"/>
        </w:rPr>
        <w:t xml:space="preserve">VI-4                </w:t>
      </w:r>
      <w:r w:rsidRPr="00D1262D">
        <w:rPr>
          <w:b/>
          <w:sz w:val="22"/>
          <w:szCs w:val="22"/>
          <w:lang w:val="sr-Cyrl-CS"/>
        </w:rPr>
        <w:t>ОБРАЗАЦ ИЗЈАВЕ О НЕЗАВИСНОЈ ПОНУДИ</w:t>
      </w:r>
    </w:p>
    <w:p w:rsidR="00C672C6" w:rsidRPr="00D1262D" w:rsidRDefault="00C672C6" w:rsidP="00C672C6">
      <w:pPr>
        <w:pStyle w:val="BodyText3"/>
        <w:spacing w:after="0"/>
        <w:jc w:val="both"/>
        <w:rPr>
          <w:sz w:val="22"/>
          <w:szCs w:val="22"/>
          <w:lang w:val="sr-Cyrl-CS"/>
        </w:rPr>
      </w:pPr>
    </w:p>
    <w:p w:rsidR="00C672C6" w:rsidRPr="00D1262D" w:rsidRDefault="00C672C6" w:rsidP="00C672C6">
      <w:pPr>
        <w:pStyle w:val="BodyText3"/>
        <w:spacing w:after="0"/>
        <w:jc w:val="both"/>
        <w:rPr>
          <w:sz w:val="22"/>
          <w:szCs w:val="22"/>
          <w:lang w:val="sr-Cyrl-CS"/>
        </w:rPr>
      </w:pPr>
    </w:p>
    <w:p w:rsidR="00C672C6" w:rsidRPr="00D1262D" w:rsidRDefault="00C672C6" w:rsidP="00C672C6">
      <w:pPr>
        <w:pStyle w:val="BodyText3"/>
        <w:spacing w:after="0"/>
        <w:jc w:val="both"/>
        <w:rPr>
          <w:sz w:val="22"/>
          <w:szCs w:val="22"/>
        </w:rPr>
      </w:pPr>
      <w:r w:rsidRPr="00D1262D">
        <w:rPr>
          <w:sz w:val="22"/>
          <w:szCs w:val="22"/>
        </w:rPr>
        <w:t xml:space="preserve">У складу са чланом 26. Закона, ________________________________________, </w:t>
      </w:r>
    </w:p>
    <w:p w:rsidR="00C672C6" w:rsidRPr="00D1262D" w:rsidRDefault="00C672C6" w:rsidP="00C672C6">
      <w:pPr>
        <w:pStyle w:val="BodyText3"/>
        <w:spacing w:after="0"/>
        <w:jc w:val="both"/>
        <w:rPr>
          <w:sz w:val="22"/>
          <w:szCs w:val="22"/>
        </w:rPr>
      </w:pPr>
      <w:r w:rsidRPr="00D1262D">
        <w:rPr>
          <w:sz w:val="22"/>
          <w:szCs w:val="22"/>
        </w:rPr>
        <w:t xml:space="preserve">                                                                            (Назив понуђача)</w:t>
      </w:r>
    </w:p>
    <w:p w:rsidR="00C672C6" w:rsidRPr="00D1262D" w:rsidRDefault="00C672C6" w:rsidP="00C672C6">
      <w:pPr>
        <w:pStyle w:val="BodyText3"/>
        <w:spacing w:after="0"/>
        <w:jc w:val="both"/>
        <w:rPr>
          <w:w w:val="200"/>
          <w:sz w:val="22"/>
          <w:szCs w:val="22"/>
        </w:rPr>
      </w:pPr>
      <w:r w:rsidRPr="00D1262D">
        <w:rPr>
          <w:sz w:val="22"/>
          <w:szCs w:val="22"/>
        </w:rPr>
        <w:t xml:space="preserve">даје: </w:t>
      </w:r>
    </w:p>
    <w:p w:rsidR="00C672C6" w:rsidRPr="00D1262D" w:rsidRDefault="00C672C6" w:rsidP="00C672C6">
      <w:pPr>
        <w:pStyle w:val="BodyText3"/>
        <w:spacing w:before="360" w:after="360"/>
        <w:ind w:firstLine="227"/>
        <w:jc w:val="center"/>
        <w:rPr>
          <w:b/>
          <w:bCs/>
          <w:sz w:val="22"/>
          <w:szCs w:val="22"/>
          <w:lang w:val="sr-Cyrl-CS"/>
        </w:rPr>
      </w:pPr>
      <w:r w:rsidRPr="00D1262D">
        <w:rPr>
          <w:b/>
          <w:bCs/>
          <w:sz w:val="22"/>
          <w:szCs w:val="22"/>
          <w:lang w:val="sr-Cyrl-CS"/>
        </w:rPr>
        <w:t xml:space="preserve">ИЗЈАВУ </w:t>
      </w:r>
    </w:p>
    <w:p w:rsidR="00C672C6" w:rsidRPr="00D1262D" w:rsidRDefault="00C672C6" w:rsidP="00C902CC">
      <w:pPr>
        <w:pStyle w:val="BodyText3"/>
        <w:spacing w:before="360" w:after="360"/>
        <w:ind w:firstLine="227"/>
        <w:jc w:val="center"/>
        <w:rPr>
          <w:bCs/>
          <w:sz w:val="22"/>
          <w:szCs w:val="22"/>
        </w:rPr>
      </w:pPr>
      <w:r w:rsidRPr="00D1262D">
        <w:rPr>
          <w:b/>
          <w:bCs/>
          <w:sz w:val="22"/>
          <w:szCs w:val="22"/>
          <w:lang w:val="sr-Cyrl-CS"/>
        </w:rPr>
        <w:t>О НЕЗАВИСНОЈ</w:t>
      </w:r>
      <w:r w:rsidRPr="00D1262D">
        <w:rPr>
          <w:b/>
          <w:bCs/>
          <w:sz w:val="22"/>
          <w:szCs w:val="22"/>
        </w:rPr>
        <w:t xml:space="preserve"> ПОНУДИ</w:t>
      </w:r>
    </w:p>
    <w:p w:rsidR="00C672C6" w:rsidRPr="00D1262D" w:rsidRDefault="00C672C6" w:rsidP="00C672C6">
      <w:pPr>
        <w:jc w:val="both"/>
        <w:rPr>
          <w:rFonts w:ascii="Times New Roman" w:hAnsi="Times New Roman"/>
          <w:lang w:val="ru-RU"/>
        </w:rPr>
      </w:pPr>
      <w:r w:rsidRPr="00D1262D">
        <w:rPr>
          <w:rFonts w:ascii="Times New Roman" w:hAnsi="Times New Roman"/>
          <w:lang w:val="ru-RU"/>
        </w:rPr>
        <w:tab/>
      </w:r>
      <w:r w:rsidRPr="00D1262D">
        <w:rPr>
          <w:rFonts w:ascii="Times New Roman" w:hAnsi="Times New Roman"/>
          <w:lang w:val="ru-RU"/>
        </w:rPr>
        <w:tab/>
      </w:r>
      <w:r w:rsidRPr="00D1262D">
        <w:rPr>
          <w:rFonts w:ascii="Times New Roman" w:hAnsi="Times New Roman"/>
          <w:lang w:val="ru-RU"/>
        </w:rPr>
        <w:tab/>
      </w:r>
    </w:p>
    <w:p w:rsidR="00C672C6" w:rsidRPr="00D1262D" w:rsidRDefault="00C672C6" w:rsidP="00C672C6">
      <w:pPr>
        <w:jc w:val="both"/>
        <w:rPr>
          <w:rFonts w:ascii="Times New Roman" w:hAnsi="Times New Roman"/>
          <w:bCs/>
        </w:rPr>
      </w:pPr>
      <w:r w:rsidRPr="00D1262D">
        <w:rPr>
          <w:rFonts w:ascii="Times New Roman" w:hAnsi="Times New Roman"/>
          <w:lang w:val="ru-RU"/>
        </w:rPr>
        <w:t>Под пуном материјалном и кривичном одговорношћу п</w:t>
      </w:r>
      <w:r w:rsidRPr="00D1262D">
        <w:rPr>
          <w:rFonts w:ascii="Times New Roman" w:hAnsi="Times New Roman"/>
          <w:bCs/>
          <w:lang w:val="ru-RU"/>
        </w:rPr>
        <w:t xml:space="preserve">отврђујем да сам понуду у </w:t>
      </w:r>
      <w:r w:rsidRPr="00D1262D">
        <w:rPr>
          <w:rFonts w:ascii="Times New Roman" w:hAnsi="Times New Roman"/>
          <w:bCs/>
          <w:lang w:val="sr-Cyrl-CS"/>
        </w:rPr>
        <w:t>поступку</w:t>
      </w:r>
      <w:r w:rsidRPr="00D1262D">
        <w:rPr>
          <w:rFonts w:ascii="Times New Roman" w:hAnsi="Times New Roman"/>
          <w:bCs/>
          <w:lang w:val="ru-RU"/>
        </w:rPr>
        <w:t xml:space="preserve"> јавне набавке</w:t>
      </w:r>
      <w:r w:rsidR="00C902CC">
        <w:rPr>
          <w:rFonts w:ascii="Times New Roman" w:hAnsi="Times New Roman"/>
          <w:lang w:val="sr-Cyrl-CS"/>
        </w:rPr>
        <w:t>мале вредности -И</w:t>
      </w:r>
      <w:r w:rsidR="00C902CC" w:rsidRPr="000260BA">
        <w:rPr>
          <w:rFonts w:ascii="Times New Roman" w:hAnsi="Times New Roman"/>
          <w:lang w:val="sr-Cyrl-CS"/>
        </w:rPr>
        <w:t>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00C902CC">
        <w:rPr>
          <w:rFonts w:ascii="Times New Roman" w:hAnsi="Times New Roman"/>
          <w:iCs/>
          <w:lang w:val="sr-Cyrl-CS"/>
        </w:rPr>
        <w:t xml:space="preserve">ЈНМВ </w:t>
      </w:r>
      <w:r w:rsidRPr="00D1262D">
        <w:rPr>
          <w:rFonts w:ascii="Times New Roman" w:hAnsi="Times New Roman"/>
          <w:lang w:val="sr-Cyrl-CS"/>
        </w:rPr>
        <w:t xml:space="preserve"> бр</w:t>
      </w:r>
      <w:r w:rsidR="00C902CC">
        <w:rPr>
          <w:rFonts w:ascii="Times New Roman" w:hAnsi="Times New Roman"/>
        </w:rPr>
        <w:t>1.3.6.</w:t>
      </w:r>
      <w:r w:rsidRPr="00D1262D">
        <w:rPr>
          <w:rFonts w:ascii="Times New Roman" w:hAnsi="Times New Roman"/>
          <w:bCs/>
          <w:lang w:val="ru-RU"/>
        </w:rPr>
        <w:t>, поднео независно, без договора са другим понуђачима или заинтересованим лицима.</w:t>
      </w:r>
    </w:p>
    <w:p w:rsidR="00C672C6" w:rsidRPr="00D1262D" w:rsidRDefault="00C672C6" w:rsidP="00C672C6">
      <w:pPr>
        <w:jc w:val="both"/>
        <w:rPr>
          <w:rFonts w:ascii="Times New Roman" w:hAnsi="Times New Roman"/>
          <w:bCs/>
        </w:rPr>
      </w:pPr>
    </w:p>
    <w:p w:rsidR="00C672C6" w:rsidRPr="00D1262D" w:rsidRDefault="00C672C6" w:rsidP="00C672C6">
      <w:pPr>
        <w:jc w:val="both"/>
        <w:rPr>
          <w:rFonts w:ascii="Times New Roman" w:hAnsi="Times New Roman"/>
          <w:bCs/>
        </w:rPr>
      </w:pPr>
    </w:p>
    <w:p w:rsidR="00C672C6" w:rsidRPr="00D1262D" w:rsidRDefault="00C672C6" w:rsidP="00C672C6">
      <w:pPr>
        <w:pStyle w:val="BodyText3"/>
        <w:spacing w:after="0"/>
        <w:ind w:firstLine="227"/>
        <w:jc w:val="both"/>
        <w:rPr>
          <w:sz w:val="22"/>
          <w:szCs w:val="22"/>
        </w:rPr>
      </w:pPr>
    </w:p>
    <w:tbl>
      <w:tblPr>
        <w:tblW w:w="0" w:type="auto"/>
        <w:tblLayout w:type="fixed"/>
        <w:tblLook w:val="0000"/>
      </w:tblPr>
      <w:tblGrid>
        <w:gridCol w:w="3080"/>
        <w:gridCol w:w="3065"/>
        <w:gridCol w:w="3097"/>
      </w:tblGrid>
      <w:tr w:rsidR="00C672C6" w:rsidRPr="00D1262D" w:rsidTr="00F0099D">
        <w:tc>
          <w:tcPr>
            <w:tcW w:w="3080" w:type="dxa"/>
            <w:vAlign w:val="center"/>
          </w:tcPr>
          <w:p w:rsidR="00C672C6" w:rsidRPr="00F34D6A" w:rsidRDefault="00C672C6" w:rsidP="00F0099D">
            <w:pPr>
              <w:pStyle w:val="BodyText2"/>
              <w:spacing w:line="100" w:lineRule="atLeast"/>
              <w:jc w:val="center"/>
              <w:rPr>
                <w:sz w:val="22"/>
                <w:szCs w:val="22"/>
                <w:lang w:val="en-US"/>
              </w:rPr>
            </w:pPr>
            <w:r w:rsidRPr="00F34D6A">
              <w:rPr>
                <w:sz w:val="22"/>
                <w:szCs w:val="22"/>
                <w:lang w:val="en-US"/>
              </w:rPr>
              <w:t>Датум:</w:t>
            </w:r>
          </w:p>
        </w:tc>
        <w:tc>
          <w:tcPr>
            <w:tcW w:w="3065" w:type="dxa"/>
            <w:vAlign w:val="center"/>
          </w:tcPr>
          <w:p w:rsidR="00C672C6" w:rsidRPr="00F34D6A" w:rsidRDefault="00C672C6" w:rsidP="00F0099D">
            <w:pPr>
              <w:pStyle w:val="BodyText2"/>
              <w:spacing w:line="100" w:lineRule="atLeast"/>
              <w:jc w:val="center"/>
              <w:rPr>
                <w:sz w:val="22"/>
                <w:szCs w:val="22"/>
                <w:lang w:val="en-US"/>
              </w:rPr>
            </w:pPr>
            <w:r w:rsidRPr="00F34D6A">
              <w:rPr>
                <w:sz w:val="22"/>
                <w:szCs w:val="22"/>
                <w:lang w:val="en-US"/>
              </w:rPr>
              <w:t>М.П.</w:t>
            </w:r>
          </w:p>
        </w:tc>
        <w:tc>
          <w:tcPr>
            <w:tcW w:w="3097" w:type="dxa"/>
            <w:vAlign w:val="center"/>
          </w:tcPr>
          <w:p w:rsidR="00C672C6" w:rsidRPr="00F34D6A" w:rsidRDefault="00C672C6" w:rsidP="00F0099D">
            <w:pPr>
              <w:pStyle w:val="BodyText2"/>
              <w:spacing w:line="100" w:lineRule="atLeast"/>
              <w:jc w:val="center"/>
              <w:rPr>
                <w:sz w:val="22"/>
                <w:szCs w:val="22"/>
                <w:lang w:val="en-US"/>
              </w:rPr>
            </w:pPr>
            <w:r w:rsidRPr="00F34D6A">
              <w:rPr>
                <w:sz w:val="22"/>
                <w:szCs w:val="22"/>
                <w:lang w:val="en-US"/>
              </w:rPr>
              <w:t>Потпис понуђача</w:t>
            </w:r>
          </w:p>
        </w:tc>
      </w:tr>
      <w:tr w:rsidR="00C672C6" w:rsidRPr="00D1262D" w:rsidTr="00F0099D">
        <w:tc>
          <w:tcPr>
            <w:tcW w:w="3080" w:type="dxa"/>
            <w:tcBorders>
              <w:top w:val="nil"/>
              <w:left w:val="nil"/>
              <w:bottom w:val="single" w:sz="4" w:space="0" w:color="000000"/>
              <w:right w:val="nil"/>
            </w:tcBorders>
          </w:tcPr>
          <w:p w:rsidR="00C672C6" w:rsidRPr="00F34D6A" w:rsidRDefault="00C672C6" w:rsidP="00F0099D">
            <w:pPr>
              <w:pStyle w:val="BodyText2"/>
              <w:snapToGrid w:val="0"/>
              <w:spacing w:line="100" w:lineRule="atLeast"/>
              <w:jc w:val="both"/>
              <w:rPr>
                <w:sz w:val="22"/>
                <w:szCs w:val="22"/>
                <w:lang w:val="en-US"/>
              </w:rPr>
            </w:pPr>
          </w:p>
        </w:tc>
        <w:tc>
          <w:tcPr>
            <w:tcW w:w="3065" w:type="dxa"/>
          </w:tcPr>
          <w:p w:rsidR="00C672C6" w:rsidRPr="00F34D6A" w:rsidRDefault="00C672C6" w:rsidP="00F0099D">
            <w:pPr>
              <w:pStyle w:val="BodyText2"/>
              <w:snapToGrid w:val="0"/>
              <w:spacing w:line="100" w:lineRule="atLeast"/>
              <w:jc w:val="both"/>
              <w:rPr>
                <w:sz w:val="22"/>
                <w:szCs w:val="22"/>
                <w:lang w:val="en-US"/>
              </w:rPr>
            </w:pPr>
          </w:p>
        </w:tc>
        <w:tc>
          <w:tcPr>
            <w:tcW w:w="3097" w:type="dxa"/>
            <w:tcBorders>
              <w:top w:val="nil"/>
              <w:left w:val="nil"/>
              <w:bottom w:val="single" w:sz="4" w:space="0" w:color="000000"/>
              <w:right w:val="nil"/>
            </w:tcBorders>
          </w:tcPr>
          <w:p w:rsidR="00C672C6" w:rsidRPr="00F34D6A" w:rsidRDefault="00C672C6" w:rsidP="00F0099D">
            <w:pPr>
              <w:pStyle w:val="BodyText2"/>
              <w:snapToGrid w:val="0"/>
              <w:spacing w:line="100" w:lineRule="atLeast"/>
              <w:jc w:val="both"/>
              <w:rPr>
                <w:sz w:val="22"/>
                <w:szCs w:val="22"/>
                <w:lang w:val="en-US"/>
              </w:rPr>
            </w:pPr>
          </w:p>
        </w:tc>
      </w:tr>
    </w:tbl>
    <w:p w:rsidR="00C672C6" w:rsidRPr="00D1262D" w:rsidRDefault="00C672C6" w:rsidP="00C672C6">
      <w:pPr>
        <w:pStyle w:val="BodyText3"/>
        <w:spacing w:after="0"/>
        <w:ind w:firstLine="227"/>
        <w:jc w:val="both"/>
        <w:rPr>
          <w:sz w:val="22"/>
          <w:szCs w:val="22"/>
        </w:rPr>
      </w:pPr>
    </w:p>
    <w:p w:rsidR="00C672C6" w:rsidRPr="00D1262D" w:rsidRDefault="00C672C6" w:rsidP="00C672C6">
      <w:pPr>
        <w:tabs>
          <w:tab w:val="left" w:pos="6028"/>
        </w:tabs>
        <w:autoSpaceDE w:val="0"/>
        <w:rPr>
          <w:rFonts w:ascii="Times New Roman" w:hAnsi="Times New Roman"/>
        </w:rPr>
      </w:pPr>
    </w:p>
    <w:p w:rsidR="00C672C6" w:rsidRPr="00D1262D" w:rsidRDefault="00C672C6" w:rsidP="00C672C6">
      <w:pPr>
        <w:tabs>
          <w:tab w:val="left" w:pos="6028"/>
        </w:tabs>
        <w:autoSpaceDE w:val="0"/>
        <w:jc w:val="both"/>
        <w:rPr>
          <w:rFonts w:ascii="Times New Roman" w:hAnsi="Times New Roman"/>
          <w:i/>
          <w:lang w:val="ru-RU"/>
        </w:rPr>
      </w:pPr>
      <w:r w:rsidRPr="00D1262D">
        <w:rPr>
          <w:rFonts w:ascii="Times New Roman" w:hAnsi="Times New Roman"/>
          <w:b/>
          <w:bCs/>
          <w:i/>
          <w:iCs/>
          <w:lang w:val="ru-RU"/>
        </w:rPr>
        <w:t xml:space="preserve">Напомена: </w:t>
      </w:r>
      <w:r w:rsidRPr="00D1262D">
        <w:rPr>
          <w:rFonts w:ascii="Times New Roman" w:hAnsi="Times New Roman"/>
          <w:bCs/>
          <w:i/>
          <w:iCs/>
        </w:rPr>
        <w:t>у</w:t>
      </w:r>
      <w:r w:rsidRPr="00D1262D">
        <w:rPr>
          <w:rFonts w:ascii="Times New Roman" w:hAnsi="Times New Roman"/>
          <w:bCs/>
          <w:i/>
          <w:iCs/>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D1262D">
        <w:rPr>
          <w:rFonts w:ascii="Times New Roman" w:hAnsi="Times New Roman"/>
          <w:bCs/>
          <w:i/>
          <w:iCs/>
        </w:rPr>
        <w:t xml:space="preserve"> Повреда конкуренције представља негативну референцу, у смислу члана 82. став 1. тачка 2. Закона.</w:t>
      </w:r>
    </w:p>
    <w:p w:rsidR="00C672C6" w:rsidRPr="00D1262D" w:rsidRDefault="00C672C6" w:rsidP="00C672C6">
      <w:pPr>
        <w:tabs>
          <w:tab w:val="left" w:pos="6028"/>
        </w:tabs>
        <w:autoSpaceDE w:val="0"/>
        <w:jc w:val="both"/>
        <w:rPr>
          <w:rFonts w:ascii="Times New Roman" w:hAnsi="Times New Roman"/>
          <w:bCs/>
          <w:i/>
          <w:iCs/>
          <w:lang w:val="ru-RU"/>
        </w:rPr>
      </w:pPr>
      <w:r w:rsidRPr="00D1262D">
        <w:rPr>
          <w:rFonts w:ascii="Times New Roman" w:hAnsi="Times New Roman"/>
          <w:b/>
          <w:bCs/>
          <w:i/>
          <w:iCs/>
          <w:u w:val="single"/>
          <w:lang w:val="ru-RU"/>
        </w:rPr>
        <w:t>Уколико понуду подноси група понуђача</w:t>
      </w:r>
      <w:r w:rsidRPr="00D1262D">
        <w:rPr>
          <w:rFonts w:ascii="Times New Roman" w:hAnsi="Times New Roman"/>
          <w:b/>
          <w:bCs/>
          <w:i/>
          <w:iCs/>
          <w:u w:val="single"/>
        </w:rPr>
        <w:t>,</w:t>
      </w:r>
      <w:r w:rsidRPr="00D1262D">
        <w:rPr>
          <w:rFonts w:ascii="Times New Roman" w:hAnsi="Times New Roman"/>
          <w:bCs/>
          <w:i/>
          <w:iCs/>
        </w:rPr>
        <w:t xml:space="preserve"> Изјава мора бити потписана од стране овлашћеног лица </w:t>
      </w:r>
      <w:r w:rsidRPr="00D1262D">
        <w:rPr>
          <w:rFonts w:ascii="Times New Roman" w:hAnsi="Times New Roman"/>
          <w:bCs/>
          <w:i/>
          <w:iCs/>
          <w:lang w:val="ru-RU"/>
        </w:rPr>
        <w:t>свак</w:t>
      </w:r>
      <w:r w:rsidRPr="00D1262D">
        <w:rPr>
          <w:rFonts w:ascii="Times New Roman" w:hAnsi="Times New Roman"/>
          <w:bCs/>
          <w:i/>
          <w:iCs/>
        </w:rPr>
        <w:t xml:space="preserve">ог </w:t>
      </w:r>
      <w:r w:rsidRPr="00D1262D">
        <w:rPr>
          <w:rFonts w:ascii="Times New Roman" w:hAnsi="Times New Roman"/>
          <w:bCs/>
          <w:i/>
          <w:iCs/>
          <w:lang w:val="ru-RU"/>
        </w:rPr>
        <w:t>понуђач</w:t>
      </w:r>
      <w:r w:rsidRPr="00D1262D">
        <w:rPr>
          <w:rFonts w:ascii="Times New Roman" w:hAnsi="Times New Roman"/>
          <w:bCs/>
          <w:i/>
          <w:iCs/>
        </w:rPr>
        <w:t>а</w:t>
      </w:r>
      <w:r w:rsidRPr="00D1262D">
        <w:rPr>
          <w:rFonts w:ascii="Times New Roman" w:hAnsi="Times New Roman"/>
          <w:bCs/>
          <w:i/>
          <w:iCs/>
          <w:lang w:val="ru-RU"/>
        </w:rPr>
        <w:t xml:space="preserve"> из групе понуђача</w:t>
      </w:r>
      <w:r w:rsidRPr="00D1262D">
        <w:rPr>
          <w:rFonts w:ascii="Times New Roman" w:hAnsi="Times New Roman"/>
          <w:bCs/>
          <w:i/>
          <w:iCs/>
        </w:rPr>
        <w:t xml:space="preserve"> и оверена печатом.</w:t>
      </w:r>
    </w:p>
    <w:p w:rsidR="00C672C6" w:rsidRPr="00D1262D" w:rsidRDefault="00C672C6" w:rsidP="00C672C6">
      <w:pPr>
        <w:tabs>
          <w:tab w:val="left" w:pos="6028"/>
        </w:tabs>
        <w:autoSpaceDE w:val="0"/>
        <w:jc w:val="both"/>
        <w:rPr>
          <w:rFonts w:ascii="Times New Roman" w:hAnsi="Times New Roman"/>
          <w:bCs/>
          <w:i/>
          <w:iCs/>
          <w:lang w:val="ru-RU"/>
        </w:rPr>
      </w:pPr>
    </w:p>
    <w:p w:rsidR="00C672C6" w:rsidRPr="00D1262D" w:rsidRDefault="00C672C6" w:rsidP="00C672C6">
      <w:pPr>
        <w:pStyle w:val="BodyText2"/>
        <w:spacing w:line="100" w:lineRule="atLeast"/>
        <w:ind w:firstLine="227"/>
        <w:jc w:val="both"/>
        <w:rPr>
          <w:i/>
          <w:color w:val="auto"/>
          <w:sz w:val="22"/>
          <w:szCs w:val="22"/>
        </w:rPr>
      </w:pPr>
    </w:p>
    <w:p w:rsidR="00C672C6" w:rsidRPr="00D1262D" w:rsidRDefault="00C672C6" w:rsidP="00C672C6">
      <w:pPr>
        <w:ind w:firstLine="720"/>
        <w:jc w:val="both"/>
        <w:rPr>
          <w:rFonts w:ascii="Times New Roman" w:hAnsi="Times New Roman"/>
          <w:b/>
          <w:lang w:val="sr-Cyrl-CS"/>
        </w:rPr>
      </w:pPr>
    </w:p>
    <w:p w:rsidR="00C672C6" w:rsidRPr="00D1262D" w:rsidRDefault="00C672C6" w:rsidP="00C672C6">
      <w:pPr>
        <w:ind w:firstLine="720"/>
        <w:jc w:val="both"/>
        <w:rPr>
          <w:rFonts w:ascii="Times New Roman" w:hAnsi="Times New Roman"/>
          <w:b/>
        </w:rPr>
      </w:pPr>
    </w:p>
    <w:p w:rsidR="00C672C6" w:rsidRPr="00D1262D" w:rsidRDefault="00C672C6" w:rsidP="00C672C6">
      <w:pPr>
        <w:ind w:firstLine="720"/>
        <w:jc w:val="both"/>
        <w:rPr>
          <w:rFonts w:ascii="Times New Roman" w:hAnsi="Times New Roman"/>
          <w:b/>
        </w:rPr>
      </w:pPr>
    </w:p>
    <w:p w:rsidR="00C672C6" w:rsidRPr="00D1262D" w:rsidRDefault="00C672C6" w:rsidP="00C672C6">
      <w:pPr>
        <w:ind w:firstLine="720"/>
        <w:jc w:val="both"/>
        <w:rPr>
          <w:rFonts w:ascii="Times New Roman" w:hAnsi="Times New Roman"/>
          <w:b/>
          <w:color w:val="000000"/>
          <w:lang w:val="sr-Cyrl-CS"/>
        </w:rPr>
      </w:pPr>
      <w:r w:rsidRPr="00D1262D">
        <w:rPr>
          <w:rFonts w:ascii="Times New Roman" w:hAnsi="Times New Roman"/>
          <w:b/>
          <w:color w:val="FFFFFF"/>
        </w:rPr>
        <w:lastRenderedPageBreak/>
        <w:t>Obrayasdffjgfhdfgdsaaddgjjk</w:t>
      </w:r>
    </w:p>
    <w:p w:rsidR="00C672C6" w:rsidRPr="00D1262D" w:rsidRDefault="00C672C6" w:rsidP="00B101D5">
      <w:pPr>
        <w:ind w:firstLine="720"/>
        <w:jc w:val="both"/>
        <w:rPr>
          <w:rFonts w:ascii="Times New Roman" w:hAnsi="Times New Roman"/>
          <w:b/>
          <w:color w:val="000000"/>
          <w:lang w:val="sr-Cyrl-CS"/>
        </w:rPr>
      </w:pPr>
      <w:r w:rsidRPr="00D1262D">
        <w:rPr>
          <w:rFonts w:ascii="Times New Roman" w:hAnsi="Times New Roman"/>
          <w:b/>
          <w:color w:val="FFFFFF"/>
        </w:rPr>
        <w:t>Xx</w:t>
      </w:r>
      <w:r w:rsidRPr="00D1262D">
        <w:rPr>
          <w:rFonts w:ascii="Times New Roman" w:hAnsi="Times New Roman"/>
          <w:b/>
          <w:color w:val="000000"/>
        </w:rPr>
        <w:t xml:space="preserve">VI - 5   </w:t>
      </w:r>
      <w:r w:rsidRPr="00D1262D">
        <w:rPr>
          <w:rFonts w:ascii="Times New Roman" w:hAnsi="Times New Roman"/>
          <w:b/>
          <w:color w:val="000000"/>
          <w:lang w:val="sr-Cyrl-CS"/>
        </w:rPr>
        <w:t>ОБРАЗАЦ ИЗЈАВЕ  О ПОШТОВАЊУ  ОБАВЕЗА ИЗ ЧЛ.</w:t>
      </w:r>
    </w:p>
    <w:p w:rsidR="00C672C6" w:rsidRPr="00D1262D" w:rsidRDefault="00C672C6" w:rsidP="00C672C6">
      <w:pPr>
        <w:ind w:firstLine="720"/>
        <w:jc w:val="center"/>
        <w:rPr>
          <w:rFonts w:ascii="Times New Roman" w:hAnsi="Times New Roman"/>
          <w:b/>
          <w:color w:val="000000"/>
          <w:lang w:val="sr-Cyrl-CS"/>
        </w:rPr>
      </w:pPr>
      <w:r w:rsidRPr="00D1262D">
        <w:rPr>
          <w:rFonts w:ascii="Times New Roman" w:hAnsi="Times New Roman"/>
          <w:b/>
          <w:color w:val="000000"/>
          <w:lang w:val="sr-Cyrl-CS"/>
        </w:rPr>
        <w:t>75. СТ. 2 ЗАКОНА</w:t>
      </w:r>
    </w:p>
    <w:p w:rsidR="00C672C6" w:rsidRPr="00D1262D" w:rsidRDefault="00C672C6" w:rsidP="00C672C6">
      <w:pPr>
        <w:tabs>
          <w:tab w:val="left" w:pos="6028"/>
        </w:tabs>
        <w:autoSpaceDE w:val="0"/>
        <w:ind w:left="360"/>
        <w:rPr>
          <w:rFonts w:ascii="Times New Roman" w:hAnsi="Times New Roman"/>
          <w:b/>
          <w:bCs/>
          <w:iCs/>
          <w:lang w:val="ru-RU"/>
        </w:rPr>
      </w:pPr>
    </w:p>
    <w:p w:rsidR="00C672C6" w:rsidRPr="00D1262D" w:rsidRDefault="00C672C6" w:rsidP="00C672C6">
      <w:pPr>
        <w:tabs>
          <w:tab w:val="left" w:pos="6028"/>
        </w:tabs>
        <w:autoSpaceDE w:val="0"/>
        <w:ind w:left="360"/>
        <w:rPr>
          <w:rFonts w:ascii="Times New Roman" w:hAnsi="Times New Roman"/>
          <w:bCs/>
          <w:iCs/>
          <w:lang w:val="ru-RU"/>
        </w:rPr>
      </w:pPr>
    </w:p>
    <w:p w:rsidR="00C672C6" w:rsidRPr="00D1262D" w:rsidRDefault="00C672C6" w:rsidP="00C672C6">
      <w:pPr>
        <w:tabs>
          <w:tab w:val="left" w:pos="6028"/>
        </w:tabs>
        <w:autoSpaceDE w:val="0"/>
        <w:ind w:left="360"/>
        <w:jc w:val="both"/>
        <w:rPr>
          <w:rFonts w:ascii="Times New Roman" w:hAnsi="Times New Roman"/>
          <w:bCs/>
          <w:iCs/>
        </w:rPr>
      </w:pPr>
      <w:r w:rsidRPr="00D1262D">
        <w:rPr>
          <w:rFonts w:ascii="Times New Roman" w:hAnsi="Times New Roman"/>
          <w:bCs/>
          <w:iCs/>
        </w:rPr>
        <w:t xml:space="preserve">У вези члана 75. став 2. Закона о јавним набавкама, као заступник понуђача дајем следећу </w:t>
      </w:r>
    </w:p>
    <w:p w:rsidR="00C672C6" w:rsidRPr="00D1262D" w:rsidRDefault="00C672C6" w:rsidP="00C672C6">
      <w:pPr>
        <w:tabs>
          <w:tab w:val="left" w:pos="6028"/>
        </w:tabs>
        <w:autoSpaceDE w:val="0"/>
        <w:ind w:left="360"/>
        <w:rPr>
          <w:rFonts w:ascii="Times New Roman" w:hAnsi="Times New Roman"/>
          <w:bCs/>
          <w:iCs/>
        </w:rPr>
      </w:pPr>
    </w:p>
    <w:p w:rsidR="00C672C6" w:rsidRPr="00D1262D" w:rsidRDefault="00C672C6" w:rsidP="00C672C6">
      <w:pPr>
        <w:tabs>
          <w:tab w:val="left" w:pos="6028"/>
        </w:tabs>
        <w:autoSpaceDE w:val="0"/>
        <w:ind w:left="360"/>
        <w:rPr>
          <w:rFonts w:ascii="Times New Roman" w:hAnsi="Times New Roman"/>
          <w:bCs/>
          <w:iCs/>
        </w:rPr>
      </w:pPr>
    </w:p>
    <w:p w:rsidR="00C672C6" w:rsidRPr="00D1262D" w:rsidRDefault="00C672C6" w:rsidP="00C672C6">
      <w:pPr>
        <w:tabs>
          <w:tab w:val="left" w:pos="6028"/>
        </w:tabs>
        <w:autoSpaceDE w:val="0"/>
        <w:ind w:left="360"/>
        <w:jc w:val="center"/>
        <w:rPr>
          <w:rFonts w:ascii="Times New Roman" w:hAnsi="Times New Roman"/>
          <w:bCs/>
          <w:iCs/>
        </w:rPr>
      </w:pPr>
      <w:r w:rsidRPr="00D1262D">
        <w:rPr>
          <w:rFonts w:ascii="Times New Roman" w:hAnsi="Times New Roman"/>
          <w:bCs/>
          <w:iCs/>
        </w:rPr>
        <w:t>ИЗЈАВУ</w:t>
      </w:r>
    </w:p>
    <w:p w:rsidR="00C672C6" w:rsidRPr="00D1262D" w:rsidRDefault="00C672C6" w:rsidP="00C672C6">
      <w:pPr>
        <w:tabs>
          <w:tab w:val="left" w:pos="6028"/>
        </w:tabs>
        <w:autoSpaceDE w:val="0"/>
        <w:ind w:left="360"/>
        <w:jc w:val="center"/>
        <w:rPr>
          <w:rFonts w:ascii="Times New Roman" w:hAnsi="Times New Roman"/>
          <w:bCs/>
          <w:iCs/>
        </w:rPr>
      </w:pPr>
    </w:p>
    <w:p w:rsidR="00C672C6" w:rsidRPr="00D1262D" w:rsidRDefault="00C672C6" w:rsidP="00C672C6">
      <w:pPr>
        <w:jc w:val="both"/>
        <w:rPr>
          <w:rFonts w:ascii="Times New Roman" w:hAnsi="Times New Roman"/>
          <w:bCs/>
          <w:iCs/>
        </w:rPr>
      </w:pPr>
      <w:r w:rsidRPr="00D1262D">
        <w:rPr>
          <w:rFonts w:ascii="Times New Roman" w:hAnsi="Times New Roman"/>
          <w:bCs/>
          <w:iCs/>
        </w:rPr>
        <w:t>Понуђач</w:t>
      </w:r>
      <w:r w:rsidRPr="00D1262D">
        <w:rPr>
          <w:rFonts w:ascii="Times New Roman" w:hAnsi="Times New Roman"/>
          <w:bCs/>
          <w:iCs/>
          <w:lang w:val="sr-Cyrl-CS"/>
        </w:rPr>
        <w:t>_____________________________________________</w:t>
      </w:r>
      <w:r w:rsidRPr="00D1262D">
        <w:rPr>
          <w:rFonts w:ascii="Times New Roman" w:hAnsi="Times New Roman"/>
          <w:lang w:val="ru-RU"/>
        </w:rPr>
        <w:t>у поступку јавне набавке</w:t>
      </w:r>
      <w:r w:rsidR="00C902CC">
        <w:rPr>
          <w:rFonts w:ascii="Times New Roman" w:hAnsi="Times New Roman"/>
          <w:lang w:val="sr-Cyrl-CS"/>
        </w:rPr>
        <w:t>И</w:t>
      </w:r>
      <w:r w:rsidR="00C902CC" w:rsidRPr="000260BA">
        <w:rPr>
          <w:rFonts w:ascii="Times New Roman" w:hAnsi="Times New Roman"/>
          <w:lang w:val="sr-Cyrl-CS"/>
        </w:rPr>
        <w:t>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00C902CC">
        <w:rPr>
          <w:rFonts w:ascii="Times New Roman" w:hAnsi="Times New Roman"/>
          <w:iCs/>
          <w:lang w:val="sr-Cyrl-CS"/>
        </w:rPr>
        <w:t xml:space="preserve">ЈНМВ </w:t>
      </w:r>
      <w:r w:rsidR="00C902CC" w:rsidRPr="00D1262D">
        <w:rPr>
          <w:rFonts w:ascii="Times New Roman" w:hAnsi="Times New Roman"/>
          <w:lang w:val="sr-Cyrl-CS"/>
        </w:rPr>
        <w:t xml:space="preserve"> бр</w:t>
      </w:r>
      <w:r w:rsidR="00C902CC">
        <w:rPr>
          <w:rFonts w:ascii="Times New Roman" w:hAnsi="Times New Roman"/>
        </w:rPr>
        <w:t>1.3.6.</w:t>
      </w:r>
      <w:r w:rsidRPr="00D1262D">
        <w:rPr>
          <w:rFonts w:ascii="Times New Roman" w:hAnsi="Times New Roman"/>
          <w:bCs/>
          <w:iCs/>
        </w:rPr>
        <w:t xml:space="preserve"> поштовао је обавезе које произлазе из важећих прописа о заштити на раду, запошљавању и условима рада</w:t>
      </w:r>
      <w:r w:rsidRPr="00D1262D">
        <w:rPr>
          <w:rFonts w:ascii="Times New Roman" w:hAnsi="Times New Roman"/>
          <w:bCs/>
          <w:iCs/>
          <w:lang w:val="sr-Cyrl-CS"/>
        </w:rPr>
        <w:t xml:space="preserve"> и </w:t>
      </w:r>
      <w:r w:rsidRPr="00D1262D">
        <w:rPr>
          <w:rFonts w:ascii="Times New Roman" w:hAnsi="Times New Roman"/>
          <w:bCs/>
          <w:iCs/>
        </w:rPr>
        <w:t>заштити животне средине</w:t>
      </w:r>
      <w:r w:rsidRPr="00D1262D">
        <w:rPr>
          <w:rFonts w:ascii="Times New Roman" w:hAnsi="Times New Roman"/>
          <w:bCs/>
          <w:iCs/>
          <w:lang w:val="sr-Cyrl-CS"/>
        </w:rPr>
        <w:t xml:space="preserve"> и гарантујем да </w:t>
      </w:r>
      <w:r w:rsidRPr="00D1262D">
        <w:rPr>
          <w:rFonts w:ascii="Times New Roman" w:hAnsi="Times New Roman"/>
          <w:bCs/>
          <w:iCs/>
        </w:rPr>
        <w:t>немам забрану обављања делатности која је на снази у време подношења понуде.</w:t>
      </w:r>
    </w:p>
    <w:p w:rsidR="00C672C6" w:rsidRPr="00D1262D" w:rsidRDefault="00C672C6" w:rsidP="00C672C6">
      <w:pPr>
        <w:tabs>
          <w:tab w:val="left" w:pos="6028"/>
        </w:tabs>
        <w:autoSpaceDE w:val="0"/>
        <w:ind w:left="360"/>
        <w:rPr>
          <w:rFonts w:ascii="Times New Roman" w:hAnsi="Times New Roman"/>
          <w:bCs/>
          <w:iCs/>
          <w:color w:val="002060"/>
        </w:rPr>
      </w:pPr>
    </w:p>
    <w:p w:rsidR="00C672C6" w:rsidRPr="00D1262D" w:rsidRDefault="00C672C6" w:rsidP="00C672C6">
      <w:pPr>
        <w:tabs>
          <w:tab w:val="left" w:pos="6028"/>
        </w:tabs>
        <w:autoSpaceDE w:val="0"/>
        <w:ind w:left="360"/>
        <w:rPr>
          <w:rFonts w:ascii="Times New Roman" w:hAnsi="Times New Roman"/>
          <w:bCs/>
          <w:iCs/>
        </w:rPr>
      </w:pPr>
      <w:r w:rsidRPr="00D1262D">
        <w:rPr>
          <w:rFonts w:ascii="Times New Roman" w:hAnsi="Times New Roman"/>
          <w:bCs/>
          <w:iCs/>
        </w:rPr>
        <w:t xml:space="preserve">          Датум </w:t>
      </w:r>
      <w:r w:rsidRPr="00D1262D">
        <w:rPr>
          <w:rFonts w:ascii="Times New Roman" w:hAnsi="Times New Roman"/>
          <w:bCs/>
          <w:iCs/>
        </w:rPr>
        <w:tab/>
      </w:r>
      <w:r w:rsidRPr="00D1262D">
        <w:rPr>
          <w:rFonts w:ascii="Times New Roman" w:hAnsi="Times New Roman"/>
          <w:bCs/>
          <w:iCs/>
        </w:rPr>
        <w:tab/>
        <w:t xml:space="preserve">           Понуђач</w:t>
      </w:r>
    </w:p>
    <w:p w:rsidR="00C672C6" w:rsidRPr="00D1262D" w:rsidRDefault="00C672C6" w:rsidP="00C672C6">
      <w:pPr>
        <w:tabs>
          <w:tab w:val="left" w:pos="6028"/>
        </w:tabs>
        <w:autoSpaceDE w:val="0"/>
        <w:ind w:left="360"/>
        <w:rPr>
          <w:rFonts w:ascii="Times New Roman" w:hAnsi="Times New Roman"/>
          <w:bCs/>
          <w:iCs/>
        </w:rPr>
      </w:pPr>
    </w:p>
    <w:p w:rsidR="00C672C6" w:rsidRPr="00D1262D" w:rsidRDefault="00C672C6" w:rsidP="00C672C6">
      <w:pPr>
        <w:tabs>
          <w:tab w:val="left" w:pos="6028"/>
        </w:tabs>
        <w:autoSpaceDE w:val="0"/>
        <w:ind w:left="360"/>
        <w:rPr>
          <w:rFonts w:ascii="Times New Roman" w:hAnsi="Times New Roman"/>
          <w:bCs/>
          <w:iCs/>
        </w:rPr>
      </w:pPr>
      <w:r w:rsidRPr="00D1262D">
        <w:rPr>
          <w:rFonts w:ascii="Times New Roman" w:hAnsi="Times New Roman"/>
          <w:bCs/>
          <w:iCs/>
        </w:rPr>
        <w:t>________________                        М.П.                   __________________</w:t>
      </w:r>
    </w:p>
    <w:p w:rsidR="00C672C6" w:rsidRPr="00D1262D" w:rsidRDefault="00C672C6" w:rsidP="00C672C6">
      <w:pPr>
        <w:tabs>
          <w:tab w:val="left" w:pos="6028"/>
        </w:tabs>
        <w:autoSpaceDE w:val="0"/>
        <w:ind w:left="360"/>
        <w:rPr>
          <w:rFonts w:ascii="Times New Roman" w:hAnsi="Times New Roman"/>
          <w:bCs/>
          <w:iCs/>
          <w:lang w:val="sr-Cyrl-CS"/>
        </w:rPr>
      </w:pPr>
    </w:p>
    <w:p w:rsidR="00C672C6" w:rsidRPr="00D1262D" w:rsidRDefault="00C672C6" w:rsidP="00C672C6">
      <w:pPr>
        <w:tabs>
          <w:tab w:val="left" w:pos="6028"/>
        </w:tabs>
        <w:autoSpaceDE w:val="0"/>
        <w:jc w:val="both"/>
        <w:rPr>
          <w:rFonts w:ascii="Times New Roman" w:hAnsi="Times New Roman"/>
          <w:bCs/>
          <w:i/>
          <w:iCs/>
          <w:lang w:val="ru-RU"/>
        </w:rPr>
      </w:pPr>
      <w:r w:rsidRPr="00D1262D">
        <w:rPr>
          <w:rFonts w:ascii="Times New Roman" w:hAnsi="Times New Roman"/>
          <w:b/>
          <w:bCs/>
          <w:i/>
          <w:iCs/>
        </w:rPr>
        <w:t xml:space="preserve">Напомена: </w:t>
      </w:r>
      <w:r w:rsidRPr="00D1262D">
        <w:rPr>
          <w:rFonts w:ascii="Times New Roman" w:hAnsi="Times New Roman"/>
          <w:b/>
          <w:bCs/>
          <w:i/>
          <w:iCs/>
          <w:u w:val="single"/>
          <w:lang w:val="ru-RU"/>
        </w:rPr>
        <w:t>Уколико понуду подноси група понуђача</w:t>
      </w:r>
      <w:r w:rsidRPr="00D1262D">
        <w:rPr>
          <w:rFonts w:ascii="Times New Roman" w:hAnsi="Times New Roman"/>
          <w:b/>
          <w:bCs/>
          <w:i/>
          <w:iCs/>
          <w:u w:val="single"/>
        </w:rPr>
        <w:t>,</w:t>
      </w:r>
      <w:r w:rsidRPr="00D1262D">
        <w:rPr>
          <w:rFonts w:ascii="Times New Roman" w:hAnsi="Times New Roman"/>
          <w:bCs/>
          <w:i/>
          <w:iCs/>
        </w:rPr>
        <w:t xml:space="preserve"> Изјава мора бити потписана од стране овлашћеног лица </w:t>
      </w:r>
      <w:r w:rsidRPr="00D1262D">
        <w:rPr>
          <w:rFonts w:ascii="Times New Roman" w:hAnsi="Times New Roman"/>
          <w:bCs/>
          <w:i/>
          <w:iCs/>
          <w:lang w:val="ru-RU"/>
        </w:rPr>
        <w:t>свак</w:t>
      </w:r>
      <w:r w:rsidRPr="00D1262D">
        <w:rPr>
          <w:rFonts w:ascii="Times New Roman" w:hAnsi="Times New Roman"/>
          <w:bCs/>
          <w:i/>
          <w:iCs/>
        </w:rPr>
        <w:t xml:space="preserve">ог </w:t>
      </w:r>
      <w:r w:rsidRPr="00D1262D">
        <w:rPr>
          <w:rFonts w:ascii="Times New Roman" w:hAnsi="Times New Roman"/>
          <w:bCs/>
          <w:i/>
          <w:iCs/>
          <w:lang w:val="ru-RU"/>
        </w:rPr>
        <w:t>понуђач</w:t>
      </w:r>
      <w:r w:rsidRPr="00D1262D">
        <w:rPr>
          <w:rFonts w:ascii="Times New Roman" w:hAnsi="Times New Roman"/>
          <w:bCs/>
          <w:i/>
          <w:iCs/>
        </w:rPr>
        <w:t>а</w:t>
      </w:r>
      <w:r w:rsidRPr="00D1262D">
        <w:rPr>
          <w:rFonts w:ascii="Times New Roman" w:hAnsi="Times New Roman"/>
          <w:bCs/>
          <w:i/>
          <w:iCs/>
          <w:lang w:val="ru-RU"/>
        </w:rPr>
        <w:t xml:space="preserve"> из групе понуђача</w:t>
      </w:r>
      <w:r w:rsidRPr="00D1262D">
        <w:rPr>
          <w:rFonts w:ascii="Times New Roman" w:hAnsi="Times New Roman"/>
          <w:bCs/>
          <w:i/>
          <w:iCs/>
        </w:rPr>
        <w:t xml:space="preserve"> и оверена печатом.</w:t>
      </w:r>
    </w:p>
    <w:p w:rsidR="00C672C6" w:rsidRPr="00D1262D" w:rsidRDefault="00C672C6" w:rsidP="00C672C6">
      <w:pPr>
        <w:tabs>
          <w:tab w:val="left" w:pos="6028"/>
        </w:tabs>
        <w:autoSpaceDE w:val="0"/>
        <w:jc w:val="both"/>
        <w:rPr>
          <w:rFonts w:ascii="Times New Roman" w:hAnsi="Times New Roman"/>
          <w:bCs/>
          <w:i/>
          <w:iCs/>
          <w:color w:val="FF0000"/>
          <w:lang w:val="ru-RU"/>
        </w:rPr>
      </w:pPr>
    </w:p>
    <w:p w:rsidR="00C672C6" w:rsidRPr="00D1262D" w:rsidRDefault="00C672C6" w:rsidP="00C672C6">
      <w:pPr>
        <w:ind w:firstLine="720"/>
        <w:jc w:val="both"/>
        <w:rPr>
          <w:rFonts w:ascii="Times New Roman" w:hAnsi="Times New Roman"/>
          <w:b/>
          <w:lang w:val="sr-Cyrl-CS"/>
        </w:rPr>
      </w:pPr>
    </w:p>
    <w:p w:rsidR="00C672C6" w:rsidRPr="00D1262D" w:rsidRDefault="00C672C6" w:rsidP="00C672C6">
      <w:pPr>
        <w:ind w:firstLine="720"/>
        <w:jc w:val="both"/>
        <w:rPr>
          <w:rFonts w:ascii="Times New Roman" w:hAnsi="Times New Roman"/>
          <w:b/>
          <w:lang w:val="sr-Cyrl-CS"/>
        </w:rPr>
      </w:pPr>
    </w:p>
    <w:p w:rsidR="00C672C6" w:rsidRDefault="00C672C6" w:rsidP="00C672C6">
      <w:pPr>
        <w:ind w:firstLine="720"/>
        <w:jc w:val="both"/>
        <w:rPr>
          <w:rFonts w:ascii="Times New Roman" w:hAnsi="Times New Roman"/>
          <w:b/>
          <w:lang w:val="sr-Cyrl-CS"/>
        </w:rPr>
      </w:pPr>
    </w:p>
    <w:p w:rsidR="00D91DD2" w:rsidRDefault="00D91DD2" w:rsidP="00C672C6">
      <w:pPr>
        <w:ind w:firstLine="720"/>
        <w:jc w:val="both"/>
        <w:rPr>
          <w:rFonts w:ascii="Times New Roman" w:hAnsi="Times New Roman"/>
          <w:b/>
          <w:lang w:val="sr-Cyrl-CS"/>
        </w:rPr>
      </w:pPr>
    </w:p>
    <w:p w:rsidR="00D91DD2" w:rsidRPr="00D1262D" w:rsidRDefault="00D91DD2" w:rsidP="00C672C6">
      <w:pPr>
        <w:ind w:firstLine="720"/>
        <w:jc w:val="both"/>
        <w:rPr>
          <w:rFonts w:ascii="Times New Roman" w:hAnsi="Times New Roman"/>
          <w:b/>
          <w:lang w:val="sr-Cyrl-CS"/>
        </w:rPr>
      </w:pPr>
    </w:p>
    <w:p w:rsidR="00C672C6" w:rsidRDefault="00C672C6" w:rsidP="00C672C6">
      <w:pPr>
        <w:ind w:firstLine="720"/>
        <w:jc w:val="both"/>
        <w:rPr>
          <w:rFonts w:ascii="Times New Roman" w:hAnsi="Times New Roman"/>
          <w:b/>
          <w:lang w:val="sr-Cyrl-CS"/>
        </w:rPr>
      </w:pPr>
    </w:p>
    <w:p w:rsidR="00B101D5" w:rsidRPr="00B101D5" w:rsidRDefault="00B101D5" w:rsidP="00C672C6">
      <w:pPr>
        <w:ind w:firstLine="720"/>
        <w:jc w:val="both"/>
        <w:rPr>
          <w:rFonts w:ascii="Times New Roman" w:hAnsi="Times New Roman"/>
          <w:b/>
          <w:lang w:val="sr-Cyrl-CS"/>
        </w:rPr>
      </w:pPr>
    </w:p>
    <w:p w:rsidR="00C672C6" w:rsidRPr="00D1262D" w:rsidRDefault="00C672C6" w:rsidP="00C672C6">
      <w:pPr>
        <w:ind w:firstLine="720"/>
        <w:jc w:val="both"/>
        <w:rPr>
          <w:rFonts w:ascii="Times New Roman" w:hAnsi="Times New Roman"/>
          <w:b/>
        </w:rPr>
      </w:pPr>
    </w:p>
    <w:p w:rsidR="00C672C6" w:rsidRPr="00D1262D" w:rsidRDefault="00C672C6" w:rsidP="00C672C6">
      <w:pPr>
        <w:ind w:firstLine="720"/>
        <w:jc w:val="both"/>
        <w:rPr>
          <w:rFonts w:ascii="Times New Roman" w:hAnsi="Times New Roman"/>
          <w:b/>
          <w:color w:val="000000"/>
          <w:lang w:val="sr-Cyrl-CS"/>
        </w:rPr>
      </w:pPr>
      <w:r w:rsidRPr="00D1262D">
        <w:rPr>
          <w:rFonts w:ascii="Times New Roman" w:hAnsi="Times New Roman"/>
          <w:b/>
          <w:color w:val="000000"/>
        </w:rPr>
        <w:t>VII</w:t>
      </w:r>
    </w:p>
    <w:p w:rsidR="00C672C6" w:rsidRPr="00E41175" w:rsidRDefault="00DA1118" w:rsidP="00C672C6">
      <w:pPr>
        <w:ind w:firstLine="720"/>
        <w:jc w:val="both"/>
        <w:rPr>
          <w:rFonts w:ascii="Times New Roman" w:hAnsi="Times New Roman"/>
          <w:b/>
          <w:color w:val="000000"/>
          <w:lang w:val="sr-Cyrl-CS"/>
        </w:rPr>
      </w:pPr>
      <w:r>
        <w:rPr>
          <w:rFonts w:ascii="Times New Roman" w:hAnsi="Times New Roman"/>
          <w:b/>
          <w:color w:val="000000"/>
          <w:lang/>
        </w:rPr>
        <w:t xml:space="preserve">                                               </w:t>
      </w:r>
      <w:r w:rsidR="00C672C6" w:rsidRPr="00E41175">
        <w:rPr>
          <w:rFonts w:ascii="Times New Roman" w:hAnsi="Times New Roman"/>
          <w:b/>
          <w:color w:val="000000"/>
          <w:lang w:val="sr-Cyrl-CS"/>
        </w:rPr>
        <w:t xml:space="preserve">М О Д Е Л   </w:t>
      </w:r>
      <w:r w:rsidR="00C672C6" w:rsidRPr="00E41175">
        <w:rPr>
          <w:rFonts w:ascii="Times New Roman" w:hAnsi="Times New Roman"/>
          <w:b/>
          <w:color w:val="000000"/>
          <w:lang w:val="ru-RU"/>
        </w:rPr>
        <w:t>У Г О В О Р</w:t>
      </w:r>
      <w:r w:rsidR="00C672C6" w:rsidRPr="00E41175">
        <w:rPr>
          <w:rFonts w:ascii="Times New Roman" w:hAnsi="Times New Roman"/>
          <w:b/>
          <w:color w:val="000000"/>
          <w:lang w:val="sr-Cyrl-CS"/>
        </w:rPr>
        <w:t>А</w:t>
      </w:r>
    </w:p>
    <w:p w:rsidR="00C672C6" w:rsidRPr="00D1262D" w:rsidRDefault="00C672C6" w:rsidP="00C672C6">
      <w:pPr>
        <w:ind w:firstLine="720"/>
        <w:jc w:val="center"/>
        <w:rPr>
          <w:rFonts w:ascii="Times New Roman" w:hAnsi="Times New Roman"/>
          <w:color w:val="000000"/>
          <w:lang w:val="sr-Cyrl-CS"/>
        </w:rPr>
      </w:pPr>
    </w:p>
    <w:p w:rsidR="00C672C6" w:rsidRPr="00D1262D" w:rsidRDefault="00C672C6" w:rsidP="00C672C6">
      <w:pPr>
        <w:jc w:val="center"/>
        <w:rPr>
          <w:rFonts w:ascii="Times New Roman" w:hAnsi="Times New Roman"/>
        </w:rPr>
      </w:pPr>
      <w:r w:rsidRPr="00D1262D">
        <w:rPr>
          <w:rFonts w:ascii="Times New Roman" w:hAnsi="Times New Roman"/>
          <w:lang w:val="sr-Cyrl-CS"/>
        </w:rPr>
        <w:t xml:space="preserve">УГОВОР О </w:t>
      </w:r>
      <w:r w:rsidR="00E41175">
        <w:rPr>
          <w:rFonts w:ascii="Times New Roman" w:hAnsi="Times New Roman"/>
          <w:lang w:val="sr-Cyrl-CS"/>
        </w:rPr>
        <w:t>набавци радова на и</w:t>
      </w:r>
      <w:r w:rsidR="00E41175" w:rsidRPr="000260BA">
        <w:rPr>
          <w:rFonts w:ascii="Times New Roman" w:hAnsi="Times New Roman"/>
          <w:lang w:val="sr-Cyrl-CS"/>
        </w:rPr>
        <w:t>звођењ</w:t>
      </w:r>
      <w:r w:rsidR="00E41175">
        <w:rPr>
          <w:rFonts w:ascii="Times New Roman" w:hAnsi="Times New Roman"/>
          <w:lang w:val="sr-Cyrl-CS"/>
        </w:rPr>
        <w:t>у</w:t>
      </w:r>
      <w:r w:rsidR="00E41175" w:rsidRPr="000260BA">
        <w:rPr>
          <w:rFonts w:ascii="Times New Roman" w:hAnsi="Times New Roman"/>
          <w:lang w:val="sr-Cyrl-CS"/>
        </w:rPr>
        <w:t xml:space="preserve">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p>
    <w:p w:rsidR="00C672C6" w:rsidRPr="00D1262D" w:rsidRDefault="00C672C6" w:rsidP="00C672C6">
      <w:pPr>
        <w:jc w:val="both"/>
        <w:rPr>
          <w:rFonts w:ascii="Times New Roman" w:hAnsi="Times New Roman"/>
        </w:rPr>
      </w:pPr>
    </w:p>
    <w:p w:rsidR="00C672C6" w:rsidRPr="00D1262D" w:rsidRDefault="00C672C6" w:rsidP="00C672C6">
      <w:pPr>
        <w:jc w:val="both"/>
        <w:rPr>
          <w:rFonts w:ascii="Times New Roman" w:hAnsi="Times New Roman"/>
          <w:lang w:val="sr-Cyrl-CS"/>
        </w:rPr>
      </w:pPr>
      <w:r w:rsidRPr="00D1262D">
        <w:rPr>
          <w:rFonts w:ascii="Times New Roman" w:hAnsi="Times New Roman"/>
          <w:lang w:val="ru-RU"/>
        </w:rPr>
        <w:t xml:space="preserve">1. </w:t>
      </w:r>
      <w:r w:rsidR="00E41175">
        <w:rPr>
          <w:rFonts w:ascii="Times New Roman" w:hAnsi="Times New Roman"/>
          <w:lang w:val="ru-RU"/>
        </w:rPr>
        <w:t xml:space="preserve">ЈКП,,Градска топлана,, Пирот </w:t>
      </w:r>
      <w:r w:rsidRPr="00D1262D">
        <w:rPr>
          <w:rFonts w:ascii="Times New Roman" w:hAnsi="Times New Roman"/>
          <w:lang w:val="ru-RU"/>
        </w:rPr>
        <w:t>,</w:t>
      </w:r>
      <w:r w:rsidR="00E41175">
        <w:rPr>
          <w:rFonts w:ascii="Times New Roman" w:hAnsi="Times New Roman"/>
          <w:lang w:val="ru-RU"/>
        </w:rPr>
        <w:t>ул.</w:t>
      </w:r>
      <w:r w:rsidRPr="00D1262D">
        <w:rPr>
          <w:rFonts w:ascii="Times New Roman" w:hAnsi="Times New Roman"/>
          <w:lang w:val="ru-RU"/>
        </w:rPr>
        <w:t xml:space="preserve"> Српских </w:t>
      </w:r>
      <w:r w:rsidR="00E41175">
        <w:rPr>
          <w:rFonts w:ascii="Times New Roman" w:hAnsi="Times New Roman"/>
          <w:lang w:val="ru-RU"/>
        </w:rPr>
        <w:t>в</w:t>
      </w:r>
      <w:r w:rsidRPr="00D1262D">
        <w:rPr>
          <w:rFonts w:ascii="Times New Roman" w:hAnsi="Times New Roman"/>
          <w:lang w:val="ru-RU"/>
        </w:rPr>
        <w:t xml:space="preserve">ладара </w:t>
      </w:r>
      <w:r w:rsidR="00E41175">
        <w:rPr>
          <w:rFonts w:ascii="Times New Roman" w:hAnsi="Times New Roman"/>
          <w:lang w:val="ru-RU"/>
        </w:rPr>
        <w:t>бр.77</w:t>
      </w:r>
      <w:r w:rsidRPr="00D1262D">
        <w:rPr>
          <w:rFonts w:ascii="Times New Roman" w:hAnsi="Times New Roman"/>
          <w:lang w:val="ru-RU"/>
        </w:rPr>
        <w:t>, Пирот, ПИБ: 1</w:t>
      </w:r>
      <w:r w:rsidR="00E41175">
        <w:rPr>
          <w:rFonts w:ascii="Times New Roman" w:hAnsi="Times New Roman"/>
          <w:lang w:val="ru-RU"/>
        </w:rPr>
        <w:t>00187823</w:t>
      </w:r>
      <w:r w:rsidRPr="00D1262D">
        <w:rPr>
          <w:rFonts w:ascii="Times New Roman" w:hAnsi="Times New Roman"/>
          <w:lang w:val="ru-RU"/>
        </w:rPr>
        <w:t xml:space="preserve">, матични број: </w:t>
      </w:r>
      <w:r w:rsidR="00E41175">
        <w:rPr>
          <w:rFonts w:ascii="Times New Roman" w:hAnsi="Times New Roman"/>
          <w:lang w:val="ru-RU"/>
        </w:rPr>
        <w:t>07295871 , текући рачун _________________________</w:t>
      </w:r>
      <w:r w:rsidRPr="00D1262D">
        <w:rPr>
          <w:rFonts w:ascii="Times New Roman" w:hAnsi="Times New Roman"/>
          <w:lang w:val="sr-Cyrl-CS"/>
        </w:rPr>
        <w:t xml:space="preserve"> код </w:t>
      </w:r>
      <w:r w:rsidR="00E41175">
        <w:rPr>
          <w:rFonts w:ascii="Times New Roman" w:hAnsi="Times New Roman"/>
          <w:lang w:val="sr-Cyrl-CS"/>
        </w:rPr>
        <w:t>Поштанске  штедионице</w:t>
      </w:r>
      <w:r w:rsidRPr="00D1262D">
        <w:rPr>
          <w:rFonts w:ascii="Times New Roman" w:hAnsi="Times New Roman"/>
          <w:lang w:val="ru-RU"/>
        </w:rPr>
        <w:t>, кој</w:t>
      </w:r>
      <w:r w:rsidR="00E41175">
        <w:rPr>
          <w:rFonts w:ascii="Times New Roman" w:hAnsi="Times New Roman"/>
          <w:lang w:val="ru-RU"/>
        </w:rPr>
        <w:t>у</w:t>
      </w:r>
      <w:r w:rsidRPr="00D1262D">
        <w:rPr>
          <w:rFonts w:ascii="Times New Roman" w:hAnsi="Times New Roman"/>
          <w:lang w:val="ru-RU"/>
        </w:rPr>
        <w:t xml:space="preserve"> заступа </w:t>
      </w:r>
      <w:r w:rsidR="00E41175">
        <w:rPr>
          <w:rFonts w:ascii="Times New Roman" w:hAnsi="Times New Roman"/>
          <w:lang w:val="ru-RU"/>
        </w:rPr>
        <w:t>в.д.</w:t>
      </w:r>
      <w:r w:rsidRPr="00D1262D">
        <w:rPr>
          <w:rFonts w:ascii="Times New Roman" w:hAnsi="Times New Roman"/>
          <w:lang w:val="ru-RU"/>
        </w:rPr>
        <w:t>директор</w:t>
      </w:r>
      <w:r w:rsidR="00E41175">
        <w:rPr>
          <w:rFonts w:ascii="Times New Roman" w:hAnsi="Times New Roman"/>
          <w:lang w:val="ru-RU"/>
        </w:rPr>
        <w:t>а Слађана Манчић</w:t>
      </w:r>
      <w:r w:rsidRPr="00D1262D">
        <w:rPr>
          <w:rFonts w:ascii="Times New Roman" w:hAnsi="Times New Roman"/>
          <w:lang w:val="ru-RU"/>
        </w:rPr>
        <w:t>, дипл.</w:t>
      </w:r>
      <w:r w:rsidR="00E41175">
        <w:rPr>
          <w:rFonts w:ascii="Times New Roman" w:hAnsi="Times New Roman"/>
          <w:lang w:val="ru-RU"/>
        </w:rPr>
        <w:t>економ.</w:t>
      </w:r>
      <w:r w:rsidRPr="00D1262D">
        <w:rPr>
          <w:rFonts w:ascii="Times New Roman" w:hAnsi="Times New Roman"/>
          <w:lang w:val="ru-RU"/>
        </w:rPr>
        <w:t xml:space="preserve"> (у даљем тексту: Наручилац)</w:t>
      </w:r>
    </w:p>
    <w:p w:rsidR="00C672C6" w:rsidRPr="00D1262D" w:rsidRDefault="00C672C6" w:rsidP="00C672C6">
      <w:pPr>
        <w:pStyle w:val="NormalWeb"/>
        <w:spacing w:after="0"/>
        <w:rPr>
          <w:sz w:val="22"/>
          <w:szCs w:val="22"/>
          <w:lang w:val="sr-Cyrl-CS"/>
        </w:rPr>
      </w:pPr>
    </w:p>
    <w:p w:rsidR="00C672C6" w:rsidRPr="00D1262D" w:rsidRDefault="00C672C6" w:rsidP="00C672C6">
      <w:pPr>
        <w:pStyle w:val="NormalWeb"/>
        <w:spacing w:before="0" w:beforeAutospacing="0" w:after="0"/>
        <w:ind w:left="17" w:hanging="17"/>
        <w:jc w:val="both"/>
        <w:rPr>
          <w:sz w:val="22"/>
          <w:szCs w:val="22"/>
          <w:lang w:val="sr-Cyrl-CS"/>
        </w:rPr>
      </w:pPr>
      <w:r w:rsidRPr="00D1262D">
        <w:rPr>
          <w:sz w:val="22"/>
          <w:szCs w:val="22"/>
          <w:lang w:val="ru-RU"/>
        </w:rPr>
        <w:t>2.________________________________________, ул._______________________________бр._______ПИБ___________________, матични број</w:t>
      </w:r>
      <w:r w:rsidRPr="00D1262D">
        <w:rPr>
          <w:sz w:val="22"/>
          <w:szCs w:val="22"/>
          <w:lang w:val="sr-Cyrl-CS"/>
        </w:rPr>
        <w:t xml:space="preserve"> _________________________, текући рачун број _____________________________</w:t>
      </w:r>
    </w:p>
    <w:p w:rsidR="00C672C6" w:rsidRPr="00D1262D" w:rsidRDefault="00C672C6" w:rsidP="00C672C6">
      <w:pPr>
        <w:pStyle w:val="NormalWeb"/>
        <w:spacing w:before="0" w:beforeAutospacing="0" w:after="0"/>
        <w:ind w:left="17" w:hanging="17"/>
        <w:jc w:val="both"/>
        <w:rPr>
          <w:sz w:val="22"/>
          <w:szCs w:val="22"/>
          <w:lang w:val="sr-Cyrl-CS"/>
        </w:rPr>
      </w:pPr>
      <w:r w:rsidRPr="00D1262D">
        <w:rPr>
          <w:sz w:val="22"/>
          <w:szCs w:val="22"/>
          <w:lang w:val="sr-Cyrl-CS"/>
        </w:rPr>
        <w:t>код пословне банке ____________________________ које заступа директор _________________________________________ ( у даљем тексту Извођач).</w:t>
      </w:r>
    </w:p>
    <w:p w:rsidR="00C672C6" w:rsidRPr="00D1262D" w:rsidRDefault="00C672C6" w:rsidP="00C672C6">
      <w:pPr>
        <w:pStyle w:val="NormalWeb"/>
        <w:spacing w:before="0" w:beforeAutospacing="0" w:after="0"/>
        <w:ind w:left="17" w:hanging="17"/>
        <w:jc w:val="both"/>
        <w:rPr>
          <w:sz w:val="22"/>
          <w:szCs w:val="22"/>
          <w:lang w:val="sr-Cyrl-CS"/>
        </w:rPr>
      </w:pPr>
    </w:p>
    <w:p w:rsidR="00C672C6" w:rsidRPr="00D1262D" w:rsidRDefault="00C672C6" w:rsidP="00C672C6">
      <w:pPr>
        <w:pStyle w:val="NormalWeb"/>
        <w:spacing w:after="0"/>
        <w:ind w:right="74"/>
        <w:rPr>
          <w:sz w:val="22"/>
          <w:szCs w:val="22"/>
          <w:lang w:val="ru-RU"/>
        </w:rPr>
      </w:pPr>
      <w:r w:rsidRPr="00D1262D">
        <w:rPr>
          <w:b/>
          <w:bCs/>
          <w:sz w:val="22"/>
          <w:szCs w:val="22"/>
          <w:lang w:val="ru-RU"/>
        </w:rPr>
        <w:t>ПРЕДМЕТ УГОВОРА</w:t>
      </w:r>
    </w:p>
    <w:p w:rsidR="00C672C6" w:rsidRPr="00D1262D" w:rsidRDefault="00C672C6" w:rsidP="00C672C6">
      <w:pPr>
        <w:pStyle w:val="NormalWeb"/>
        <w:spacing w:after="0"/>
        <w:ind w:left="720" w:right="74" w:hanging="363"/>
        <w:jc w:val="center"/>
        <w:rPr>
          <w:sz w:val="22"/>
          <w:szCs w:val="22"/>
          <w:lang w:val="ru-RU"/>
        </w:rPr>
      </w:pPr>
      <w:r w:rsidRPr="00D1262D">
        <w:rPr>
          <w:b/>
          <w:bCs/>
          <w:sz w:val="22"/>
          <w:szCs w:val="22"/>
          <w:lang w:val="ru-RU"/>
        </w:rPr>
        <w:t>Члан 1.</w:t>
      </w:r>
    </w:p>
    <w:p w:rsidR="00C672C6" w:rsidRPr="00D1262D" w:rsidRDefault="00C672C6" w:rsidP="00C672C6">
      <w:pPr>
        <w:jc w:val="both"/>
        <w:rPr>
          <w:rFonts w:ascii="Times New Roman" w:hAnsi="Times New Roman"/>
        </w:rPr>
      </w:pPr>
      <w:r w:rsidRPr="00D1262D">
        <w:rPr>
          <w:rFonts w:ascii="Times New Roman" w:hAnsi="Times New Roman"/>
          <w:lang w:val="ru-RU"/>
        </w:rPr>
        <w:t xml:space="preserve">Уговорне стране сагласно констатују да је Наручилац </w:t>
      </w:r>
      <w:r w:rsidR="00FE45EE">
        <w:rPr>
          <w:rFonts w:ascii="Times New Roman" w:hAnsi="Times New Roman"/>
          <w:lang w:val="ru-RU"/>
        </w:rPr>
        <w:t xml:space="preserve">у скалду са чл.124-а </w:t>
      </w:r>
      <w:r w:rsidRPr="00D1262D">
        <w:rPr>
          <w:rFonts w:ascii="Times New Roman" w:hAnsi="Times New Roman"/>
          <w:lang w:val="ru-RU"/>
        </w:rPr>
        <w:t xml:space="preserve">спровео </w:t>
      </w:r>
      <w:r w:rsidR="00FE45EE">
        <w:rPr>
          <w:rFonts w:ascii="Times New Roman" w:hAnsi="Times New Roman"/>
          <w:lang w:val="ru-RU"/>
        </w:rPr>
        <w:t>јавну набавку мале вредности  бр.1.3.6.</w:t>
      </w:r>
      <w:r w:rsidR="00FE45EE">
        <w:rPr>
          <w:rFonts w:ascii="Times New Roman" w:hAnsi="Times New Roman"/>
          <w:lang w:val="sr-Cyrl-CS"/>
        </w:rPr>
        <w:t>-И</w:t>
      </w:r>
      <w:r w:rsidR="00FE45EE" w:rsidRPr="000260BA">
        <w:rPr>
          <w:rFonts w:ascii="Times New Roman" w:hAnsi="Times New Roman"/>
          <w:lang w:val="sr-Cyrl-CS"/>
        </w:rPr>
        <w:t>звођењ</w:t>
      </w:r>
      <w:r w:rsidR="00DA1118">
        <w:rPr>
          <w:rFonts w:ascii="Times New Roman" w:hAnsi="Times New Roman"/>
          <w:lang/>
        </w:rPr>
        <w:t>e</w:t>
      </w:r>
      <w:r w:rsidR="00FE45EE" w:rsidRPr="000260BA">
        <w:rPr>
          <w:rFonts w:ascii="Times New Roman" w:hAnsi="Times New Roman"/>
          <w:lang w:val="sr-Cyrl-CS"/>
        </w:rPr>
        <w:t xml:space="preserve">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00FE45EE">
        <w:rPr>
          <w:rFonts w:ascii="Times New Roman" w:hAnsi="Times New Roman"/>
          <w:iCs/>
          <w:lang w:val="sr-Cyrl-CS"/>
        </w:rPr>
        <w:t>.</w:t>
      </w:r>
    </w:p>
    <w:p w:rsidR="00C672C6" w:rsidRPr="00D1262D" w:rsidRDefault="00C672C6" w:rsidP="00C672C6">
      <w:pPr>
        <w:jc w:val="both"/>
        <w:rPr>
          <w:rFonts w:ascii="Times New Roman" w:hAnsi="Times New Roman"/>
          <w:b/>
        </w:rPr>
      </w:pPr>
    </w:p>
    <w:p w:rsidR="00FE45EE" w:rsidRPr="00D1262D" w:rsidRDefault="00C672C6" w:rsidP="00FE45EE">
      <w:pPr>
        <w:jc w:val="both"/>
        <w:rPr>
          <w:rFonts w:ascii="Times New Roman" w:hAnsi="Times New Roman"/>
        </w:rPr>
      </w:pPr>
      <w:r w:rsidRPr="00D1262D">
        <w:rPr>
          <w:rFonts w:ascii="Times New Roman" w:hAnsi="Times New Roman"/>
          <w:b/>
          <w:lang w:val="ru-RU"/>
        </w:rPr>
        <w:t>Предмет Уговора је</w:t>
      </w:r>
      <w:r w:rsidRPr="00D1262D">
        <w:rPr>
          <w:rFonts w:ascii="Times New Roman" w:hAnsi="Times New Roman"/>
          <w:lang w:val="ru-RU"/>
        </w:rPr>
        <w:t>:</w:t>
      </w:r>
      <w:r w:rsidRPr="00D1262D">
        <w:rPr>
          <w:rFonts w:ascii="Times New Roman" w:hAnsi="Times New Roman"/>
        </w:rPr>
        <w:t xml:space="preserve"> Изградња </w:t>
      </w:r>
      <w:r w:rsidR="00FE45EE" w:rsidRPr="000260BA">
        <w:rPr>
          <w:rFonts w:ascii="Times New Roman" w:hAnsi="Times New Roman"/>
          <w:lang w:val="sr-Cyrl-CS"/>
        </w:rPr>
        <w:t>интерне саобраћајнице и партерно уређењ</w:t>
      </w:r>
      <w:r w:rsidR="00DA1118">
        <w:rPr>
          <w:rFonts w:ascii="Times New Roman" w:hAnsi="Times New Roman"/>
          <w:lang/>
        </w:rPr>
        <w:t>e</w:t>
      </w:r>
      <w:r w:rsidR="00FE45EE" w:rsidRPr="000260BA">
        <w:rPr>
          <w:rFonts w:ascii="Times New Roman" w:hAnsi="Times New Roman"/>
          <w:lang w:val="sr-Cyrl-CS"/>
        </w:rPr>
        <w:t xml:space="preserve"> интерне саобраћајнице у комплексу енергане ,, Сењак,, за потребе ЈКП,,Градска топлана,, Пирот</w:t>
      </w:r>
      <w:r w:rsidR="00FE45EE">
        <w:rPr>
          <w:rFonts w:ascii="Times New Roman" w:hAnsi="Times New Roman"/>
          <w:iCs/>
          <w:lang w:val="sr-Cyrl-CS"/>
        </w:rPr>
        <w:t>.</w:t>
      </w:r>
    </w:p>
    <w:p w:rsidR="00C672C6" w:rsidRPr="00D1262D" w:rsidRDefault="00C672C6" w:rsidP="00C672C6">
      <w:pPr>
        <w:pStyle w:val="NormalWeb"/>
        <w:spacing w:after="0"/>
        <w:ind w:left="17" w:right="74" w:firstLine="340"/>
        <w:jc w:val="both"/>
        <w:rPr>
          <w:sz w:val="22"/>
          <w:szCs w:val="22"/>
        </w:rPr>
      </w:pPr>
      <w:r w:rsidRPr="00D1262D">
        <w:rPr>
          <w:sz w:val="22"/>
          <w:szCs w:val="22"/>
          <w:lang w:val="ru-RU"/>
        </w:rPr>
        <w:t>Извођач се обавезује да изведе радове из претходног става овог члана у свему према понуди број__________</w:t>
      </w:r>
      <w:r w:rsidRPr="00D1262D">
        <w:rPr>
          <w:sz w:val="22"/>
          <w:szCs w:val="22"/>
          <w:u w:val="single"/>
          <w:lang w:val="ru-RU"/>
        </w:rPr>
        <w:t xml:space="preserve">__ </w:t>
      </w:r>
      <w:r w:rsidRPr="00D1262D">
        <w:rPr>
          <w:sz w:val="22"/>
          <w:szCs w:val="22"/>
          <w:lang w:val="ru-RU"/>
        </w:rPr>
        <w:t>од________ 201</w:t>
      </w:r>
      <w:r w:rsidR="00FE45EE">
        <w:rPr>
          <w:sz w:val="22"/>
          <w:szCs w:val="22"/>
          <w:lang w:val="ru-RU"/>
        </w:rPr>
        <w:t>8</w:t>
      </w:r>
      <w:r w:rsidRPr="00D1262D">
        <w:rPr>
          <w:sz w:val="22"/>
          <w:szCs w:val="22"/>
          <w:lang w:val="ru-RU"/>
        </w:rPr>
        <w:t>.године, која је саставни део овог уговора.</w:t>
      </w:r>
    </w:p>
    <w:p w:rsidR="00C672C6" w:rsidRPr="00D1262D" w:rsidRDefault="00C672C6" w:rsidP="00C672C6">
      <w:pPr>
        <w:pStyle w:val="NormalWeb"/>
        <w:spacing w:before="0" w:beforeAutospacing="0" w:after="0"/>
        <w:ind w:firstLine="709"/>
        <w:jc w:val="both"/>
        <w:rPr>
          <w:sz w:val="22"/>
          <w:szCs w:val="22"/>
          <w:lang w:val="sr-Cyrl-CS"/>
        </w:rPr>
      </w:pPr>
      <w:r w:rsidRPr="00D1262D">
        <w:rPr>
          <w:sz w:val="22"/>
          <w:szCs w:val="22"/>
          <w:lang w:val="ru-RU"/>
        </w:rPr>
        <w:t>Извођач ће део радова који су предмет овог уговора извршити преко подизвођача</w:t>
      </w:r>
      <w:r w:rsidRPr="00D1262D">
        <w:rPr>
          <w:sz w:val="22"/>
          <w:szCs w:val="22"/>
          <w:lang w:val="sr-Cyrl-CS"/>
        </w:rPr>
        <w:t xml:space="preserve"> _______________________________________________________________</w:t>
      </w:r>
    </w:p>
    <w:p w:rsidR="00C672C6" w:rsidRPr="00D1262D" w:rsidRDefault="00C672C6" w:rsidP="00C672C6">
      <w:pPr>
        <w:pStyle w:val="NormalWeb"/>
        <w:spacing w:before="0" w:beforeAutospacing="0" w:after="0"/>
        <w:jc w:val="both"/>
        <w:rPr>
          <w:sz w:val="22"/>
          <w:szCs w:val="22"/>
        </w:rPr>
      </w:pPr>
      <w:r w:rsidRPr="00D1262D">
        <w:rPr>
          <w:sz w:val="22"/>
          <w:szCs w:val="22"/>
          <w:lang w:val="sr-Cyrl-CS"/>
        </w:rPr>
        <w:t>Ул. _____________________________________, бр. ___________ ПИБ __________матични број _____________________.</w:t>
      </w:r>
    </w:p>
    <w:p w:rsidR="00C672C6" w:rsidRPr="00D1262D" w:rsidRDefault="00C672C6" w:rsidP="00C672C6">
      <w:pPr>
        <w:pStyle w:val="NormalWeb"/>
        <w:spacing w:after="0"/>
        <w:ind w:right="74"/>
        <w:rPr>
          <w:b/>
          <w:bCs/>
          <w:sz w:val="22"/>
          <w:szCs w:val="22"/>
        </w:rPr>
      </w:pPr>
    </w:p>
    <w:p w:rsidR="00C672C6" w:rsidRPr="00D1262D" w:rsidRDefault="00C672C6" w:rsidP="00C672C6">
      <w:pPr>
        <w:pStyle w:val="NormalWeb"/>
        <w:spacing w:after="0"/>
        <w:ind w:right="74"/>
        <w:rPr>
          <w:sz w:val="22"/>
          <w:szCs w:val="22"/>
          <w:lang w:val="ru-RU"/>
        </w:rPr>
      </w:pPr>
      <w:r w:rsidRPr="00D1262D">
        <w:rPr>
          <w:b/>
          <w:bCs/>
          <w:sz w:val="22"/>
          <w:szCs w:val="22"/>
          <w:lang w:val="ru-RU"/>
        </w:rPr>
        <w:lastRenderedPageBreak/>
        <w:t>ВРЕДНОСТ РАДОВА</w:t>
      </w:r>
    </w:p>
    <w:p w:rsidR="00C672C6" w:rsidRPr="00D1262D" w:rsidRDefault="00C672C6" w:rsidP="00C672C6">
      <w:pPr>
        <w:pStyle w:val="NormalWeb"/>
        <w:spacing w:after="0"/>
        <w:ind w:left="720" w:right="74" w:hanging="363"/>
        <w:jc w:val="center"/>
        <w:rPr>
          <w:sz w:val="22"/>
          <w:szCs w:val="22"/>
          <w:lang w:val="ru-RU"/>
        </w:rPr>
      </w:pPr>
      <w:r w:rsidRPr="00D1262D">
        <w:rPr>
          <w:b/>
          <w:bCs/>
          <w:sz w:val="22"/>
          <w:szCs w:val="22"/>
          <w:lang w:val="ru-RU"/>
        </w:rPr>
        <w:t>Члан 2.</w:t>
      </w:r>
    </w:p>
    <w:p w:rsidR="00C672C6" w:rsidRPr="00D1262D" w:rsidRDefault="00C672C6" w:rsidP="00C672C6">
      <w:pPr>
        <w:pStyle w:val="NormalWeb"/>
        <w:spacing w:after="0"/>
        <w:ind w:left="-17" w:right="74" w:firstLine="374"/>
        <w:jc w:val="both"/>
        <w:rPr>
          <w:sz w:val="22"/>
          <w:szCs w:val="22"/>
          <w:lang w:val="ru-RU"/>
        </w:rPr>
      </w:pPr>
      <w:r w:rsidRPr="00D1262D">
        <w:rPr>
          <w:sz w:val="22"/>
          <w:szCs w:val="22"/>
          <w:lang w:val="ru-RU"/>
        </w:rPr>
        <w:t>Уговорне стране утврђују да</w:t>
      </w:r>
      <w:r w:rsidRPr="00D1262D">
        <w:rPr>
          <w:sz w:val="22"/>
          <w:szCs w:val="22"/>
        </w:rPr>
        <w:t xml:space="preserve"> </w:t>
      </w:r>
      <w:r w:rsidR="006A5FAD">
        <w:rPr>
          <w:sz w:val="22"/>
          <w:szCs w:val="22"/>
          <w:lang/>
        </w:rPr>
        <w:t xml:space="preserve">понуђена </w:t>
      </w:r>
      <w:r w:rsidRPr="00D1262D">
        <w:rPr>
          <w:sz w:val="22"/>
          <w:szCs w:val="22"/>
          <w:lang w:val="ru-RU"/>
        </w:rPr>
        <w:t xml:space="preserve"> цена за извођење радова из члана 1. уговора износи _____________________динара без ПДВ, а добијена је на основу количина и </w:t>
      </w:r>
      <w:r w:rsidRPr="00D1262D">
        <w:rPr>
          <w:b/>
          <w:sz w:val="22"/>
          <w:szCs w:val="22"/>
          <w:lang w:val="ru-RU"/>
        </w:rPr>
        <w:t>јединичних</w:t>
      </w:r>
      <w:r w:rsidRPr="00D1262D">
        <w:rPr>
          <w:sz w:val="22"/>
          <w:szCs w:val="22"/>
          <w:lang w:val="ru-RU"/>
        </w:rPr>
        <w:t xml:space="preserve"> цена из понуде Извођача број _________________од_________201</w:t>
      </w:r>
      <w:r w:rsidR="00FE45EE">
        <w:rPr>
          <w:sz w:val="22"/>
          <w:szCs w:val="22"/>
          <w:lang w:val="ru-RU"/>
        </w:rPr>
        <w:t>8</w:t>
      </w:r>
      <w:r w:rsidRPr="00D1262D">
        <w:rPr>
          <w:sz w:val="22"/>
          <w:szCs w:val="22"/>
          <w:lang w:val="ru-RU"/>
        </w:rPr>
        <w:t>. године.</w:t>
      </w:r>
    </w:p>
    <w:p w:rsidR="00C672C6" w:rsidRPr="00D1262D" w:rsidRDefault="00C672C6" w:rsidP="00C672C6">
      <w:pPr>
        <w:pStyle w:val="NormalWeb"/>
        <w:spacing w:before="0" w:beforeAutospacing="0" w:after="0"/>
        <w:ind w:left="17" w:right="74" w:firstLine="340"/>
        <w:jc w:val="both"/>
        <w:rPr>
          <w:sz w:val="22"/>
          <w:szCs w:val="22"/>
        </w:rPr>
      </w:pPr>
      <w:r w:rsidRPr="00D1262D">
        <w:rPr>
          <w:sz w:val="22"/>
          <w:szCs w:val="22"/>
        </w:rPr>
        <w:t>Јединичне цене су фиксне и не могу се мењати ни по ком основу.</w:t>
      </w:r>
    </w:p>
    <w:p w:rsidR="00C672C6" w:rsidRPr="00D1262D" w:rsidRDefault="00C672C6" w:rsidP="00C672C6">
      <w:pPr>
        <w:pStyle w:val="NormalWeb"/>
        <w:spacing w:before="0" w:beforeAutospacing="0" w:after="0"/>
        <w:ind w:left="17" w:right="74" w:firstLine="340"/>
        <w:jc w:val="both"/>
        <w:rPr>
          <w:sz w:val="22"/>
          <w:szCs w:val="22"/>
        </w:rPr>
      </w:pPr>
      <w:r w:rsidRPr="00D1262D">
        <w:rPr>
          <w:sz w:val="22"/>
          <w:szCs w:val="22"/>
          <w:lang w:val="ru-RU"/>
        </w:rPr>
        <w:t>Осим вредности рада, добара и услуга неопходних за извршење уговора, цена обухвата и трошкове организације градилишта и све остале зависне трошкове Извођача.</w:t>
      </w:r>
    </w:p>
    <w:p w:rsidR="00C672C6" w:rsidRPr="00D1262D" w:rsidRDefault="00C672C6" w:rsidP="00FE45EE">
      <w:pPr>
        <w:pStyle w:val="NormalWeb"/>
        <w:spacing w:before="0" w:beforeAutospacing="0" w:after="0"/>
        <w:ind w:right="74"/>
        <w:rPr>
          <w:sz w:val="22"/>
          <w:szCs w:val="22"/>
          <w:lang w:val="ru-RU"/>
        </w:rPr>
      </w:pPr>
      <w:r w:rsidRPr="00D1262D">
        <w:rPr>
          <w:b/>
          <w:bCs/>
          <w:sz w:val="22"/>
          <w:szCs w:val="22"/>
          <w:lang w:val="ru-RU"/>
        </w:rPr>
        <w:t>НАЧИН ПЛАЋАЊА</w:t>
      </w:r>
    </w:p>
    <w:p w:rsidR="00C672C6" w:rsidRPr="00D1262D" w:rsidRDefault="00C672C6" w:rsidP="00C672C6">
      <w:pPr>
        <w:pStyle w:val="NormalWeb"/>
        <w:spacing w:before="0" w:beforeAutospacing="0" w:after="0"/>
        <w:ind w:left="720" w:right="74" w:hanging="363"/>
        <w:jc w:val="center"/>
        <w:rPr>
          <w:sz w:val="22"/>
          <w:szCs w:val="22"/>
          <w:lang w:val="ru-RU"/>
        </w:rPr>
      </w:pPr>
      <w:r w:rsidRPr="00D1262D">
        <w:rPr>
          <w:b/>
          <w:bCs/>
          <w:sz w:val="22"/>
          <w:szCs w:val="22"/>
          <w:lang w:val="ru-RU"/>
        </w:rPr>
        <w:t>Члан 3.</w:t>
      </w:r>
    </w:p>
    <w:p w:rsidR="00D91DD2" w:rsidRPr="00B101D5" w:rsidRDefault="00C672C6" w:rsidP="00C672C6">
      <w:pPr>
        <w:pStyle w:val="NormalWeb"/>
        <w:spacing w:before="0" w:beforeAutospacing="0" w:after="0"/>
        <w:ind w:firstLine="357"/>
        <w:jc w:val="both"/>
        <w:rPr>
          <w:sz w:val="22"/>
          <w:szCs w:val="22"/>
          <w:lang w:val="ru-RU"/>
        </w:rPr>
      </w:pPr>
      <w:r w:rsidRPr="00B101D5">
        <w:rPr>
          <w:sz w:val="22"/>
          <w:szCs w:val="22"/>
          <w:lang w:val="ru-RU"/>
        </w:rPr>
        <w:t>Уговорне стране су сагласне да се плаћање по овом уговору изврши по испостављеним и овереним привременим ситуацијама и окончаној ситуацији, сачињеним на основу оверене грађевинске књиге извед</w:t>
      </w:r>
      <w:r w:rsidR="00D91DD2" w:rsidRPr="00B101D5">
        <w:rPr>
          <w:sz w:val="22"/>
          <w:szCs w:val="22"/>
          <w:lang w:val="ru-RU"/>
        </w:rPr>
        <w:t xml:space="preserve">ених радова и јединичних цена у складу са понудом понуђача. </w:t>
      </w:r>
    </w:p>
    <w:p w:rsidR="00C672C6" w:rsidRPr="00D1262D" w:rsidRDefault="00C672C6" w:rsidP="00C672C6">
      <w:pPr>
        <w:pStyle w:val="NormalWeb"/>
        <w:spacing w:before="0" w:beforeAutospacing="0" w:after="0"/>
        <w:ind w:firstLine="357"/>
        <w:jc w:val="both"/>
        <w:rPr>
          <w:sz w:val="22"/>
          <w:szCs w:val="22"/>
          <w:lang w:val="ru-RU"/>
        </w:rPr>
      </w:pPr>
      <w:r w:rsidRPr="00D1262D">
        <w:rPr>
          <w:sz w:val="22"/>
          <w:szCs w:val="22"/>
          <w:lang w:val="ru-RU"/>
        </w:rPr>
        <w:t xml:space="preserve">Уколико Наручилац делимично оспори испостављене ситуације, дужан је да исплати неспорни део ситуације. </w:t>
      </w:r>
    </w:p>
    <w:p w:rsidR="00C672C6" w:rsidRPr="00D1262D" w:rsidRDefault="00C672C6" w:rsidP="00FE45EE">
      <w:pPr>
        <w:pStyle w:val="NormalWeb"/>
        <w:spacing w:before="0" w:beforeAutospacing="0" w:after="0"/>
        <w:ind w:right="74" w:firstLine="357"/>
        <w:jc w:val="both"/>
        <w:rPr>
          <w:b/>
          <w:bCs/>
          <w:sz w:val="22"/>
          <w:szCs w:val="22"/>
        </w:rPr>
      </w:pPr>
      <w:r w:rsidRPr="00D1262D">
        <w:rPr>
          <w:sz w:val="22"/>
          <w:szCs w:val="22"/>
          <w:lang w:val="ru-RU"/>
        </w:rPr>
        <w:t>Комплетну документаци</w:t>
      </w:r>
      <w:r w:rsidR="00A762EB">
        <w:rPr>
          <w:sz w:val="22"/>
          <w:szCs w:val="22"/>
          <w:lang w:val="ru-RU"/>
        </w:rPr>
        <w:t xml:space="preserve">ју неопходну за оверу привремених као и окончане </w:t>
      </w:r>
      <w:r w:rsidRPr="00D1262D">
        <w:rPr>
          <w:sz w:val="22"/>
          <w:szCs w:val="22"/>
          <w:lang w:val="ru-RU"/>
        </w:rPr>
        <w:t xml:space="preserve"> ситуације: листове грађевинске књиге, одговарајуће атесте за уграђени материјал</w:t>
      </w:r>
      <w:r w:rsidRPr="00D1262D">
        <w:rPr>
          <w:sz w:val="22"/>
          <w:szCs w:val="22"/>
          <w:lang w:val="sr-Cyrl-CS"/>
        </w:rPr>
        <w:t xml:space="preserve"> и набавку опреме</w:t>
      </w:r>
      <w:r w:rsidRPr="00D1262D">
        <w:rPr>
          <w:sz w:val="22"/>
          <w:szCs w:val="22"/>
          <w:lang w:val="ru-RU"/>
        </w:rPr>
        <w:t xml:space="preserve"> и другу документацију Извођач доставља стручном надзору</w:t>
      </w:r>
      <w:r w:rsidRPr="00D1262D">
        <w:rPr>
          <w:sz w:val="22"/>
          <w:szCs w:val="22"/>
        </w:rPr>
        <w:t>. У</w:t>
      </w:r>
      <w:r w:rsidRPr="00D1262D">
        <w:rPr>
          <w:sz w:val="22"/>
          <w:szCs w:val="22"/>
          <w:lang w:val="ru-RU"/>
        </w:rPr>
        <w:t xml:space="preserve"> супротном се неће извршити плаћање тих позиција, што Извођач признаје без права на приговор.</w:t>
      </w:r>
    </w:p>
    <w:p w:rsidR="00C672C6" w:rsidRPr="00D1262D" w:rsidRDefault="00C672C6" w:rsidP="00FE45EE">
      <w:pPr>
        <w:pStyle w:val="NormalWeb"/>
        <w:spacing w:before="0" w:beforeAutospacing="0" w:after="0"/>
        <w:ind w:right="74"/>
        <w:rPr>
          <w:sz w:val="22"/>
          <w:szCs w:val="22"/>
          <w:lang w:val="ru-RU"/>
        </w:rPr>
      </w:pPr>
      <w:r w:rsidRPr="00D1262D">
        <w:rPr>
          <w:b/>
          <w:bCs/>
          <w:sz w:val="22"/>
          <w:szCs w:val="22"/>
          <w:lang w:val="ru-RU"/>
        </w:rPr>
        <w:t>РОК ЗА ИЗВОЂЕЊЕ РАДОВА</w:t>
      </w:r>
    </w:p>
    <w:p w:rsidR="00C672C6" w:rsidRPr="00D1262D" w:rsidRDefault="00C672C6" w:rsidP="00C672C6">
      <w:pPr>
        <w:pStyle w:val="NormalWeb"/>
        <w:spacing w:before="0" w:beforeAutospacing="0" w:after="0"/>
        <w:ind w:left="720" w:right="74" w:hanging="363"/>
        <w:jc w:val="center"/>
        <w:rPr>
          <w:b/>
          <w:bCs/>
          <w:sz w:val="22"/>
          <w:szCs w:val="22"/>
          <w:lang w:val="sr-Cyrl-CS"/>
        </w:rPr>
      </w:pPr>
      <w:r w:rsidRPr="00D1262D">
        <w:rPr>
          <w:b/>
          <w:bCs/>
          <w:sz w:val="22"/>
          <w:szCs w:val="22"/>
          <w:lang w:val="ru-RU"/>
        </w:rPr>
        <w:t>Члан 4.</w:t>
      </w:r>
    </w:p>
    <w:p w:rsidR="00C672C6" w:rsidRPr="00D1262D" w:rsidRDefault="00C672C6" w:rsidP="00C672C6">
      <w:pPr>
        <w:pStyle w:val="NormalWeb"/>
        <w:spacing w:before="0" w:beforeAutospacing="0" w:after="0"/>
        <w:ind w:right="74" w:firstLine="357"/>
        <w:jc w:val="both"/>
        <w:rPr>
          <w:sz w:val="22"/>
          <w:szCs w:val="22"/>
          <w:lang w:val="sr-Cyrl-CS"/>
        </w:rPr>
      </w:pPr>
      <w:r w:rsidRPr="00D1262D">
        <w:rPr>
          <w:sz w:val="22"/>
          <w:szCs w:val="22"/>
        </w:rPr>
        <w:t xml:space="preserve">Извођач се обавезује да радове који су предмет овог уговора изведе у року од ____ </w:t>
      </w:r>
      <w:r w:rsidR="005D2549">
        <w:rPr>
          <w:sz w:val="22"/>
          <w:szCs w:val="22"/>
          <w:lang w:val="sr-Cyrl-CS"/>
        </w:rPr>
        <w:t>календарских</w:t>
      </w:r>
      <w:r w:rsidRPr="00D1262D">
        <w:rPr>
          <w:sz w:val="22"/>
          <w:szCs w:val="22"/>
        </w:rPr>
        <w:t xml:space="preserve"> дана, рачунајући од дана увођења у посао</w:t>
      </w:r>
      <w:r w:rsidRPr="00D1262D">
        <w:rPr>
          <w:sz w:val="22"/>
          <w:szCs w:val="22"/>
          <w:lang w:val="sr-Cyrl-CS"/>
        </w:rPr>
        <w:t>, а према динамичком плану који је прихватио Наручилац</w:t>
      </w:r>
    </w:p>
    <w:p w:rsidR="00C672C6" w:rsidRDefault="00C672C6" w:rsidP="00C672C6">
      <w:pPr>
        <w:pStyle w:val="NormalWeb"/>
        <w:spacing w:before="0" w:beforeAutospacing="0" w:after="0"/>
        <w:ind w:left="17" w:right="74" w:firstLine="340"/>
        <w:jc w:val="both"/>
        <w:rPr>
          <w:sz w:val="22"/>
          <w:szCs w:val="22"/>
          <w:lang w:val="sr-Cyrl-CS"/>
        </w:rPr>
      </w:pPr>
      <w:r w:rsidRPr="00D1262D">
        <w:rPr>
          <w:sz w:val="22"/>
          <w:szCs w:val="22"/>
        </w:rPr>
        <w:t>Датум увођења у посао стручни надзор уписује у грађевински дневник, а сматраће се да је увођење у посао извршено даном кумулативног стицања следећих услова:</w:t>
      </w:r>
    </w:p>
    <w:p w:rsidR="00B26E6D" w:rsidRPr="00D1262D" w:rsidRDefault="00B26E6D" w:rsidP="00B26E6D">
      <w:pPr>
        <w:pStyle w:val="NormalWeb"/>
        <w:spacing w:before="0" w:beforeAutospacing="0" w:after="0"/>
        <w:jc w:val="both"/>
        <w:rPr>
          <w:sz w:val="22"/>
          <w:szCs w:val="22"/>
        </w:rPr>
      </w:pPr>
      <w:r w:rsidRPr="00D1262D">
        <w:rPr>
          <w:sz w:val="22"/>
          <w:szCs w:val="22"/>
        </w:rPr>
        <w:t xml:space="preserve">- да је Извођач Наручиоцу доставио </w:t>
      </w:r>
      <w:r>
        <w:rPr>
          <w:sz w:val="22"/>
          <w:szCs w:val="22"/>
          <w:lang w:val="sr-Cyrl-CS"/>
        </w:rPr>
        <w:t>копију пријаве радова код надлежне инспекције рада</w:t>
      </w:r>
      <w:r w:rsidRPr="00D1262D">
        <w:rPr>
          <w:sz w:val="22"/>
          <w:szCs w:val="22"/>
        </w:rPr>
        <w:t>.</w:t>
      </w:r>
    </w:p>
    <w:p w:rsidR="00C672C6" w:rsidRPr="00D1262D" w:rsidRDefault="00C672C6" w:rsidP="00C672C6">
      <w:pPr>
        <w:pStyle w:val="NormalWeb"/>
        <w:spacing w:before="0" w:beforeAutospacing="0" w:after="0"/>
        <w:ind w:left="17" w:right="74" w:hanging="17"/>
        <w:jc w:val="both"/>
        <w:rPr>
          <w:sz w:val="22"/>
          <w:szCs w:val="22"/>
          <w:lang w:val="sr-Cyrl-CS"/>
        </w:rPr>
      </w:pPr>
      <w:r w:rsidRPr="00D1262D">
        <w:rPr>
          <w:sz w:val="22"/>
          <w:szCs w:val="22"/>
          <w:lang w:val="sr-Cyrl-CS"/>
        </w:rPr>
        <w:t>- да је Наручилац предао Извођачу инвестиционо техничку документацију и грађевинску дозволу</w:t>
      </w:r>
    </w:p>
    <w:p w:rsidR="005D2549" w:rsidRPr="00B101D5" w:rsidRDefault="005D2549" w:rsidP="005D2549">
      <w:pPr>
        <w:pStyle w:val="NormalWeb"/>
        <w:spacing w:before="0" w:beforeAutospacing="0" w:after="0"/>
        <w:jc w:val="both"/>
        <w:rPr>
          <w:sz w:val="22"/>
          <w:szCs w:val="22"/>
        </w:rPr>
      </w:pPr>
      <w:r w:rsidRPr="00B101D5">
        <w:rPr>
          <w:sz w:val="22"/>
          <w:szCs w:val="22"/>
        </w:rPr>
        <w:t>- да је Наручи</w:t>
      </w:r>
      <w:r w:rsidRPr="00B101D5">
        <w:rPr>
          <w:sz w:val="22"/>
          <w:szCs w:val="22"/>
          <w:lang w:val="sr-Cyrl-CS"/>
        </w:rPr>
        <w:t>ла</w:t>
      </w:r>
      <w:r w:rsidRPr="00B101D5">
        <w:rPr>
          <w:sz w:val="22"/>
          <w:szCs w:val="22"/>
        </w:rPr>
        <w:t>ц доставио решење</w:t>
      </w:r>
      <w:r w:rsidRPr="00B101D5">
        <w:rPr>
          <w:sz w:val="22"/>
          <w:szCs w:val="22"/>
          <w:lang w:val="sr-Cyrl-CS"/>
        </w:rPr>
        <w:t xml:space="preserve"> Извођачу</w:t>
      </w:r>
      <w:r w:rsidRPr="00B101D5">
        <w:rPr>
          <w:sz w:val="22"/>
          <w:szCs w:val="22"/>
        </w:rPr>
        <w:t xml:space="preserve"> о именовању </w:t>
      </w:r>
      <w:r w:rsidRPr="00B101D5">
        <w:rPr>
          <w:sz w:val="22"/>
          <w:szCs w:val="22"/>
          <w:lang w:val="sr-Cyrl-CS"/>
        </w:rPr>
        <w:t>надзорног органа</w:t>
      </w:r>
      <w:r w:rsidRPr="00B101D5">
        <w:rPr>
          <w:sz w:val="22"/>
          <w:szCs w:val="22"/>
        </w:rPr>
        <w:t>.</w:t>
      </w:r>
    </w:p>
    <w:p w:rsidR="00C672C6" w:rsidRPr="00D1262D" w:rsidRDefault="00C672C6" w:rsidP="00C672C6">
      <w:pPr>
        <w:pStyle w:val="NormalWeb"/>
        <w:spacing w:before="0" w:beforeAutospacing="0" w:after="0"/>
        <w:ind w:left="17" w:right="74" w:hanging="17"/>
        <w:jc w:val="both"/>
        <w:rPr>
          <w:sz w:val="22"/>
          <w:szCs w:val="22"/>
          <w:lang w:val="sr-Cyrl-CS"/>
        </w:rPr>
      </w:pPr>
      <w:r w:rsidRPr="00D1262D">
        <w:rPr>
          <w:sz w:val="22"/>
          <w:szCs w:val="22"/>
          <w:lang w:val="sr-Cyrl-CS"/>
        </w:rPr>
        <w:t>- да је Наручилац обезбедио Извођачу несм</w:t>
      </w:r>
      <w:r w:rsidRPr="00D1262D">
        <w:rPr>
          <w:sz w:val="22"/>
          <w:szCs w:val="22"/>
        </w:rPr>
        <w:t>e</w:t>
      </w:r>
      <w:r w:rsidRPr="00D1262D">
        <w:rPr>
          <w:sz w:val="22"/>
          <w:szCs w:val="22"/>
          <w:lang w:val="sr-Cyrl-CS"/>
        </w:rPr>
        <w:t xml:space="preserve">тан прилаз градилишту </w:t>
      </w:r>
    </w:p>
    <w:p w:rsidR="00C672C6" w:rsidRPr="00D1262D" w:rsidRDefault="00C672C6" w:rsidP="00C672C6">
      <w:pPr>
        <w:pStyle w:val="NormalWeb"/>
        <w:spacing w:before="0" w:beforeAutospacing="0" w:after="0"/>
        <w:jc w:val="both"/>
        <w:rPr>
          <w:sz w:val="22"/>
          <w:szCs w:val="22"/>
        </w:rPr>
      </w:pPr>
      <w:r w:rsidRPr="00D1262D">
        <w:rPr>
          <w:sz w:val="22"/>
          <w:szCs w:val="22"/>
        </w:rPr>
        <w:t>- да је Извођач Наручиоцу доставио финансијску гаранцију за добро извршење посла</w:t>
      </w:r>
    </w:p>
    <w:p w:rsidR="00C672C6" w:rsidRPr="00D1262D" w:rsidRDefault="00C672C6" w:rsidP="00C672C6">
      <w:pPr>
        <w:pStyle w:val="NormalWeb"/>
        <w:spacing w:before="0" w:beforeAutospacing="0" w:after="0"/>
        <w:jc w:val="both"/>
        <w:rPr>
          <w:sz w:val="22"/>
          <w:szCs w:val="22"/>
        </w:rPr>
      </w:pPr>
      <w:r w:rsidRPr="00D1262D">
        <w:rPr>
          <w:sz w:val="22"/>
          <w:szCs w:val="22"/>
        </w:rPr>
        <w:t>- да је Извођач Наручиоцу доставио решење о именовању одговорног извођача радова.</w:t>
      </w:r>
    </w:p>
    <w:p w:rsidR="00C672C6" w:rsidRPr="00D1262D" w:rsidRDefault="00C672C6" w:rsidP="00C672C6">
      <w:pPr>
        <w:pStyle w:val="NormalWeb"/>
        <w:spacing w:before="0" w:beforeAutospacing="0" w:after="0"/>
        <w:ind w:left="-45" w:right="74"/>
        <w:jc w:val="both"/>
        <w:rPr>
          <w:sz w:val="22"/>
          <w:szCs w:val="22"/>
        </w:rPr>
      </w:pPr>
      <w:r w:rsidRPr="00D1262D">
        <w:rPr>
          <w:sz w:val="22"/>
          <w:szCs w:val="22"/>
          <w:lang w:val="sr-Cyrl-CS"/>
        </w:rPr>
        <w:lastRenderedPageBreak/>
        <w:tab/>
      </w:r>
      <w:r w:rsidRPr="00D1262D">
        <w:rPr>
          <w:sz w:val="22"/>
          <w:szCs w:val="22"/>
        </w:rPr>
        <w:t>Уколико Извођач не приступи извођењу радова ни 7-ог дана од кумулативног стицања горе наведених услова, сматраће се да је 7-ог дана уведен у посао.</w:t>
      </w:r>
    </w:p>
    <w:p w:rsidR="00C672C6" w:rsidRPr="00D1262D" w:rsidRDefault="00C672C6" w:rsidP="00FE45EE">
      <w:pPr>
        <w:pStyle w:val="NormalWeb"/>
        <w:spacing w:before="0" w:beforeAutospacing="0" w:after="0"/>
        <w:ind w:right="74"/>
        <w:jc w:val="both"/>
        <w:rPr>
          <w:sz w:val="22"/>
          <w:szCs w:val="22"/>
        </w:rPr>
      </w:pPr>
      <w:r w:rsidRPr="00D1262D">
        <w:rPr>
          <w:sz w:val="22"/>
          <w:szCs w:val="22"/>
          <w:lang w:val="sr-Cyrl-CS"/>
        </w:rPr>
        <w:tab/>
      </w:r>
      <w:r w:rsidRPr="00D1262D">
        <w:rPr>
          <w:sz w:val="22"/>
          <w:szCs w:val="22"/>
        </w:rPr>
        <w:t>Утврђени рокови се не могу мењати без сагласности Наручиоца.</w:t>
      </w:r>
    </w:p>
    <w:p w:rsidR="00C672C6" w:rsidRPr="00D1262D" w:rsidRDefault="00C672C6" w:rsidP="00C672C6">
      <w:pPr>
        <w:pStyle w:val="NormalWeb"/>
        <w:spacing w:before="0" w:beforeAutospacing="0" w:after="0"/>
        <w:ind w:right="74"/>
        <w:jc w:val="center"/>
        <w:rPr>
          <w:sz w:val="22"/>
          <w:szCs w:val="22"/>
          <w:lang w:val="ru-RU"/>
        </w:rPr>
      </w:pPr>
      <w:r w:rsidRPr="00D1262D">
        <w:rPr>
          <w:b/>
          <w:bCs/>
          <w:sz w:val="22"/>
          <w:szCs w:val="22"/>
          <w:lang w:val="ru-RU"/>
        </w:rPr>
        <w:t>Члан 5.</w:t>
      </w:r>
    </w:p>
    <w:p w:rsidR="00C672C6" w:rsidRPr="00D1262D" w:rsidRDefault="00C672C6" w:rsidP="00C672C6">
      <w:pPr>
        <w:pStyle w:val="NormalWeb"/>
        <w:spacing w:before="0" w:beforeAutospacing="0" w:after="0"/>
        <w:ind w:right="74" w:firstLine="708"/>
        <w:jc w:val="both"/>
        <w:rPr>
          <w:sz w:val="22"/>
          <w:szCs w:val="22"/>
          <w:lang w:val="ru-RU"/>
        </w:rPr>
      </w:pPr>
      <w:r w:rsidRPr="00D1262D">
        <w:rPr>
          <w:sz w:val="22"/>
          <w:szCs w:val="22"/>
          <w:lang w:val="ru-RU"/>
        </w:rPr>
        <w:t>Рок за извођење радова се продужава на захтев Извођача:</w:t>
      </w:r>
    </w:p>
    <w:p w:rsidR="00C672C6" w:rsidRPr="00B101D5" w:rsidRDefault="00C672C6" w:rsidP="00C672C6">
      <w:pPr>
        <w:pStyle w:val="NormalWeb"/>
        <w:spacing w:before="0" w:beforeAutospacing="0" w:after="0"/>
        <w:ind w:left="720" w:hanging="720"/>
        <w:jc w:val="both"/>
        <w:rPr>
          <w:sz w:val="22"/>
          <w:szCs w:val="22"/>
          <w:lang w:val="ru-RU"/>
        </w:rPr>
      </w:pPr>
      <w:r w:rsidRPr="00B101D5">
        <w:rPr>
          <w:sz w:val="22"/>
          <w:szCs w:val="22"/>
          <w:lang w:val="ru-RU"/>
        </w:rPr>
        <w:t xml:space="preserve">- у случају прекида радова </w:t>
      </w:r>
      <w:r w:rsidR="005D2549" w:rsidRPr="00B101D5">
        <w:rPr>
          <w:sz w:val="22"/>
          <w:szCs w:val="22"/>
          <w:lang w:val="ru-RU"/>
        </w:rPr>
        <w:t>који</w:t>
      </w:r>
      <w:r w:rsidRPr="00B101D5">
        <w:rPr>
          <w:sz w:val="22"/>
          <w:szCs w:val="22"/>
          <w:lang w:val="ru-RU"/>
        </w:rPr>
        <w:t xml:space="preserve"> није изазван кривицом Извођача</w:t>
      </w:r>
    </w:p>
    <w:p w:rsidR="00C672C6" w:rsidRPr="00D1262D" w:rsidRDefault="00C672C6" w:rsidP="00C672C6">
      <w:pPr>
        <w:pStyle w:val="NormalWeb"/>
        <w:spacing w:before="0" w:beforeAutospacing="0" w:after="0"/>
        <w:jc w:val="both"/>
        <w:rPr>
          <w:sz w:val="22"/>
          <w:szCs w:val="22"/>
          <w:lang w:val="ru-RU"/>
        </w:rPr>
      </w:pPr>
      <w:r w:rsidRPr="00D1262D">
        <w:rPr>
          <w:sz w:val="22"/>
          <w:szCs w:val="22"/>
          <w:lang w:val="ru-RU"/>
        </w:rPr>
        <w:t>- у случају елементарних непогода и дејства више силе</w:t>
      </w:r>
    </w:p>
    <w:p w:rsidR="00C672C6" w:rsidRPr="00D1262D" w:rsidRDefault="00C672C6" w:rsidP="00FE45EE">
      <w:pPr>
        <w:pStyle w:val="NormalWeb"/>
        <w:spacing w:before="0" w:beforeAutospacing="0" w:after="0"/>
        <w:jc w:val="both"/>
        <w:rPr>
          <w:sz w:val="22"/>
          <w:szCs w:val="22"/>
        </w:rPr>
      </w:pPr>
      <w:r w:rsidRPr="00D1262D">
        <w:rPr>
          <w:sz w:val="22"/>
          <w:szCs w:val="22"/>
          <w:lang w:val="ru-RU"/>
        </w:rPr>
        <w:t xml:space="preserve">- у случају прекида рада </w:t>
      </w:r>
      <w:r w:rsidRPr="00D1262D">
        <w:rPr>
          <w:sz w:val="22"/>
          <w:szCs w:val="22"/>
        </w:rPr>
        <w:t xml:space="preserve">насталог услед  </w:t>
      </w:r>
      <w:r w:rsidRPr="00D1262D">
        <w:rPr>
          <w:sz w:val="22"/>
          <w:szCs w:val="22"/>
          <w:lang w:val="ru-RU"/>
        </w:rPr>
        <w:t>акт</w:t>
      </w:r>
      <w:r w:rsidRPr="00D1262D">
        <w:rPr>
          <w:sz w:val="22"/>
          <w:szCs w:val="22"/>
        </w:rPr>
        <w:t>а</w:t>
      </w:r>
      <w:r w:rsidRPr="00D1262D">
        <w:rPr>
          <w:sz w:val="22"/>
          <w:szCs w:val="22"/>
          <w:lang w:val="ru-RU"/>
        </w:rPr>
        <w:t xml:space="preserve"> надлежног органа, за који није одговоран Извођач.</w:t>
      </w:r>
    </w:p>
    <w:p w:rsidR="00C672C6" w:rsidRPr="00DC7A85" w:rsidRDefault="00C672C6" w:rsidP="00C672C6">
      <w:pPr>
        <w:pStyle w:val="NormalWeb"/>
        <w:spacing w:before="0" w:beforeAutospacing="0" w:after="0"/>
        <w:ind w:left="17" w:firstLine="691"/>
        <w:jc w:val="both"/>
        <w:rPr>
          <w:sz w:val="22"/>
          <w:szCs w:val="22"/>
          <w:lang w:val="ru-RU"/>
        </w:rPr>
      </w:pPr>
      <w:r w:rsidRPr="00DC7A85">
        <w:rPr>
          <w:sz w:val="22"/>
          <w:szCs w:val="22"/>
          <w:lang w:val="ru-RU"/>
        </w:rPr>
        <w:t>Захтев за продужење рока извођења радова који су предмет овог уговора</w:t>
      </w:r>
      <w:r w:rsidR="00D0642E" w:rsidRPr="00B101D5">
        <w:rPr>
          <w:sz w:val="22"/>
          <w:szCs w:val="22"/>
          <w:lang w:val="ru-RU"/>
        </w:rPr>
        <w:t>подноси Извођач преко надзорног органа усмено одмах по сазнању</w:t>
      </w:r>
      <w:r w:rsidRPr="00B101D5">
        <w:rPr>
          <w:sz w:val="22"/>
          <w:szCs w:val="22"/>
          <w:lang w:val="ru-RU"/>
        </w:rPr>
        <w:t>,</w:t>
      </w:r>
      <w:r w:rsidR="00D0642E" w:rsidRPr="00B101D5">
        <w:rPr>
          <w:sz w:val="22"/>
          <w:szCs w:val="22"/>
          <w:lang w:val="ru-RU"/>
        </w:rPr>
        <w:t xml:space="preserve"> а</w:t>
      </w:r>
      <w:r w:rsidRPr="00B101D5">
        <w:rPr>
          <w:sz w:val="22"/>
          <w:szCs w:val="22"/>
          <w:lang w:val="ru-RU"/>
        </w:rPr>
        <w:t xml:space="preserve"> у писаној форми, уз сагласност</w:t>
      </w:r>
      <w:r w:rsidRPr="00DC7A85">
        <w:rPr>
          <w:sz w:val="22"/>
          <w:szCs w:val="22"/>
          <w:lang w:val="ru-RU"/>
        </w:rPr>
        <w:t xml:space="preserve"> стручног надзора, Извођач подноси Наручиоцу у року од 2 дана од сазнања за околност из става 1. овог члана, а најкасније 5 дана пре истека коначног рока за завршетак радова.</w:t>
      </w:r>
    </w:p>
    <w:p w:rsidR="00C672C6" w:rsidRPr="00D1262D" w:rsidRDefault="00C672C6" w:rsidP="00C672C6">
      <w:pPr>
        <w:pStyle w:val="NormalWeb"/>
        <w:spacing w:before="0" w:beforeAutospacing="0" w:after="0"/>
        <w:ind w:left="17" w:firstLine="691"/>
        <w:jc w:val="both"/>
        <w:rPr>
          <w:sz w:val="22"/>
          <w:szCs w:val="22"/>
          <w:lang w:val="ru-RU"/>
        </w:rPr>
      </w:pPr>
      <w:r w:rsidRPr="00D1262D">
        <w:rPr>
          <w:sz w:val="22"/>
          <w:szCs w:val="22"/>
          <w:lang w:val="ru-RU"/>
        </w:rPr>
        <w:t>Уговорени рок је продужен када уговорне стране у форми Анекса овог уговора о томе постигну писани споразум.</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Под роком завршетка радова сматра се дан спремности за техничк</w:t>
      </w:r>
      <w:r w:rsidR="00DC7A85">
        <w:rPr>
          <w:sz w:val="22"/>
          <w:szCs w:val="22"/>
          <w:lang w:val="ru-RU"/>
        </w:rPr>
        <w:t xml:space="preserve">и преглед, </w:t>
      </w:r>
      <w:r w:rsidRPr="00D1262D">
        <w:rPr>
          <w:sz w:val="22"/>
          <w:szCs w:val="22"/>
          <w:lang w:val="ru-RU"/>
        </w:rPr>
        <w:t>што стручни надзор констатује у грађевинском дневнику</w:t>
      </w:r>
      <w:r w:rsidR="00DC7A85">
        <w:rPr>
          <w:sz w:val="22"/>
          <w:szCs w:val="22"/>
          <w:lang w:val="ru-RU"/>
        </w:rPr>
        <w:t xml:space="preserve"> а Извођач у писаној форми о томе обевештава Наручиоца</w:t>
      </w:r>
      <w:r w:rsidRPr="00D1262D">
        <w:rPr>
          <w:sz w:val="22"/>
          <w:szCs w:val="22"/>
          <w:lang w:val="ru-RU"/>
        </w:rPr>
        <w:t>.</w:t>
      </w:r>
    </w:p>
    <w:p w:rsidR="00B101D5" w:rsidRDefault="00B101D5" w:rsidP="00C672C6">
      <w:pPr>
        <w:pStyle w:val="NormalWeb"/>
        <w:spacing w:after="0"/>
        <w:rPr>
          <w:b/>
          <w:bCs/>
          <w:sz w:val="22"/>
          <w:szCs w:val="22"/>
          <w:lang w:val="ru-RU"/>
        </w:rPr>
      </w:pPr>
    </w:p>
    <w:p w:rsidR="00C672C6" w:rsidRPr="00D1262D" w:rsidRDefault="00C672C6" w:rsidP="00C672C6">
      <w:pPr>
        <w:pStyle w:val="NormalWeb"/>
        <w:spacing w:after="0"/>
        <w:rPr>
          <w:sz w:val="22"/>
          <w:szCs w:val="22"/>
          <w:lang w:val="ru-RU"/>
        </w:rPr>
      </w:pPr>
      <w:r w:rsidRPr="00D1262D">
        <w:rPr>
          <w:b/>
          <w:bCs/>
          <w:sz w:val="22"/>
          <w:szCs w:val="22"/>
          <w:lang w:val="ru-RU"/>
        </w:rPr>
        <w:t>УГОВОРНА КАЗНА</w:t>
      </w:r>
    </w:p>
    <w:p w:rsidR="00C672C6" w:rsidRPr="00D1262D" w:rsidRDefault="00C672C6" w:rsidP="00C672C6">
      <w:pPr>
        <w:pStyle w:val="NormalWeb"/>
        <w:spacing w:before="0" w:beforeAutospacing="0" w:after="0"/>
        <w:jc w:val="center"/>
        <w:rPr>
          <w:b/>
          <w:bCs/>
          <w:sz w:val="22"/>
          <w:szCs w:val="22"/>
          <w:lang w:val="sr-Cyrl-CS"/>
        </w:rPr>
      </w:pPr>
      <w:r w:rsidRPr="00D1262D">
        <w:rPr>
          <w:b/>
          <w:bCs/>
          <w:sz w:val="22"/>
          <w:szCs w:val="22"/>
          <w:lang w:val="ru-RU"/>
        </w:rPr>
        <w:t>Члан 6.</w:t>
      </w:r>
    </w:p>
    <w:p w:rsidR="00C672C6" w:rsidRPr="00D1262D" w:rsidRDefault="00C672C6" w:rsidP="00C672C6">
      <w:pPr>
        <w:pStyle w:val="NormalWeb"/>
        <w:spacing w:before="0" w:beforeAutospacing="0" w:after="0"/>
        <w:ind w:firstLine="708"/>
        <w:jc w:val="both"/>
        <w:rPr>
          <w:sz w:val="22"/>
          <w:szCs w:val="22"/>
          <w:lang w:val="sr-Cyrl-CS"/>
        </w:rPr>
      </w:pPr>
      <w:r w:rsidRPr="00D1262D">
        <w:rPr>
          <w:sz w:val="22"/>
          <w:szCs w:val="22"/>
          <w:lang w:val="ru-RU"/>
        </w:rPr>
        <w:t xml:space="preserve">Уколико извођач не заврши радове који су предмет овог уговора у уговореном року, дужан је да плати Наручиоцу уговорну казну у висини 0,2 % од </w:t>
      </w:r>
      <w:r w:rsidRPr="00D1262D">
        <w:rPr>
          <w:sz w:val="22"/>
          <w:szCs w:val="22"/>
          <w:lang w:val="sr-Cyrl-CS"/>
        </w:rPr>
        <w:t>укупно уговорене вредности</w:t>
      </w:r>
      <w:r w:rsidRPr="00D1262D">
        <w:rPr>
          <w:sz w:val="22"/>
          <w:szCs w:val="22"/>
          <w:lang w:val="ru-RU"/>
        </w:rPr>
        <w:t>, за сваки дан закашњења, с тим што укупан износ уговорне казне не може бити већи од 5% од вредности понуде Извођача.</w:t>
      </w:r>
    </w:p>
    <w:p w:rsidR="00C672C6" w:rsidRPr="00D1262D" w:rsidRDefault="00C672C6" w:rsidP="00C672C6">
      <w:pPr>
        <w:pStyle w:val="NormalWeb"/>
        <w:spacing w:before="0" w:beforeAutospacing="0" w:after="0"/>
        <w:ind w:firstLine="708"/>
        <w:jc w:val="both"/>
        <w:rPr>
          <w:color w:val="000000"/>
          <w:sz w:val="22"/>
          <w:szCs w:val="22"/>
          <w:lang w:val="ru-RU"/>
        </w:rPr>
      </w:pPr>
      <w:r w:rsidRPr="00D1262D">
        <w:rPr>
          <w:color w:val="000000"/>
          <w:sz w:val="22"/>
          <w:szCs w:val="22"/>
          <w:lang w:val="ru-RU"/>
        </w:rPr>
        <w:t>Наплата уговорне казне извршиће се уз оверу надзорног органа, без претходног пристанка Извођача</w:t>
      </w:r>
      <w:r w:rsidRPr="00D1262D">
        <w:rPr>
          <w:color w:val="000000"/>
          <w:sz w:val="22"/>
          <w:szCs w:val="22"/>
          <w:lang w:val="sr-Cyrl-CS"/>
        </w:rPr>
        <w:t>, умањењем рачуна наведеног у окончаној ситуацији.</w:t>
      </w:r>
    </w:p>
    <w:p w:rsidR="00C672C6" w:rsidRDefault="00C672C6" w:rsidP="00C672C6">
      <w:pPr>
        <w:pStyle w:val="NormalWeb"/>
        <w:spacing w:before="0" w:beforeAutospacing="0" w:after="0"/>
        <w:ind w:firstLine="708"/>
        <w:jc w:val="both"/>
        <w:rPr>
          <w:sz w:val="22"/>
          <w:szCs w:val="22"/>
        </w:rPr>
      </w:pPr>
      <w:r w:rsidRPr="00D1262D">
        <w:rPr>
          <w:sz w:val="22"/>
          <w:szCs w:val="22"/>
          <w:lang w:val="ru-RU"/>
        </w:rPr>
        <w:t>Ако је Наручилац због 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ED0D9F" w:rsidRDefault="00ED0D9F" w:rsidP="00C672C6">
      <w:pPr>
        <w:pStyle w:val="NormalWeb"/>
        <w:spacing w:before="0" w:beforeAutospacing="0" w:after="0"/>
        <w:ind w:firstLine="708"/>
        <w:jc w:val="both"/>
        <w:rPr>
          <w:sz w:val="22"/>
          <w:szCs w:val="22"/>
          <w:lang w:val="sr-Cyrl-CS"/>
        </w:rPr>
      </w:pPr>
    </w:p>
    <w:p w:rsidR="00B101D5" w:rsidRPr="00B101D5" w:rsidRDefault="00B101D5" w:rsidP="00C672C6">
      <w:pPr>
        <w:pStyle w:val="NormalWeb"/>
        <w:spacing w:before="0" w:beforeAutospacing="0" w:after="0"/>
        <w:ind w:firstLine="708"/>
        <w:jc w:val="both"/>
        <w:rPr>
          <w:sz w:val="22"/>
          <w:szCs w:val="22"/>
          <w:lang w:val="sr-Cyrl-CS"/>
        </w:rPr>
      </w:pPr>
    </w:p>
    <w:p w:rsidR="00ED0D9F" w:rsidRPr="00ED0D9F" w:rsidRDefault="00ED0D9F" w:rsidP="00C672C6">
      <w:pPr>
        <w:pStyle w:val="NormalWeb"/>
        <w:spacing w:before="0" w:beforeAutospacing="0" w:after="0"/>
        <w:ind w:firstLine="708"/>
        <w:jc w:val="both"/>
        <w:rPr>
          <w:sz w:val="22"/>
          <w:szCs w:val="22"/>
        </w:rPr>
      </w:pPr>
    </w:p>
    <w:p w:rsidR="00C672C6" w:rsidRPr="00D1262D" w:rsidRDefault="00C672C6" w:rsidP="00C672C6">
      <w:pPr>
        <w:pStyle w:val="NormalWeb"/>
        <w:spacing w:before="0" w:beforeAutospacing="0" w:after="0"/>
        <w:rPr>
          <w:sz w:val="22"/>
          <w:szCs w:val="22"/>
          <w:lang w:val="ru-RU"/>
        </w:rPr>
      </w:pPr>
      <w:r w:rsidRPr="00D1262D">
        <w:rPr>
          <w:b/>
          <w:bCs/>
          <w:sz w:val="22"/>
          <w:szCs w:val="22"/>
          <w:lang w:val="ru-RU"/>
        </w:rPr>
        <w:lastRenderedPageBreak/>
        <w:t>ОБАВЕЗЕ ИЗВОЂАЧА</w:t>
      </w: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t>Члан 7.</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Извођач се обавезује да радове који су предмет овог уговора изведе у складу са важећим прописима,</w:t>
      </w:r>
      <w:r w:rsidRPr="00D1262D">
        <w:rPr>
          <w:sz w:val="22"/>
          <w:szCs w:val="22"/>
          <w:lang w:val="sr-Cyrl-CS"/>
        </w:rPr>
        <w:t xml:space="preserve"> техничким проиписима, грађевинском дозволом, инвестиционо-техничком документацијом </w:t>
      </w:r>
      <w:r w:rsidRPr="00D1262D">
        <w:rPr>
          <w:sz w:val="22"/>
          <w:szCs w:val="22"/>
          <w:lang w:val="ru-RU"/>
        </w:rPr>
        <w:t>и овим уговором, и да по завршетку радова изведене радове преда Наручиоцу.</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Ради извођења радова који су предмет овог уговора, Извођач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C672C6" w:rsidRPr="00D1262D" w:rsidRDefault="00C672C6" w:rsidP="00C672C6">
      <w:pPr>
        <w:pStyle w:val="NormalWeb"/>
        <w:spacing w:before="0" w:beforeAutospacing="0" w:after="0"/>
        <w:jc w:val="both"/>
        <w:rPr>
          <w:sz w:val="22"/>
          <w:szCs w:val="22"/>
          <w:lang w:val="sr-Cyrl-CS"/>
        </w:rPr>
      </w:pPr>
      <w:r w:rsidRPr="00D1262D">
        <w:rPr>
          <w:sz w:val="22"/>
          <w:szCs w:val="22"/>
          <w:lang w:val="ru-RU"/>
        </w:rPr>
        <w:tab/>
        <w:t>Извођач се обавезује:</w:t>
      </w:r>
    </w:p>
    <w:p w:rsidR="00B26E6D" w:rsidRPr="00F535B3" w:rsidRDefault="00B26E6D" w:rsidP="00B26E6D">
      <w:pPr>
        <w:pStyle w:val="NormalWeb"/>
        <w:spacing w:before="0" w:beforeAutospacing="0" w:after="0"/>
        <w:jc w:val="both"/>
        <w:rPr>
          <w:color w:val="FF0000"/>
          <w:sz w:val="22"/>
          <w:szCs w:val="22"/>
          <w:lang w:val="sr-Cyrl-CS"/>
        </w:rPr>
      </w:pPr>
      <w:r w:rsidRPr="00B101D5">
        <w:rPr>
          <w:sz w:val="22"/>
          <w:szCs w:val="22"/>
          <w:lang w:val="sr-Cyrl-CS"/>
        </w:rPr>
        <w:t>- Извођач радова се обавезује да одмах по закључењу уговора најкасније 2 дана од дана</w:t>
      </w:r>
      <w:r w:rsidRPr="00D1262D">
        <w:rPr>
          <w:sz w:val="22"/>
          <w:szCs w:val="22"/>
          <w:lang w:val="sr-Cyrl-CS"/>
        </w:rPr>
        <w:t xml:space="preserve"> закључења уговора достави надлежној инспекцији рада пријаву градилишта</w:t>
      </w:r>
      <w:r>
        <w:rPr>
          <w:sz w:val="22"/>
          <w:szCs w:val="22"/>
          <w:lang w:val="sr-Cyrl-CS"/>
        </w:rPr>
        <w:t>.</w:t>
      </w:r>
    </w:p>
    <w:p w:rsidR="00C672C6" w:rsidRPr="00B101D5" w:rsidRDefault="00C672C6" w:rsidP="00C672C6">
      <w:pPr>
        <w:pStyle w:val="NormalWeb"/>
        <w:spacing w:before="0" w:beforeAutospacing="0" w:after="0"/>
        <w:jc w:val="both"/>
        <w:rPr>
          <w:sz w:val="22"/>
          <w:szCs w:val="22"/>
          <w:lang w:val="sr-Cyrl-CS"/>
        </w:rPr>
      </w:pPr>
      <w:r w:rsidRPr="00B101D5">
        <w:rPr>
          <w:sz w:val="22"/>
          <w:szCs w:val="22"/>
          <w:lang w:val="ru-RU"/>
        </w:rPr>
        <w:t>- да пре почетка радова Наручиоцу достави решење о именовању одговорног извођача радова;</w:t>
      </w:r>
      <w:r w:rsidR="00ED0D9F" w:rsidRPr="00B101D5">
        <w:rPr>
          <w:sz w:val="22"/>
          <w:szCs w:val="22"/>
          <w:lang w:val="sr-Cyrl-CS"/>
        </w:rPr>
        <w:t>(</w:t>
      </w:r>
      <w:r w:rsidR="00ED0D9F" w:rsidRPr="00B101D5">
        <w:rPr>
          <w:sz w:val="22"/>
          <w:szCs w:val="22"/>
        </w:rPr>
        <w:t>понавља се</w:t>
      </w:r>
      <w:r w:rsidR="00ED0D9F" w:rsidRPr="00B101D5">
        <w:rPr>
          <w:sz w:val="22"/>
          <w:szCs w:val="22"/>
          <w:lang w:val="sr-Cyrl-CS"/>
        </w:rPr>
        <w:t>)</w:t>
      </w:r>
    </w:p>
    <w:p w:rsidR="00C672C6" w:rsidRPr="00D1262D" w:rsidRDefault="00C672C6" w:rsidP="00C672C6">
      <w:pPr>
        <w:pStyle w:val="NormalWeb"/>
        <w:spacing w:before="0" w:beforeAutospacing="0" w:after="0"/>
        <w:jc w:val="both"/>
        <w:rPr>
          <w:sz w:val="22"/>
          <w:szCs w:val="22"/>
          <w:lang w:val="ru-RU"/>
        </w:rPr>
      </w:pPr>
      <w:r w:rsidRPr="00D1262D">
        <w:rPr>
          <w:sz w:val="22"/>
          <w:szCs w:val="22"/>
          <w:lang w:val="ru-RU"/>
        </w:rPr>
        <w:t>- да испуни све уговорене обавезе стручно, квалитетно, према важећим стандардима за ту врсту посла и у уговореном року;</w:t>
      </w:r>
    </w:p>
    <w:p w:rsidR="00C672C6" w:rsidRPr="00D1262D" w:rsidRDefault="00C672C6" w:rsidP="00C672C6">
      <w:pPr>
        <w:pStyle w:val="NormalWeb"/>
        <w:spacing w:before="0" w:beforeAutospacing="0" w:after="0"/>
        <w:jc w:val="both"/>
        <w:rPr>
          <w:sz w:val="22"/>
          <w:szCs w:val="22"/>
          <w:lang w:val="ru-RU"/>
        </w:rPr>
      </w:pPr>
      <w:r w:rsidRPr="00D1262D">
        <w:rPr>
          <w:sz w:val="22"/>
          <w:szCs w:val="22"/>
          <w:lang w:val="ru-RU"/>
        </w:rPr>
        <w:t>- да обезбеди довољну радну снагу на градилишту и благовремену испоруку уговореног материјала и опреме потребних за извођење уговором преузетих радова;</w:t>
      </w:r>
    </w:p>
    <w:p w:rsidR="00C672C6" w:rsidRPr="00D1262D" w:rsidRDefault="00C672C6" w:rsidP="00C672C6">
      <w:pPr>
        <w:pStyle w:val="NormalWeb"/>
        <w:spacing w:before="0" w:beforeAutospacing="0" w:after="0"/>
        <w:jc w:val="both"/>
        <w:rPr>
          <w:sz w:val="22"/>
          <w:szCs w:val="22"/>
        </w:rPr>
      </w:pPr>
      <w:r w:rsidRPr="00D1262D">
        <w:rPr>
          <w:sz w:val="22"/>
          <w:szCs w:val="22"/>
          <w:lang w:val="ru-RU"/>
        </w:rPr>
        <w:t>- да сачини  динамички план у складу са чл. 4. став 1. овог уговора. На динамички план Извођача сагласност даје Наручилац</w:t>
      </w:r>
      <w:r w:rsidR="007F3A59">
        <w:rPr>
          <w:sz w:val="22"/>
          <w:szCs w:val="22"/>
          <w:lang w:val="ru-RU"/>
        </w:rPr>
        <w:t>.</w:t>
      </w:r>
    </w:p>
    <w:p w:rsidR="00C672C6" w:rsidRPr="00D1262D" w:rsidRDefault="00C672C6" w:rsidP="00C672C6">
      <w:pPr>
        <w:pStyle w:val="NormalWeb"/>
        <w:spacing w:before="0" w:beforeAutospacing="0" w:after="0"/>
        <w:jc w:val="both"/>
        <w:rPr>
          <w:sz w:val="22"/>
          <w:szCs w:val="22"/>
          <w:lang w:val="ru-RU"/>
        </w:rPr>
      </w:pPr>
      <w:r w:rsidRPr="00D1262D">
        <w:rPr>
          <w:sz w:val="22"/>
          <w:szCs w:val="22"/>
          <w:lang w:val="ru-RU"/>
        </w:rPr>
        <w:t>-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C672C6" w:rsidRPr="00D1262D" w:rsidRDefault="00C672C6" w:rsidP="00C672C6">
      <w:pPr>
        <w:pStyle w:val="NormalWeb"/>
        <w:spacing w:before="0" w:beforeAutospacing="0" w:after="0"/>
        <w:jc w:val="both"/>
        <w:rPr>
          <w:sz w:val="22"/>
          <w:szCs w:val="22"/>
        </w:rPr>
      </w:pPr>
      <w:r w:rsidRPr="00D1262D">
        <w:rPr>
          <w:sz w:val="22"/>
          <w:szCs w:val="22"/>
          <w:lang w:val="ru-RU"/>
        </w:rPr>
        <w:t>- да се строго придржава мера</w:t>
      </w:r>
      <w:r w:rsidRPr="00D1262D">
        <w:rPr>
          <w:sz w:val="22"/>
          <w:szCs w:val="22"/>
        </w:rPr>
        <w:t>из области безбедности и здравља на раду;</w:t>
      </w:r>
    </w:p>
    <w:p w:rsidR="00C672C6" w:rsidRPr="00D1262D" w:rsidRDefault="00C672C6" w:rsidP="00C672C6">
      <w:pPr>
        <w:pStyle w:val="NormalWeb"/>
        <w:spacing w:before="0" w:beforeAutospacing="0" w:after="0"/>
        <w:jc w:val="both"/>
        <w:rPr>
          <w:sz w:val="22"/>
          <w:szCs w:val="22"/>
          <w:lang w:val="sr-Cyrl-CS"/>
        </w:rPr>
      </w:pPr>
      <w:r w:rsidRPr="00D1262D">
        <w:rPr>
          <w:sz w:val="22"/>
          <w:szCs w:val="22"/>
          <w:lang w:val="ru-RU"/>
        </w:rPr>
        <w:t>- да омогући вршење стручног надзора на објекту;</w:t>
      </w:r>
    </w:p>
    <w:p w:rsidR="00C672C6" w:rsidRPr="00D1262D" w:rsidRDefault="00C672C6" w:rsidP="00C672C6">
      <w:pPr>
        <w:pStyle w:val="NormalWeb"/>
        <w:spacing w:before="0" w:beforeAutospacing="0" w:after="0"/>
        <w:jc w:val="both"/>
        <w:rPr>
          <w:sz w:val="22"/>
          <w:szCs w:val="22"/>
          <w:lang w:val="ru-RU"/>
        </w:rPr>
      </w:pPr>
      <w:r w:rsidRPr="00D1262D">
        <w:rPr>
          <w:sz w:val="22"/>
          <w:szCs w:val="22"/>
          <w:lang w:val="ru-RU"/>
        </w:rPr>
        <w:t>- да уредно води сву документацију предвиђену законом и другим прописима Републике Србије, који регулишу ову област;</w:t>
      </w:r>
    </w:p>
    <w:p w:rsidR="00C672C6" w:rsidRPr="00D1262D" w:rsidRDefault="00C672C6" w:rsidP="00C672C6">
      <w:pPr>
        <w:pStyle w:val="NormalWeb"/>
        <w:spacing w:before="0" w:beforeAutospacing="0" w:after="0"/>
        <w:jc w:val="both"/>
        <w:rPr>
          <w:sz w:val="22"/>
          <w:szCs w:val="22"/>
          <w:lang w:val="ru-RU"/>
        </w:rPr>
      </w:pPr>
      <w:r w:rsidRPr="00D1262D">
        <w:rPr>
          <w:sz w:val="22"/>
          <w:szCs w:val="22"/>
          <w:lang w:val="ru-RU"/>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 поновно извођење радова, замену набављеног или уграђеног материјала, опреме, уређаја и постројења или убрза извођења радова када је запао у доцњу у погледу уговорених рокова извођења радова;</w:t>
      </w:r>
    </w:p>
    <w:p w:rsidR="00C672C6" w:rsidRPr="00B101D5" w:rsidRDefault="00C672C6" w:rsidP="00C672C6">
      <w:pPr>
        <w:pStyle w:val="NormalWeb"/>
        <w:spacing w:before="0" w:beforeAutospacing="0" w:after="0"/>
        <w:jc w:val="both"/>
        <w:rPr>
          <w:sz w:val="22"/>
          <w:szCs w:val="22"/>
          <w:lang w:val="ru-RU"/>
        </w:rPr>
      </w:pPr>
      <w:r w:rsidRPr="00D1262D">
        <w:rPr>
          <w:sz w:val="22"/>
          <w:szCs w:val="22"/>
          <w:lang w:val="ru-RU"/>
        </w:rPr>
        <w:t xml:space="preserve">- да сноси трошкове накнадних прегледа комисије за пријем радова уколико се утврде </w:t>
      </w:r>
      <w:r w:rsidRPr="00B101D5">
        <w:rPr>
          <w:sz w:val="22"/>
          <w:szCs w:val="22"/>
          <w:lang w:val="ru-RU"/>
        </w:rPr>
        <w:t>неправилности и недостаци</w:t>
      </w:r>
      <w:r w:rsidR="00ED0D9F" w:rsidRPr="00B101D5">
        <w:rPr>
          <w:sz w:val="22"/>
          <w:szCs w:val="22"/>
          <w:lang w:val="ru-RU"/>
        </w:rPr>
        <w:t xml:space="preserve"> приликом обављеног првог техничког прегледа изведених радова</w:t>
      </w:r>
      <w:r w:rsidRPr="00B101D5">
        <w:rPr>
          <w:sz w:val="22"/>
          <w:szCs w:val="22"/>
          <w:lang w:val="ru-RU"/>
        </w:rPr>
        <w:t>;</w:t>
      </w:r>
    </w:p>
    <w:p w:rsidR="00C672C6" w:rsidRPr="00B101D5" w:rsidRDefault="00C672C6" w:rsidP="00C672C6">
      <w:pPr>
        <w:pStyle w:val="NormalWeb"/>
        <w:spacing w:before="0" w:beforeAutospacing="0" w:after="0"/>
        <w:jc w:val="both"/>
        <w:rPr>
          <w:sz w:val="22"/>
          <w:szCs w:val="22"/>
          <w:lang w:val="sr-Cyrl-CS"/>
        </w:rPr>
      </w:pPr>
      <w:r w:rsidRPr="00B101D5">
        <w:rPr>
          <w:sz w:val="22"/>
          <w:szCs w:val="22"/>
          <w:lang w:val="ru-RU"/>
        </w:rPr>
        <w:t>- да гарантује квалитет изведених радова, употребљеног материјала и набављене опреме с тим да отклањању недостатака</w:t>
      </w:r>
      <w:r w:rsidR="003101AB" w:rsidRPr="00B101D5">
        <w:rPr>
          <w:sz w:val="22"/>
          <w:szCs w:val="22"/>
          <w:lang w:val="ru-RU"/>
        </w:rPr>
        <w:t xml:space="preserve">,који су утврђени комисијски од стране наручиоца а уз учешће и </w:t>
      </w:r>
      <w:r w:rsidR="003101AB" w:rsidRPr="00B101D5">
        <w:rPr>
          <w:sz w:val="22"/>
          <w:szCs w:val="22"/>
          <w:lang w:val="ru-RU"/>
        </w:rPr>
        <w:lastRenderedPageBreak/>
        <w:t xml:space="preserve">овлашћеног представника Извођача радова, </w:t>
      </w:r>
      <w:r w:rsidRPr="00B101D5">
        <w:rPr>
          <w:sz w:val="22"/>
          <w:szCs w:val="22"/>
          <w:lang w:val="ru-RU"/>
        </w:rPr>
        <w:t>у гарантном року за изведене радове мора да приступи у року од 5 дана по пријему писаног позива од стране Наручиоца.</w:t>
      </w:r>
    </w:p>
    <w:p w:rsidR="00C672C6" w:rsidRPr="00D1262D" w:rsidRDefault="00C672C6" w:rsidP="00C672C6">
      <w:pPr>
        <w:pStyle w:val="NormalWeb"/>
        <w:spacing w:after="0"/>
        <w:jc w:val="center"/>
        <w:rPr>
          <w:color w:val="000000"/>
          <w:sz w:val="22"/>
          <w:szCs w:val="22"/>
          <w:lang w:val="ru-RU"/>
        </w:rPr>
      </w:pPr>
      <w:r w:rsidRPr="00D1262D">
        <w:rPr>
          <w:b/>
          <w:bCs/>
          <w:color w:val="000000"/>
          <w:sz w:val="22"/>
          <w:szCs w:val="22"/>
          <w:lang w:val="ru-RU"/>
        </w:rPr>
        <w:t xml:space="preserve">Члан 8. </w:t>
      </w:r>
    </w:p>
    <w:p w:rsidR="00C672C6" w:rsidRPr="00D1262D" w:rsidRDefault="00C672C6" w:rsidP="00C672C6">
      <w:pPr>
        <w:pStyle w:val="NormalWeb"/>
        <w:spacing w:after="0"/>
        <w:rPr>
          <w:color w:val="000000"/>
          <w:sz w:val="22"/>
          <w:szCs w:val="22"/>
          <w:lang w:val="sr-Cyrl-CS"/>
        </w:rPr>
      </w:pPr>
      <w:r w:rsidRPr="00D1262D">
        <w:rPr>
          <w:color w:val="000000"/>
          <w:sz w:val="22"/>
          <w:szCs w:val="22"/>
          <w:lang w:val="ru-RU"/>
        </w:rPr>
        <w:tab/>
        <w:t>Извођач се обавезује да о свом трошку обезбеди и истакне на видном месту таблу, која мора да садржи:</w:t>
      </w:r>
    </w:p>
    <w:p w:rsidR="00C672C6" w:rsidRPr="00D1262D" w:rsidRDefault="00C672C6" w:rsidP="00C672C6">
      <w:pPr>
        <w:pStyle w:val="NormalWeb"/>
        <w:spacing w:before="0" w:beforeAutospacing="0" w:after="0"/>
        <w:rPr>
          <w:color w:val="000000"/>
          <w:sz w:val="22"/>
          <w:szCs w:val="22"/>
        </w:rPr>
      </w:pPr>
      <w:r w:rsidRPr="00D1262D">
        <w:rPr>
          <w:color w:val="000000"/>
          <w:sz w:val="22"/>
          <w:szCs w:val="22"/>
          <w:lang w:val="sr-Cyrl-CS"/>
        </w:rPr>
        <w:t>-</w:t>
      </w:r>
      <w:r w:rsidRPr="00D1262D">
        <w:rPr>
          <w:color w:val="000000"/>
          <w:sz w:val="22"/>
          <w:szCs w:val="22"/>
          <w:lang w:val="ru-RU"/>
        </w:rPr>
        <w:t>податке о објекту који се гради</w:t>
      </w:r>
      <w:r w:rsidRPr="00D1262D">
        <w:rPr>
          <w:color w:val="000000"/>
          <w:sz w:val="22"/>
          <w:szCs w:val="22"/>
        </w:rPr>
        <w:t>;</w:t>
      </w:r>
    </w:p>
    <w:p w:rsidR="00C672C6" w:rsidRPr="00D1262D" w:rsidRDefault="00C672C6" w:rsidP="00C672C6">
      <w:pPr>
        <w:pStyle w:val="NormalWeb"/>
        <w:spacing w:before="0" w:beforeAutospacing="0" w:after="0"/>
        <w:rPr>
          <w:color w:val="000000"/>
          <w:sz w:val="22"/>
          <w:szCs w:val="22"/>
        </w:rPr>
      </w:pPr>
      <w:r w:rsidRPr="00D1262D">
        <w:rPr>
          <w:color w:val="000000"/>
          <w:sz w:val="22"/>
          <w:szCs w:val="22"/>
          <w:lang w:val="sr-Cyrl-CS"/>
        </w:rPr>
        <w:t xml:space="preserve">- </w:t>
      </w:r>
      <w:r w:rsidRPr="00D1262D">
        <w:rPr>
          <w:color w:val="000000"/>
          <w:sz w:val="22"/>
          <w:szCs w:val="22"/>
          <w:lang w:val="ru-RU"/>
        </w:rPr>
        <w:t>одговорном пројектанту</w:t>
      </w:r>
      <w:r w:rsidRPr="00D1262D">
        <w:rPr>
          <w:color w:val="000000"/>
          <w:sz w:val="22"/>
          <w:szCs w:val="22"/>
        </w:rPr>
        <w:t>;</w:t>
      </w:r>
    </w:p>
    <w:p w:rsidR="00C672C6" w:rsidRPr="003101AB" w:rsidRDefault="00C672C6" w:rsidP="00C672C6">
      <w:pPr>
        <w:pStyle w:val="NormalWeb"/>
        <w:spacing w:before="0" w:beforeAutospacing="0" w:after="0"/>
        <w:rPr>
          <w:sz w:val="22"/>
          <w:szCs w:val="22"/>
        </w:rPr>
      </w:pPr>
      <w:r w:rsidRPr="003101AB">
        <w:rPr>
          <w:sz w:val="22"/>
          <w:szCs w:val="22"/>
          <w:lang w:val="sr-Cyrl-CS"/>
        </w:rPr>
        <w:t xml:space="preserve">- </w:t>
      </w:r>
      <w:r w:rsidRPr="003101AB">
        <w:rPr>
          <w:sz w:val="22"/>
          <w:szCs w:val="22"/>
          <w:lang w:val="ru-RU"/>
        </w:rPr>
        <w:t>број грађевинске дозволе</w:t>
      </w:r>
      <w:r w:rsidRPr="003101AB">
        <w:rPr>
          <w:sz w:val="22"/>
          <w:szCs w:val="22"/>
        </w:rPr>
        <w:t>;</w:t>
      </w:r>
    </w:p>
    <w:p w:rsidR="00C672C6" w:rsidRPr="00D1262D" w:rsidRDefault="00C672C6" w:rsidP="00C672C6">
      <w:pPr>
        <w:pStyle w:val="NormalWeb"/>
        <w:spacing w:before="0" w:beforeAutospacing="0" w:after="0"/>
        <w:rPr>
          <w:color w:val="000000"/>
          <w:sz w:val="22"/>
          <w:szCs w:val="22"/>
          <w:lang w:val="sr-Cyrl-CS"/>
        </w:rPr>
      </w:pPr>
      <w:r w:rsidRPr="00D1262D">
        <w:rPr>
          <w:color w:val="000000"/>
          <w:sz w:val="22"/>
          <w:szCs w:val="22"/>
          <w:lang w:val="sr-Cyrl-CS"/>
        </w:rPr>
        <w:t xml:space="preserve">- </w:t>
      </w:r>
      <w:r w:rsidRPr="00D1262D">
        <w:rPr>
          <w:color w:val="000000"/>
          <w:sz w:val="22"/>
          <w:szCs w:val="22"/>
          <w:lang w:val="ru-RU"/>
        </w:rPr>
        <w:t>податке о Наручиоцу, Извођачу и надзорном органу</w:t>
      </w:r>
      <w:r w:rsidRPr="00D1262D">
        <w:rPr>
          <w:color w:val="000000"/>
          <w:sz w:val="22"/>
          <w:szCs w:val="22"/>
        </w:rPr>
        <w:t>;</w:t>
      </w:r>
    </w:p>
    <w:p w:rsidR="00C672C6" w:rsidRPr="00D1262D" w:rsidRDefault="00C672C6" w:rsidP="00C672C6">
      <w:pPr>
        <w:pStyle w:val="NormalWeb"/>
        <w:spacing w:before="0" w:beforeAutospacing="0" w:after="0"/>
        <w:rPr>
          <w:color w:val="000000"/>
          <w:sz w:val="22"/>
          <w:szCs w:val="22"/>
          <w:lang w:val="ru-RU"/>
        </w:rPr>
      </w:pPr>
      <w:r w:rsidRPr="00D1262D">
        <w:rPr>
          <w:color w:val="000000"/>
          <w:sz w:val="22"/>
          <w:szCs w:val="22"/>
          <w:lang w:val="sr-Cyrl-CS"/>
        </w:rPr>
        <w:t xml:space="preserve">- </w:t>
      </w:r>
      <w:r w:rsidRPr="00D1262D">
        <w:rPr>
          <w:color w:val="000000"/>
          <w:sz w:val="22"/>
          <w:szCs w:val="22"/>
          <w:lang w:val="ru-RU"/>
        </w:rPr>
        <w:t xml:space="preserve">почетак и рок завршетка радова. </w:t>
      </w:r>
    </w:p>
    <w:p w:rsidR="00C672C6" w:rsidRPr="00D1262D" w:rsidRDefault="00C672C6" w:rsidP="007F3A59">
      <w:pPr>
        <w:pStyle w:val="NormalWeb"/>
        <w:spacing w:before="0" w:beforeAutospacing="0" w:after="0"/>
        <w:rPr>
          <w:color w:val="FF0000"/>
          <w:sz w:val="22"/>
          <w:szCs w:val="22"/>
          <w:lang w:val="sr-Cyrl-CS"/>
        </w:rPr>
      </w:pPr>
      <w:r w:rsidRPr="00D1262D">
        <w:rPr>
          <w:color w:val="000000"/>
          <w:sz w:val="22"/>
          <w:szCs w:val="22"/>
          <w:lang w:val="ru-RU"/>
        </w:rPr>
        <w:t xml:space="preserve">Извођач се обавезује да таблу сачини према упутству Наручиоца. </w:t>
      </w:r>
    </w:p>
    <w:p w:rsidR="00C672C6" w:rsidRPr="00D1262D" w:rsidRDefault="00C672C6" w:rsidP="00C672C6">
      <w:pPr>
        <w:pStyle w:val="NormalWeb"/>
        <w:spacing w:before="0" w:beforeAutospacing="0" w:after="0"/>
        <w:jc w:val="center"/>
        <w:rPr>
          <w:b/>
          <w:bCs/>
          <w:sz w:val="22"/>
          <w:szCs w:val="22"/>
          <w:lang w:val="sr-Cyrl-CS"/>
        </w:rPr>
      </w:pPr>
      <w:r w:rsidRPr="00D1262D">
        <w:rPr>
          <w:b/>
          <w:bCs/>
          <w:sz w:val="22"/>
          <w:szCs w:val="22"/>
          <w:lang w:val="ru-RU"/>
        </w:rPr>
        <w:t xml:space="preserve">Члан </w:t>
      </w:r>
      <w:r w:rsidRPr="00D1262D">
        <w:rPr>
          <w:b/>
          <w:bCs/>
          <w:sz w:val="22"/>
          <w:szCs w:val="22"/>
          <w:lang w:val="sr-Cyrl-CS"/>
        </w:rPr>
        <w:t>9</w:t>
      </w:r>
      <w:r w:rsidRPr="00D1262D">
        <w:rPr>
          <w:b/>
          <w:bCs/>
          <w:sz w:val="22"/>
          <w:szCs w:val="22"/>
          <w:lang w:val="ru-RU"/>
        </w:rPr>
        <w:t xml:space="preserve">. </w:t>
      </w:r>
    </w:p>
    <w:p w:rsidR="00C672C6" w:rsidRPr="00D1262D" w:rsidRDefault="00C672C6" w:rsidP="00C672C6">
      <w:pPr>
        <w:pStyle w:val="NormalWeb"/>
        <w:spacing w:before="0" w:beforeAutospacing="0" w:after="0"/>
        <w:jc w:val="both"/>
        <w:rPr>
          <w:sz w:val="22"/>
          <w:szCs w:val="22"/>
          <w:lang w:val="ru-RU"/>
        </w:rPr>
      </w:pPr>
      <w:r w:rsidRPr="00D1262D">
        <w:rPr>
          <w:sz w:val="22"/>
          <w:szCs w:val="22"/>
          <w:lang w:val="ru-RU"/>
        </w:rPr>
        <w:tab/>
        <w:t>Извођач је у обавези да за уговорени период изградње објекта, направи  динамику извођења радова по свим уговореним позицијама у року од 3. (три) дана од дана закључења уговора.</w:t>
      </w:r>
    </w:p>
    <w:p w:rsidR="00C672C6" w:rsidRPr="00D1262D" w:rsidRDefault="00C672C6" w:rsidP="00C672C6">
      <w:pPr>
        <w:pStyle w:val="NormalWeb"/>
        <w:spacing w:before="0" w:beforeAutospacing="0" w:after="0"/>
        <w:ind w:firstLine="708"/>
        <w:jc w:val="both"/>
        <w:rPr>
          <w:sz w:val="22"/>
          <w:szCs w:val="22"/>
          <w:lang w:val="ru-RU"/>
        </w:rPr>
      </w:pPr>
      <w:r w:rsidRPr="00D1262D">
        <w:rPr>
          <w:color w:val="000000"/>
          <w:sz w:val="22"/>
          <w:szCs w:val="22"/>
          <w:lang w:val="ru-RU"/>
        </w:rPr>
        <w:t>Пресек изведених радова вршиће се сваког последњег дана у периоду на основу усвојене временске динамике. Уколико на дан вршења пресека радова буде утврђено да је Извођач извео мање од 80% радова утврђених динамичким планом, Наручилац има право да за преостале неизведене радове раскине уговор са Извођачем и исте уговори са другим извођачем.</w:t>
      </w:r>
    </w:p>
    <w:p w:rsidR="00C672C6" w:rsidRPr="00D1262D" w:rsidRDefault="00C672C6" w:rsidP="007F3A59">
      <w:pPr>
        <w:pStyle w:val="NormalWeb"/>
        <w:spacing w:before="0" w:beforeAutospacing="0" w:after="0"/>
        <w:ind w:firstLine="708"/>
        <w:jc w:val="both"/>
        <w:rPr>
          <w:sz w:val="22"/>
          <w:szCs w:val="22"/>
        </w:rPr>
      </w:pPr>
      <w:r w:rsidRPr="00D1262D">
        <w:rPr>
          <w:color w:val="000000"/>
          <w:sz w:val="22"/>
          <w:szCs w:val="22"/>
          <w:lang w:val="ru-RU"/>
        </w:rPr>
        <w:t>Евентуална разлика између уговорене вредности одузетих радова и вредности тих радова уговорених са другим извођачем, пада на терет Извођача из овог уговора.</w:t>
      </w:r>
    </w:p>
    <w:p w:rsidR="00C672C6" w:rsidRPr="00D1262D" w:rsidRDefault="00C672C6" w:rsidP="00C672C6">
      <w:pPr>
        <w:pStyle w:val="NormalWeb"/>
        <w:spacing w:before="0" w:beforeAutospacing="0" w:after="0"/>
        <w:rPr>
          <w:sz w:val="22"/>
          <w:szCs w:val="22"/>
          <w:lang w:val="ru-RU"/>
        </w:rPr>
      </w:pPr>
      <w:r w:rsidRPr="00D1262D">
        <w:rPr>
          <w:b/>
          <w:bCs/>
          <w:sz w:val="22"/>
          <w:szCs w:val="22"/>
          <w:lang w:val="ru-RU"/>
        </w:rPr>
        <w:t>ОБАВЕЗЕ НАРУЧИОЦА</w:t>
      </w:r>
    </w:p>
    <w:p w:rsidR="00C672C6" w:rsidRPr="00D1262D" w:rsidRDefault="00C672C6" w:rsidP="007F3A59">
      <w:pPr>
        <w:pStyle w:val="NormalWeb"/>
        <w:spacing w:before="0" w:beforeAutospacing="0" w:after="0"/>
        <w:jc w:val="center"/>
        <w:rPr>
          <w:sz w:val="22"/>
          <w:szCs w:val="22"/>
          <w:lang w:val="ru-RU"/>
        </w:rPr>
      </w:pPr>
      <w:r w:rsidRPr="00D1262D">
        <w:rPr>
          <w:b/>
          <w:bCs/>
          <w:sz w:val="22"/>
          <w:szCs w:val="22"/>
          <w:lang w:val="ru-RU"/>
        </w:rPr>
        <w:t xml:space="preserve">Члан </w:t>
      </w:r>
      <w:r w:rsidRPr="00D1262D">
        <w:rPr>
          <w:b/>
          <w:bCs/>
          <w:sz w:val="22"/>
          <w:szCs w:val="22"/>
          <w:lang w:val="sr-Cyrl-CS"/>
        </w:rPr>
        <w:t>10</w:t>
      </w:r>
      <w:r w:rsidRPr="00D1262D">
        <w:rPr>
          <w:b/>
          <w:bCs/>
          <w:sz w:val="22"/>
          <w:szCs w:val="22"/>
          <w:lang w:val="ru-RU"/>
        </w:rPr>
        <w:t>.</w:t>
      </w:r>
    </w:p>
    <w:p w:rsidR="0031008D" w:rsidRPr="000639FE" w:rsidRDefault="0031008D" w:rsidP="0031008D">
      <w:pPr>
        <w:pStyle w:val="NormalWeb"/>
        <w:spacing w:before="0" w:beforeAutospacing="0" w:after="0"/>
        <w:ind w:firstLine="708"/>
        <w:jc w:val="both"/>
        <w:rPr>
          <w:b/>
          <w:color w:val="FF0000"/>
          <w:sz w:val="22"/>
          <w:szCs w:val="22"/>
          <w:lang w:val="ru-RU"/>
        </w:rPr>
      </w:pPr>
      <w:r w:rsidRPr="0031008D">
        <w:rPr>
          <w:sz w:val="22"/>
          <w:szCs w:val="22"/>
          <w:lang w:val="ru-RU"/>
        </w:rPr>
        <w:t>Наручилац ће обезбедити вршење стручногнадзора</w:t>
      </w:r>
      <w:r>
        <w:rPr>
          <w:sz w:val="22"/>
          <w:szCs w:val="22"/>
          <w:lang w:val="ru-RU"/>
        </w:rPr>
        <w:t>.</w:t>
      </w:r>
    </w:p>
    <w:p w:rsidR="00B101D5" w:rsidRPr="00B101D5" w:rsidRDefault="0031008D" w:rsidP="0031008D">
      <w:pPr>
        <w:pStyle w:val="NormalWeb"/>
        <w:spacing w:before="0" w:beforeAutospacing="0" w:after="0"/>
        <w:ind w:firstLine="708"/>
        <w:jc w:val="both"/>
        <w:rPr>
          <w:sz w:val="22"/>
          <w:szCs w:val="22"/>
          <w:lang w:val="sr-Cyrl-CS"/>
        </w:rPr>
      </w:pPr>
      <w:r w:rsidRPr="00B101D5">
        <w:rPr>
          <w:sz w:val="22"/>
          <w:szCs w:val="22"/>
          <w:lang w:val="sr-Cyrl-CS"/>
        </w:rPr>
        <w:t>Наручилац се обавезује да уведе Извођача у посао одмах по протеку</w:t>
      </w:r>
      <w:r w:rsidR="008E018E">
        <w:rPr>
          <w:sz w:val="22"/>
          <w:szCs w:val="22"/>
          <w:lang w:val="sr-Cyrl-CS"/>
        </w:rPr>
        <w:t xml:space="preserve"> законског</w:t>
      </w:r>
      <w:r w:rsidRPr="00B101D5">
        <w:rPr>
          <w:sz w:val="22"/>
          <w:szCs w:val="22"/>
          <w:lang w:val="sr-Cyrl-CS"/>
        </w:rPr>
        <w:t xml:space="preserve"> рока по пријави радова надлежној инспекцији рада, предајући му инвестиционо-техничку документацију и грађевинску дозволу, као и да му обезбеди несметан прилаз градилишту. </w:t>
      </w:r>
    </w:p>
    <w:p w:rsidR="0031008D" w:rsidRPr="00B101D5" w:rsidRDefault="0031008D" w:rsidP="0031008D">
      <w:pPr>
        <w:pStyle w:val="NormalWeb"/>
        <w:spacing w:before="0" w:beforeAutospacing="0" w:after="0"/>
        <w:ind w:firstLine="708"/>
        <w:jc w:val="both"/>
        <w:rPr>
          <w:sz w:val="22"/>
          <w:szCs w:val="22"/>
          <w:lang w:val="ru-RU"/>
        </w:rPr>
      </w:pPr>
      <w:r w:rsidRPr="00B101D5">
        <w:rPr>
          <w:sz w:val="22"/>
          <w:szCs w:val="22"/>
          <w:lang w:val="ru-RU"/>
        </w:rPr>
        <w:t xml:space="preserve">Наручилац и Извођач се обавезују да по завршетку радова сачине записник о примопредаји изведених радова. </w:t>
      </w:r>
    </w:p>
    <w:p w:rsidR="00C672C6" w:rsidRDefault="00C672C6" w:rsidP="00C672C6">
      <w:pPr>
        <w:pStyle w:val="NormalWeb"/>
        <w:spacing w:before="0" w:beforeAutospacing="0" w:after="0"/>
        <w:ind w:firstLine="708"/>
        <w:jc w:val="both"/>
        <w:rPr>
          <w:sz w:val="22"/>
          <w:szCs w:val="22"/>
          <w:lang w:val="ru-RU"/>
        </w:rPr>
      </w:pPr>
      <w:r w:rsidRPr="00D1262D">
        <w:rPr>
          <w:sz w:val="22"/>
          <w:szCs w:val="22"/>
          <w:lang w:val="ru-RU"/>
        </w:rPr>
        <w:t>Наручилац се обавезују да Извођачу плати уговорену цену под условима и на начин одређен чл. 2. и 3. овог уговора.</w:t>
      </w:r>
    </w:p>
    <w:p w:rsidR="00B101D5" w:rsidRDefault="00B101D5" w:rsidP="00C672C6">
      <w:pPr>
        <w:pStyle w:val="NormalWeb"/>
        <w:spacing w:before="0" w:beforeAutospacing="0" w:after="0"/>
        <w:ind w:firstLine="708"/>
        <w:jc w:val="both"/>
        <w:rPr>
          <w:sz w:val="22"/>
          <w:szCs w:val="22"/>
          <w:lang w:val="ru-RU"/>
        </w:rPr>
      </w:pPr>
    </w:p>
    <w:p w:rsidR="00B101D5" w:rsidRPr="00D1262D" w:rsidRDefault="00B101D5" w:rsidP="00C672C6">
      <w:pPr>
        <w:pStyle w:val="NormalWeb"/>
        <w:spacing w:before="0" w:beforeAutospacing="0" w:after="0"/>
        <w:ind w:firstLine="708"/>
        <w:jc w:val="both"/>
        <w:rPr>
          <w:sz w:val="22"/>
          <w:szCs w:val="22"/>
          <w:lang w:val="ru-RU"/>
        </w:rPr>
      </w:pPr>
    </w:p>
    <w:p w:rsidR="00C672C6" w:rsidRPr="00D1262D" w:rsidRDefault="00C672C6" w:rsidP="00C672C6">
      <w:pPr>
        <w:pStyle w:val="NormalWeb"/>
        <w:spacing w:before="0" w:beforeAutospacing="0" w:after="0"/>
        <w:rPr>
          <w:b/>
          <w:bCs/>
          <w:sz w:val="22"/>
          <w:szCs w:val="22"/>
        </w:rPr>
      </w:pPr>
      <w:r w:rsidRPr="00D1262D">
        <w:rPr>
          <w:b/>
          <w:bCs/>
          <w:sz w:val="22"/>
          <w:szCs w:val="22"/>
        </w:rPr>
        <w:lastRenderedPageBreak/>
        <w:t>СРЕДСТВА ОБЕЗБЕЂЕЊА</w:t>
      </w:r>
    </w:p>
    <w:p w:rsidR="00C672C6" w:rsidRPr="00D1262D" w:rsidRDefault="00C672C6" w:rsidP="007F3A59">
      <w:pPr>
        <w:pStyle w:val="NormalWeb"/>
        <w:spacing w:before="0" w:beforeAutospacing="0" w:after="0"/>
        <w:jc w:val="center"/>
        <w:rPr>
          <w:b/>
        </w:rPr>
      </w:pPr>
      <w:r w:rsidRPr="00D1262D">
        <w:rPr>
          <w:b/>
          <w:bCs/>
          <w:color w:val="000000"/>
          <w:sz w:val="22"/>
          <w:szCs w:val="22"/>
          <w:lang w:val="ru-RU"/>
        </w:rPr>
        <w:t xml:space="preserve">Члан </w:t>
      </w:r>
      <w:r w:rsidRPr="00D1262D">
        <w:rPr>
          <w:b/>
          <w:bCs/>
          <w:color w:val="000000"/>
          <w:sz w:val="22"/>
          <w:szCs w:val="22"/>
          <w:lang w:val="sr-Cyrl-CS"/>
        </w:rPr>
        <w:t>11</w:t>
      </w:r>
      <w:r w:rsidRPr="00D1262D">
        <w:rPr>
          <w:b/>
          <w:bCs/>
          <w:color w:val="000000"/>
          <w:sz w:val="22"/>
          <w:szCs w:val="22"/>
          <w:lang w:val="ru-RU"/>
        </w:rPr>
        <w:t>.</w:t>
      </w:r>
    </w:p>
    <w:p w:rsidR="00C672C6" w:rsidRPr="00D1262D" w:rsidRDefault="00C672C6" w:rsidP="00C672C6">
      <w:pPr>
        <w:jc w:val="both"/>
        <w:rPr>
          <w:rFonts w:ascii="Times New Roman" w:hAnsi="Times New Roman"/>
          <w:lang w:val="sr-Cyrl-CS"/>
        </w:rPr>
      </w:pPr>
      <w:r w:rsidRPr="00D1262D">
        <w:rPr>
          <w:rFonts w:ascii="Times New Roman" w:hAnsi="Times New Roman"/>
        </w:rPr>
        <w:tab/>
      </w:r>
      <w:r w:rsidRPr="00D1262D">
        <w:rPr>
          <w:rFonts w:ascii="Times New Roman" w:hAnsi="Times New Roman"/>
          <w:lang w:val="sr-Cyrl-CS"/>
        </w:rPr>
        <w:t>И</w:t>
      </w:r>
      <w:r w:rsidRPr="00D1262D">
        <w:rPr>
          <w:rFonts w:ascii="Times New Roman" w:hAnsi="Times New Roman"/>
        </w:rPr>
        <w:t>звођач се обавезује д</w:t>
      </w:r>
      <w:r w:rsidRPr="00D1262D">
        <w:rPr>
          <w:rFonts w:ascii="Times New Roman" w:hAnsi="Times New Roman"/>
          <w:lang w:val="sr-Cyrl-CS"/>
        </w:rPr>
        <w:t>а приликом потписивања уговора, Наручиоцу преда</w:t>
      </w:r>
      <w:r w:rsidRPr="00D1262D">
        <w:rPr>
          <w:rFonts w:ascii="Times New Roman" w:hAnsi="Times New Roman"/>
        </w:rPr>
        <w:t xml:space="preserve"> соло бланко </w:t>
      </w:r>
      <w:r w:rsidRPr="00D1262D">
        <w:rPr>
          <w:rFonts w:ascii="Times New Roman" w:hAnsi="Times New Roman"/>
          <w:lang w:val="sr-Cyrl-CS"/>
        </w:rPr>
        <w:t>меницу са копијом</w:t>
      </w:r>
      <w:r w:rsidRPr="00D1262D">
        <w:rPr>
          <w:rFonts w:ascii="Times New Roman" w:hAnsi="Times New Roman"/>
        </w:rPr>
        <w:t xml:space="preserve"> захтева за регистрацију у Регистру меница и овлашћења Народне банке Србије</w:t>
      </w:r>
      <w:r w:rsidRPr="00D1262D">
        <w:rPr>
          <w:rFonts w:ascii="Times New Roman" w:hAnsi="Times New Roman"/>
          <w:lang w:val="sr-Cyrl-CS"/>
        </w:rPr>
        <w:t xml:space="preserve"> и потпуно попуњено менично </w:t>
      </w:r>
      <w:r w:rsidRPr="00D1262D">
        <w:rPr>
          <w:rFonts w:ascii="Times New Roman" w:hAnsi="Times New Roman"/>
        </w:rPr>
        <w:t xml:space="preserve">овлашћење - </w:t>
      </w:r>
      <w:r w:rsidRPr="00D1262D">
        <w:rPr>
          <w:rFonts w:ascii="Times New Roman" w:hAnsi="Times New Roman"/>
          <w:lang w:val="sr-Cyrl-CS"/>
        </w:rPr>
        <w:t>писмо</w:t>
      </w:r>
      <w:r w:rsidRPr="00D1262D">
        <w:rPr>
          <w:rFonts w:ascii="Times New Roman" w:hAnsi="Times New Roman"/>
        </w:rPr>
        <w:t xml:space="preserve"> Наручиоцу да меницу може попунити до </w:t>
      </w:r>
      <w:r w:rsidRPr="00D1262D">
        <w:rPr>
          <w:rFonts w:ascii="Times New Roman" w:hAnsi="Times New Roman"/>
          <w:lang w:val="sr-Cyrl-CS"/>
        </w:rPr>
        <w:t xml:space="preserve">10% од уговореног износа без ПДВ-а, за добро извршење посла. Меница и менично писмо морају бити оверени печатом и потписани од стране одговорног лица Понуђача </w:t>
      </w:r>
      <w:r w:rsidRPr="00D1262D">
        <w:rPr>
          <w:rFonts w:ascii="Times New Roman" w:hAnsi="Times New Roman"/>
          <w:u w:val="single"/>
          <w:lang w:val="sr-Cyrl-CS"/>
        </w:rPr>
        <w:t>,</w:t>
      </w:r>
      <w:r w:rsidRPr="00D1262D">
        <w:rPr>
          <w:rFonts w:ascii="Times New Roman" w:hAnsi="Times New Roman"/>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w:t>
      </w:r>
    </w:p>
    <w:p w:rsidR="00C672C6" w:rsidRPr="00D1262D" w:rsidRDefault="00C672C6" w:rsidP="00C672C6">
      <w:pPr>
        <w:ind w:firstLine="720"/>
        <w:jc w:val="both"/>
        <w:rPr>
          <w:rFonts w:ascii="Times New Roman" w:hAnsi="Times New Roman"/>
          <w:lang w:val="ru-RU"/>
        </w:rPr>
      </w:pPr>
      <w:r w:rsidRPr="00D1262D">
        <w:rPr>
          <w:rFonts w:ascii="Times New Roman" w:hAnsi="Times New Roman"/>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C672C6" w:rsidRPr="00D1262D" w:rsidRDefault="00C672C6" w:rsidP="00C672C6">
      <w:pPr>
        <w:ind w:firstLine="720"/>
        <w:jc w:val="both"/>
        <w:rPr>
          <w:rFonts w:ascii="Times New Roman" w:hAnsi="Times New Roman"/>
        </w:rPr>
      </w:pPr>
      <w:r w:rsidRPr="00D1262D">
        <w:rPr>
          <w:rFonts w:ascii="Times New Roman" w:hAnsi="Times New Roman"/>
          <w:lang w:val="sr-Cyrl-CS"/>
        </w:rPr>
        <w:t>И</w:t>
      </w:r>
      <w:r w:rsidRPr="00D1262D">
        <w:rPr>
          <w:rFonts w:ascii="Times New Roman" w:hAnsi="Times New Roman"/>
        </w:rPr>
        <w:t xml:space="preserve">звођач се обавезује </w:t>
      </w:r>
      <w:r w:rsidRPr="00D1262D">
        <w:rPr>
          <w:rFonts w:ascii="Times New Roman" w:hAnsi="Times New Roman"/>
          <w:lang w:val="sr-Cyrl-CS"/>
        </w:rPr>
        <w:t>да приликом примопредаје радова, Наручиоцу преда</w:t>
      </w:r>
      <w:r w:rsidRPr="00D1262D">
        <w:rPr>
          <w:rFonts w:ascii="Times New Roman" w:hAnsi="Times New Roman"/>
        </w:rPr>
        <w:t xml:space="preserve"> солобланко </w:t>
      </w:r>
      <w:r w:rsidRPr="00D1262D">
        <w:rPr>
          <w:rFonts w:ascii="Times New Roman" w:hAnsi="Times New Roman"/>
          <w:lang w:val="sr-Cyrl-CS"/>
        </w:rPr>
        <w:t xml:space="preserve">меницу са копијом </w:t>
      </w:r>
      <w:r w:rsidRPr="00D1262D">
        <w:rPr>
          <w:rFonts w:ascii="Times New Roman" w:hAnsi="Times New Roman"/>
        </w:rPr>
        <w:t xml:space="preserve">захтева за регистрацију у Регистру меница и овлашћења Народне банке Србије </w:t>
      </w:r>
      <w:r w:rsidRPr="00D1262D">
        <w:rPr>
          <w:rFonts w:ascii="Times New Roman" w:hAnsi="Times New Roman"/>
          <w:lang w:val="sr-Cyrl-CS"/>
        </w:rPr>
        <w:t xml:space="preserve"> и потпуно попуњено менично</w:t>
      </w:r>
      <w:r w:rsidRPr="00D1262D">
        <w:rPr>
          <w:rFonts w:ascii="Times New Roman" w:hAnsi="Times New Roman"/>
        </w:rPr>
        <w:t xml:space="preserve"> овлачћење - </w:t>
      </w:r>
      <w:r w:rsidRPr="00D1262D">
        <w:rPr>
          <w:rFonts w:ascii="Times New Roman" w:hAnsi="Times New Roman"/>
          <w:lang w:val="sr-Cyrl-CS"/>
        </w:rPr>
        <w:t xml:space="preserve"> писмо </w:t>
      </w:r>
      <w:r w:rsidRPr="00D1262D">
        <w:rPr>
          <w:rFonts w:ascii="Times New Roman" w:hAnsi="Times New Roman"/>
        </w:rPr>
        <w:t xml:space="preserve">Наручиоцу да меницу може попунити до </w:t>
      </w:r>
      <w:r w:rsidRPr="00D1262D">
        <w:rPr>
          <w:rFonts w:ascii="Times New Roman" w:hAnsi="Times New Roman"/>
          <w:lang w:val="sr-Cyrl-CS"/>
        </w:rPr>
        <w:t>10% од уговореног износа без ПДВ-а, за отклањање грешака у гарантном року. Меница и менично писмо морају бити оверени печатом и потписани од стране одговорног лица понуђача</w:t>
      </w:r>
      <w:r w:rsidRPr="00D1262D">
        <w:rPr>
          <w:rFonts w:ascii="Times New Roman" w:hAnsi="Times New Roman"/>
          <w:u w:val="single"/>
          <w:lang w:val="sr-Cyrl-CS"/>
        </w:rPr>
        <w:t>,</w:t>
      </w:r>
      <w:r w:rsidRPr="00D1262D">
        <w:rPr>
          <w:rFonts w:ascii="Times New Roman" w:hAnsi="Times New Roman"/>
          <w:lang w:val="sr-Cyrl-CS"/>
        </w:rPr>
        <w:t xml:space="preserve"> и мора садржати клаузуле: „безусловно“, „плативо на први позив“, „без приговора“</w:t>
      </w:r>
      <w:r w:rsidRPr="00D1262D">
        <w:rPr>
          <w:rFonts w:ascii="Times New Roman" w:hAnsi="Times New Roman"/>
        </w:rPr>
        <w:t>. У</w:t>
      </w:r>
      <w:r w:rsidRPr="00D1262D">
        <w:rPr>
          <w:rFonts w:ascii="Times New Roman" w:hAnsi="Times New Roman"/>
          <w:lang w:val="sr-Cyrl-CS"/>
        </w:rPr>
        <w:t xml:space="preserve">з меницу </w:t>
      </w:r>
      <w:r w:rsidRPr="00D1262D">
        <w:rPr>
          <w:rFonts w:ascii="Times New Roman" w:hAnsi="Times New Roman"/>
        </w:rPr>
        <w:t xml:space="preserve"> мора бити достављена</w:t>
      </w:r>
      <w:r w:rsidRPr="00D1262D">
        <w:rPr>
          <w:rFonts w:ascii="Times New Roman" w:hAnsi="Times New Roman"/>
          <w:lang w:val="sr-Cyrl-CS"/>
        </w:rPr>
        <w:t xml:space="preserve"> и копиј</w:t>
      </w:r>
      <w:r w:rsidRPr="00D1262D">
        <w:rPr>
          <w:rFonts w:ascii="Times New Roman" w:hAnsi="Times New Roman"/>
        </w:rPr>
        <w:t>а</w:t>
      </w:r>
      <w:r w:rsidRPr="00D1262D">
        <w:rPr>
          <w:rFonts w:ascii="Times New Roman" w:hAnsi="Times New Roman"/>
          <w:lang w:val="sr-Cyrl-CS"/>
        </w:rPr>
        <w:t xml:space="preserve">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5 дана дуже од уговореног гарантног рока.</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 xml:space="preserve"> 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C672C6" w:rsidRPr="00D1262D" w:rsidRDefault="00B26E6D" w:rsidP="00C672C6">
      <w:pPr>
        <w:pStyle w:val="NormalWeb"/>
        <w:spacing w:before="0" w:beforeAutospacing="0" w:after="0"/>
        <w:jc w:val="both"/>
        <w:rPr>
          <w:b/>
          <w:bCs/>
          <w:sz w:val="22"/>
          <w:szCs w:val="22"/>
          <w:lang w:val="sr-Cyrl-CS"/>
        </w:rPr>
      </w:pPr>
      <w:r>
        <w:rPr>
          <w:b/>
          <w:bCs/>
          <w:sz w:val="22"/>
          <w:szCs w:val="22"/>
          <w:lang w:val="ru-RU"/>
        </w:rPr>
        <w:t xml:space="preserve">МЕРЕ  БЗНР  И  ППЗ </w:t>
      </w: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t>Члан 1</w:t>
      </w:r>
      <w:r w:rsidRPr="00D1262D">
        <w:rPr>
          <w:b/>
          <w:bCs/>
          <w:sz w:val="22"/>
          <w:szCs w:val="22"/>
          <w:lang w:val="sr-Cyrl-CS"/>
        </w:rPr>
        <w:t>2</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Извођач је обавезан да спроводи све потребне мере безбедности и здравља на раду као и противпожарне заштите, као и све друге мере у циљу заштите запослених, трећих лица и имовине.</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Уколико Извођач радова не поступи у складу са ст.1. 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w:t>
      </w:r>
    </w:p>
    <w:p w:rsidR="00C672C6" w:rsidRPr="00D1262D" w:rsidRDefault="00C672C6" w:rsidP="00C672C6">
      <w:pPr>
        <w:pStyle w:val="NormalWeb"/>
        <w:spacing w:before="0" w:beforeAutospacing="0" w:after="0"/>
        <w:jc w:val="both"/>
        <w:rPr>
          <w:sz w:val="22"/>
          <w:szCs w:val="22"/>
          <w:lang w:val="ru-RU"/>
        </w:rPr>
      </w:pPr>
      <w:r w:rsidRPr="00D1262D">
        <w:rPr>
          <w:b/>
          <w:bCs/>
          <w:sz w:val="22"/>
          <w:szCs w:val="22"/>
          <w:lang w:val="ru-RU"/>
        </w:rPr>
        <w:t xml:space="preserve">ГАРАНТНИ РОК </w:t>
      </w:r>
    </w:p>
    <w:p w:rsidR="00C672C6" w:rsidRPr="00D1262D" w:rsidRDefault="00C672C6" w:rsidP="00C672C6">
      <w:pPr>
        <w:pStyle w:val="NormalWeb"/>
        <w:spacing w:before="0" w:beforeAutospacing="0" w:after="0"/>
        <w:jc w:val="center"/>
        <w:rPr>
          <w:b/>
          <w:bCs/>
          <w:sz w:val="22"/>
          <w:szCs w:val="22"/>
          <w:lang w:val="sr-Cyrl-CS"/>
        </w:rPr>
      </w:pPr>
      <w:r w:rsidRPr="00D1262D">
        <w:rPr>
          <w:b/>
          <w:bCs/>
          <w:sz w:val="22"/>
          <w:szCs w:val="22"/>
          <w:lang w:val="ru-RU"/>
        </w:rPr>
        <w:t>Члан 1</w:t>
      </w:r>
      <w:r w:rsidRPr="00D1262D">
        <w:rPr>
          <w:b/>
          <w:bCs/>
          <w:sz w:val="22"/>
          <w:szCs w:val="22"/>
          <w:lang w:val="sr-Cyrl-CS"/>
        </w:rPr>
        <w:t>3</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Гарантни рок за изведене радове износи _____ године рачунајући од дана примопредаје радова. За уграђене материјале важи гарантни рок у складу са условима произвођача, који тече од дана извршене примопредаје радова Наручиоцу.</w:t>
      </w:r>
    </w:p>
    <w:p w:rsidR="00C672C6" w:rsidRPr="00D1262D" w:rsidRDefault="00C672C6" w:rsidP="007F3A59">
      <w:pPr>
        <w:pStyle w:val="NormalWeb"/>
        <w:spacing w:before="0" w:beforeAutospacing="0" w:after="0"/>
        <w:ind w:firstLine="708"/>
        <w:jc w:val="both"/>
        <w:rPr>
          <w:sz w:val="22"/>
          <w:szCs w:val="22"/>
          <w:lang w:val="sr-Cyrl-CS"/>
        </w:rPr>
      </w:pPr>
      <w:r w:rsidRPr="00D1262D">
        <w:rPr>
          <w:sz w:val="22"/>
          <w:szCs w:val="22"/>
          <w:lang w:val="ru-RU"/>
        </w:rPr>
        <w:lastRenderedPageBreak/>
        <w:t xml:space="preserve">Извођач је обавезан да, на дан извршене примопредаје радова који су предмет овог уговора, записнички преда Наручиоцу све </w:t>
      </w:r>
      <w:r w:rsidRPr="00D1262D">
        <w:rPr>
          <w:sz w:val="22"/>
          <w:szCs w:val="22"/>
          <w:lang w:val="sr-Cyrl-CS"/>
        </w:rPr>
        <w:t>гарантне листове за уграђене материјале, као и упутства за руковање.</w:t>
      </w: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t>Члан 1</w:t>
      </w:r>
      <w:r w:rsidRPr="00D1262D">
        <w:rPr>
          <w:b/>
          <w:bCs/>
          <w:sz w:val="22"/>
          <w:szCs w:val="22"/>
          <w:lang w:val="sr-Cyrl-CS"/>
        </w:rPr>
        <w:t>4</w:t>
      </w:r>
      <w:r w:rsidRPr="00D1262D">
        <w:rPr>
          <w:b/>
          <w:bCs/>
          <w:sz w:val="22"/>
          <w:szCs w:val="22"/>
          <w:lang w:val="ru-RU"/>
        </w:rPr>
        <w:t>.</w:t>
      </w:r>
    </w:p>
    <w:p w:rsidR="000C221D" w:rsidRPr="00B537E2" w:rsidRDefault="00853923" w:rsidP="00853923">
      <w:pPr>
        <w:pStyle w:val="NormalWeb"/>
        <w:spacing w:before="0" w:beforeAutospacing="0" w:after="0"/>
        <w:ind w:firstLine="708"/>
        <w:jc w:val="both"/>
        <w:rPr>
          <w:sz w:val="22"/>
          <w:szCs w:val="22"/>
          <w:lang w:val="sr-Cyrl-CS"/>
        </w:rPr>
      </w:pPr>
      <w:r w:rsidRPr="00B537E2">
        <w:rPr>
          <w:sz w:val="22"/>
          <w:szCs w:val="22"/>
          <w:lang w:val="ru-RU"/>
        </w:rPr>
        <w:t xml:space="preserve">Извођач </w:t>
      </w:r>
      <w:r w:rsidR="000C221D" w:rsidRPr="00B537E2">
        <w:rPr>
          <w:sz w:val="22"/>
          <w:szCs w:val="22"/>
          <w:lang w:val="ru-RU"/>
        </w:rPr>
        <w:t>гарантује квалитет изведених радова, употребљеног материјала и набављене опреме</w:t>
      </w:r>
      <w:r w:rsidRPr="00B537E2">
        <w:rPr>
          <w:sz w:val="22"/>
          <w:szCs w:val="22"/>
          <w:lang w:val="ru-RU"/>
        </w:rPr>
        <w:t>. О</w:t>
      </w:r>
      <w:r w:rsidR="000C221D" w:rsidRPr="00B537E2">
        <w:rPr>
          <w:sz w:val="22"/>
          <w:szCs w:val="22"/>
          <w:lang w:val="ru-RU"/>
        </w:rPr>
        <w:t>тклањању недостатака, који су утврђени комисијски од стране наручиоца</w:t>
      </w:r>
      <w:r w:rsidRPr="00B537E2">
        <w:rPr>
          <w:sz w:val="22"/>
          <w:szCs w:val="22"/>
          <w:lang w:val="ru-RU"/>
        </w:rPr>
        <w:t xml:space="preserve"> уз учешће</w:t>
      </w:r>
      <w:r w:rsidR="000C221D" w:rsidRPr="00B537E2">
        <w:rPr>
          <w:sz w:val="22"/>
          <w:szCs w:val="22"/>
          <w:lang w:val="ru-RU"/>
        </w:rPr>
        <w:t xml:space="preserve"> овлашћеног представника Извођача радова</w:t>
      </w:r>
      <w:r w:rsidRPr="00B537E2">
        <w:rPr>
          <w:sz w:val="22"/>
          <w:szCs w:val="22"/>
          <w:lang w:val="ru-RU"/>
        </w:rPr>
        <w:t>,приступа у року од 5 дана по пријему писаног позива од стране Наручиоца. Отклањање недостатака је на рачун извођача радова.</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 xml:space="preserve">Ако Извођач не приступи извршењу своје обавезе из претходног става у року од 5 дана по пријему писаног позива од стране Наручиоца, Наручилац је овлашћен да за отклањање недостатака </w:t>
      </w:r>
      <w:r w:rsidRPr="00D1262D">
        <w:rPr>
          <w:sz w:val="22"/>
          <w:szCs w:val="22"/>
        </w:rPr>
        <w:t>реализује меницу за за отклањање гре</w:t>
      </w:r>
      <w:r w:rsidRPr="00D1262D">
        <w:rPr>
          <w:sz w:val="22"/>
          <w:szCs w:val="22"/>
          <w:lang w:val="ru-RU"/>
        </w:rPr>
        <w:t>шака у гарантном року</w:t>
      </w:r>
      <w:r w:rsidRPr="00D1262D">
        <w:rPr>
          <w:sz w:val="22"/>
          <w:szCs w:val="22"/>
        </w:rPr>
        <w:t xml:space="preserve"> из чл. 11. став 3. овог уговора</w:t>
      </w:r>
      <w:r w:rsidRPr="00D1262D">
        <w:rPr>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пуног износа стварне штете.</w:t>
      </w:r>
    </w:p>
    <w:p w:rsidR="00B537E2" w:rsidRDefault="00B537E2" w:rsidP="00C672C6">
      <w:pPr>
        <w:pStyle w:val="NormalWeb"/>
        <w:spacing w:before="0" w:beforeAutospacing="0" w:after="0"/>
        <w:jc w:val="both"/>
        <w:rPr>
          <w:b/>
          <w:bCs/>
          <w:sz w:val="22"/>
          <w:szCs w:val="22"/>
          <w:lang w:val="ru-RU"/>
        </w:rPr>
      </w:pPr>
    </w:p>
    <w:p w:rsidR="00C672C6" w:rsidRPr="00D1262D" w:rsidRDefault="00C672C6" w:rsidP="00C672C6">
      <w:pPr>
        <w:pStyle w:val="NormalWeb"/>
        <w:spacing w:before="0" w:beforeAutospacing="0" w:after="0"/>
        <w:jc w:val="both"/>
        <w:rPr>
          <w:sz w:val="22"/>
          <w:szCs w:val="22"/>
          <w:lang w:val="ru-RU"/>
        </w:rPr>
      </w:pPr>
      <w:r w:rsidRPr="00D1262D">
        <w:rPr>
          <w:b/>
          <w:bCs/>
          <w:sz w:val="22"/>
          <w:szCs w:val="22"/>
          <w:lang w:val="ru-RU"/>
        </w:rPr>
        <w:t>КВАЛИТЕТ ИЗВЕДЕНИХ РАДОВА</w:t>
      </w:r>
    </w:p>
    <w:p w:rsidR="00C672C6" w:rsidRPr="00D1262D" w:rsidRDefault="00C672C6" w:rsidP="007F3A59">
      <w:pPr>
        <w:pStyle w:val="NormalWeb"/>
        <w:spacing w:before="0" w:beforeAutospacing="0" w:after="0"/>
        <w:jc w:val="center"/>
        <w:rPr>
          <w:sz w:val="22"/>
          <w:szCs w:val="22"/>
          <w:lang w:val="ru-RU"/>
        </w:rPr>
      </w:pPr>
      <w:r w:rsidRPr="00D1262D">
        <w:rPr>
          <w:b/>
          <w:bCs/>
          <w:sz w:val="22"/>
          <w:szCs w:val="22"/>
          <w:lang w:val="ru-RU"/>
        </w:rPr>
        <w:t>Члан 1</w:t>
      </w:r>
      <w:r w:rsidRPr="00D1262D">
        <w:rPr>
          <w:b/>
          <w:bCs/>
          <w:sz w:val="22"/>
          <w:szCs w:val="22"/>
          <w:lang w:val="sr-Cyrl-CS"/>
        </w:rPr>
        <w:t>5</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За укупан уграђени материјал и опрему Извођач мора да има сертификате квалитета и атесте који се захтевају по важећим прописима и мерама за објекте те врсте</w:t>
      </w:r>
      <w:r w:rsidRPr="00D1262D">
        <w:rPr>
          <w:sz w:val="22"/>
          <w:szCs w:val="22"/>
          <w:lang w:val="sr-Cyrl-CS"/>
        </w:rPr>
        <w:t xml:space="preserve"> у складу са пројектном документацијом</w:t>
      </w:r>
      <w:r w:rsidRPr="00D1262D">
        <w:rPr>
          <w:sz w:val="22"/>
          <w:szCs w:val="22"/>
          <w:lang w:val="ru-RU"/>
        </w:rPr>
        <w:t>.</w:t>
      </w:r>
    </w:p>
    <w:p w:rsidR="00C672C6" w:rsidRPr="00D1262D" w:rsidRDefault="00C672C6" w:rsidP="00C672C6">
      <w:pPr>
        <w:pStyle w:val="NormalWeb"/>
        <w:spacing w:before="0" w:beforeAutospacing="0" w:after="0"/>
        <w:ind w:firstLine="708"/>
        <w:jc w:val="both"/>
        <w:rPr>
          <w:sz w:val="22"/>
          <w:szCs w:val="22"/>
        </w:rPr>
      </w:pPr>
      <w:r w:rsidRPr="00D1262D">
        <w:rPr>
          <w:sz w:val="22"/>
          <w:szCs w:val="22"/>
          <w:lang w:val="ru-RU"/>
        </w:rPr>
        <w:t>Уколико Наручилац утврди да уграђени материјал или опрема не одговара стандардима и техничким прописима, забраниће његову употребу. У случају спора меродаван је налаз овлашћене организације за контролу квалитета.</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Извођач је дужан да о свом трошку обави одговарајућа испитивања материјала и одговоран је уколико употреби материјал који не одговара квалитету.</w:t>
      </w:r>
    </w:p>
    <w:p w:rsidR="00C672C6" w:rsidRPr="00D1262D" w:rsidRDefault="00C672C6" w:rsidP="007F3A59">
      <w:pPr>
        <w:pStyle w:val="NormalWeb"/>
        <w:spacing w:before="0" w:beforeAutospacing="0" w:after="0"/>
        <w:ind w:firstLine="708"/>
        <w:jc w:val="both"/>
        <w:rPr>
          <w:sz w:val="22"/>
          <w:szCs w:val="22"/>
        </w:rPr>
      </w:pPr>
      <w:r w:rsidRPr="00D1262D">
        <w:rPr>
          <w:sz w:val="22"/>
          <w:szCs w:val="22"/>
          <w:lang w:val="ru-RU"/>
        </w:rPr>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уговореним одредбама</w:t>
      </w:r>
      <w:r w:rsidR="007F3A59">
        <w:rPr>
          <w:sz w:val="22"/>
          <w:szCs w:val="22"/>
          <w:lang w:val="ru-RU"/>
        </w:rPr>
        <w:t>.</w:t>
      </w:r>
    </w:p>
    <w:p w:rsidR="00C672C6" w:rsidRPr="00D1262D" w:rsidRDefault="00C672C6" w:rsidP="007F3A59">
      <w:pPr>
        <w:pStyle w:val="NormalWeb"/>
        <w:spacing w:before="0" w:beforeAutospacing="0" w:after="0"/>
        <w:jc w:val="center"/>
        <w:rPr>
          <w:sz w:val="22"/>
          <w:szCs w:val="22"/>
          <w:lang w:val="sr-Cyrl-CS"/>
        </w:rPr>
      </w:pPr>
      <w:r w:rsidRPr="00D1262D">
        <w:rPr>
          <w:b/>
          <w:bCs/>
          <w:sz w:val="22"/>
          <w:szCs w:val="22"/>
          <w:lang w:val="ru-RU"/>
        </w:rPr>
        <w:t>Члан 1</w:t>
      </w:r>
      <w:r w:rsidRPr="00D1262D">
        <w:rPr>
          <w:b/>
          <w:bCs/>
          <w:sz w:val="22"/>
          <w:szCs w:val="22"/>
          <w:lang w:val="sr-Cyrl-CS"/>
        </w:rPr>
        <w:t>6</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Извођач у потпуности одговара Наручиоцу за извршење уговорених обавеза, те и за радове изведене од стране подизвођача, као да их је сам извео.</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 xml:space="preserve">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w:t>
      </w:r>
      <w:r w:rsidRPr="00D1262D">
        <w:rPr>
          <w:sz w:val="22"/>
          <w:szCs w:val="22"/>
          <w:lang w:val="ru-RU"/>
        </w:rPr>
        <w:lastRenderedPageBreak/>
        <w:t>лице испуњава све услове одређене за подизвођача и уколико добије претходну сагласност Наручиоца.</w:t>
      </w:r>
    </w:p>
    <w:p w:rsidR="00B537E2" w:rsidRDefault="00B537E2" w:rsidP="00C672C6">
      <w:pPr>
        <w:pStyle w:val="NormalWeb"/>
        <w:spacing w:before="0" w:beforeAutospacing="0" w:after="0"/>
        <w:jc w:val="both"/>
        <w:rPr>
          <w:b/>
          <w:bCs/>
          <w:sz w:val="22"/>
          <w:szCs w:val="22"/>
          <w:lang w:val="ru-RU"/>
        </w:rPr>
      </w:pPr>
    </w:p>
    <w:p w:rsidR="00C672C6" w:rsidRPr="00D1262D" w:rsidRDefault="00C672C6" w:rsidP="00C672C6">
      <w:pPr>
        <w:pStyle w:val="NormalWeb"/>
        <w:spacing w:before="0" w:beforeAutospacing="0" w:after="0"/>
        <w:jc w:val="both"/>
        <w:rPr>
          <w:sz w:val="22"/>
          <w:szCs w:val="22"/>
          <w:lang w:val="ru-RU"/>
        </w:rPr>
      </w:pPr>
      <w:r w:rsidRPr="00D1262D">
        <w:rPr>
          <w:b/>
          <w:bCs/>
          <w:sz w:val="22"/>
          <w:szCs w:val="22"/>
          <w:lang w:val="ru-RU"/>
        </w:rPr>
        <w:t xml:space="preserve">ВИШКОВИ, ХИТНИ НЕПРЕДВИЂЕНИ И НАКНАДНИ РАДОВИ </w:t>
      </w:r>
    </w:p>
    <w:p w:rsidR="00C672C6" w:rsidRPr="00D1262D" w:rsidRDefault="00C672C6" w:rsidP="007F3A59">
      <w:pPr>
        <w:pStyle w:val="NormalWeb"/>
        <w:spacing w:before="0" w:beforeAutospacing="0" w:after="0"/>
        <w:jc w:val="center"/>
        <w:rPr>
          <w:sz w:val="22"/>
          <w:szCs w:val="22"/>
          <w:lang w:val="ru-RU"/>
        </w:rPr>
      </w:pPr>
      <w:r w:rsidRPr="00D1262D">
        <w:rPr>
          <w:b/>
          <w:bCs/>
          <w:sz w:val="22"/>
          <w:szCs w:val="22"/>
          <w:lang w:val="ru-RU"/>
        </w:rPr>
        <w:t>Члан 1</w:t>
      </w:r>
      <w:r w:rsidRPr="00D1262D">
        <w:rPr>
          <w:b/>
          <w:bCs/>
          <w:sz w:val="22"/>
          <w:szCs w:val="22"/>
          <w:lang w:val="sr-Cyrl-CS"/>
        </w:rPr>
        <w:t>7</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Уколико се током извођења уговорених радова појави потреба за извођењем вишкова радова Извођач је дужан да застане са том врстом радова и о томе обавести стручни надзор и Наручиоца у писаној форми.</w:t>
      </w:r>
    </w:p>
    <w:p w:rsidR="00C672C6" w:rsidRPr="00D1262D" w:rsidRDefault="00C672C6" w:rsidP="00C672C6">
      <w:pPr>
        <w:pStyle w:val="NormalWeb"/>
        <w:spacing w:before="0" w:beforeAutospacing="0" w:after="0"/>
        <w:ind w:firstLine="708"/>
        <w:jc w:val="both"/>
        <w:rPr>
          <w:sz w:val="22"/>
          <w:szCs w:val="22"/>
        </w:rPr>
      </w:pPr>
      <w:r w:rsidRPr="00D1262D">
        <w:rPr>
          <w:sz w:val="22"/>
          <w:szCs w:val="22"/>
          <w:lang w:val="ru-RU"/>
        </w:rPr>
        <w:t>Извођач није овлашћен да без писане сагласности Наручиоца и стручног надзора мења обим уговорених радова и изводи вишкове радова.</w:t>
      </w:r>
    </w:p>
    <w:p w:rsidR="00C672C6" w:rsidRPr="00D1262D" w:rsidRDefault="00C672C6" w:rsidP="00C672C6">
      <w:pPr>
        <w:pStyle w:val="NormalWeb"/>
        <w:spacing w:before="0" w:beforeAutospacing="0" w:after="0"/>
        <w:ind w:firstLine="708"/>
        <w:jc w:val="both"/>
        <w:rPr>
          <w:sz w:val="22"/>
          <w:szCs w:val="22"/>
        </w:rPr>
      </w:pPr>
      <w:r w:rsidRPr="00D1262D">
        <w:rPr>
          <w:sz w:val="22"/>
          <w:szCs w:val="22"/>
        </w:rPr>
        <w:t xml:space="preserve">Јединичне цене за све позиције из усвојене понуде извођача радова бр. _________ од _________ за које се утврди постојање вишка радова остају фиксне и непроменљиве, а извођење вишка радова до 10% количине, за које је добијено писмено мишљење стручног надзора и који су усвојени од стране наручиоца, извођач радова ће извести на основу анекса овог уговора.  </w:t>
      </w: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t>Члан 1</w:t>
      </w:r>
      <w:r w:rsidRPr="00D1262D">
        <w:rPr>
          <w:b/>
          <w:bCs/>
          <w:sz w:val="22"/>
          <w:szCs w:val="22"/>
          <w:lang w:val="sr-Cyrl-CS"/>
        </w:rPr>
        <w:t>8</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w:t>
      </w:r>
      <w:r w:rsidRPr="00D1262D">
        <w:rPr>
          <w:sz w:val="22"/>
          <w:szCs w:val="22"/>
          <w:lang w:val="sr-Cyrl-CS"/>
        </w:rPr>
        <w:t xml:space="preserve"> у току израде пројектне документације.</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Извођач и стручни надзор су дужни да истог дана када наступе околности из става 1. овог члана, о томе обавесте Наручиоца.</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Наручилац може раскинути уговор уколико би услед ових радова цена морала бити знатно већа, о чему је дужан да без одлагања обавести Наручиоца.</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Извођач има право на правичну накнаду за хитне непредвиђене радове</w:t>
      </w:r>
      <w:r w:rsidR="007F3A59">
        <w:rPr>
          <w:sz w:val="22"/>
          <w:szCs w:val="22"/>
          <w:lang w:val="ru-RU"/>
        </w:rPr>
        <w:t>.</w:t>
      </w:r>
    </w:p>
    <w:p w:rsidR="00C672C6" w:rsidRPr="00D1262D" w:rsidRDefault="00C672C6" w:rsidP="007F3A59">
      <w:pPr>
        <w:pStyle w:val="NormalWeb"/>
        <w:spacing w:before="0" w:beforeAutospacing="0" w:after="0"/>
        <w:jc w:val="center"/>
        <w:rPr>
          <w:sz w:val="22"/>
          <w:szCs w:val="22"/>
          <w:lang w:val="ru-RU"/>
        </w:rPr>
      </w:pPr>
      <w:r w:rsidRPr="00D1262D">
        <w:rPr>
          <w:b/>
          <w:bCs/>
          <w:sz w:val="22"/>
          <w:szCs w:val="22"/>
          <w:lang w:val="ru-RU"/>
        </w:rPr>
        <w:t>Члан 1</w:t>
      </w:r>
      <w:r w:rsidRPr="00D1262D">
        <w:rPr>
          <w:b/>
          <w:bCs/>
          <w:sz w:val="22"/>
          <w:szCs w:val="22"/>
          <w:lang w:val="sr-Cyrl-CS"/>
        </w:rPr>
        <w:t>9</w:t>
      </w:r>
      <w:r w:rsidRPr="00D1262D">
        <w:rPr>
          <w:b/>
          <w:bCs/>
          <w:sz w:val="22"/>
          <w:szCs w:val="22"/>
          <w:lang w:val="ru-RU"/>
        </w:rPr>
        <w:t>.</w:t>
      </w:r>
    </w:p>
    <w:p w:rsidR="00C672C6" w:rsidRPr="00B537E2" w:rsidRDefault="008663B7" w:rsidP="00C672C6">
      <w:pPr>
        <w:pStyle w:val="NormalWeb"/>
        <w:spacing w:before="0" w:beforeAutospacing="0" w:after="0"/>
        <w:ind w:firstLine="708"/>
        <w:jc w:val="both"/>
        <w:rPr>
          <w:sz w:val="22"/>
          <w:szCs w:val="22"/>
          <w:lang w:val="ru-RU"/>
        </w:rPr>
      </w:pPr>
      <w:r w:rsidRPr="00B537E2">
        <w:rPr>
          <w:sz w:val="22"/>
          <w:szCs w:val="22"/>
          <w:lang w:val="ru-RU"/>
        </w:rPr>
        <w:t>Накнадни радови,који ни</w:t>
      </w:r>
      <w:r w:rsidR="00C672C6" w:rsidRPr="00B537E2">
        <w:rPr>
          <w:sz w:val="22"/>
          <w:szCs w:val="22"/>
          <w:lang w:val="ru-RU"/>
        </w:rPr>
        <w:t>сууговорени и нису нужни за испуњење овог уговора</w:t>
      </w:r>
      <w:r w:rsidRPr="00B537E2">
        <w:rPr>
          <w:sz w:val="22"/>
          <w:szCs w:val="22"/>
          <w:lang w:val="ru-RU"/>
        </w:rPr>
        <w:t xml:space="preserve"> а фактички су обављени, правно су ништави и неће бити плаћени.</w:t>
      </w:r>
    </w:p>
    <w:p w:rsidR="00B537E2" w:rsidRDefault="00B537E2" w:rsidP="00C672C6">
      <w:pPr>
        <w:pStyle w:val="NormalWeb"/>
        <w:spacing w:before="0" w:beforeAutospacing="0" w:after="0"/>
        <w:jc w:val="both"/>
        <w:rPr>
          <w:b/>
          <w:sz w:val="22"/>
          <w:szCs w:val="22"/>
          <w:lang w:val="sr-Cyrl-CS"/>
        </w:rPr>
      </w:pPr>
    </w:p>
    <w:p w:rsidR="00C672C6" w:rsidRPr="00D1262D" w:rsidRDefault="00C672C6" w:rsidP="00C672C6">
      <w:pPr>
        <w:pStyle w:val="NormalWeb"/>
        <w:spacing w:before="0" w:beforeAutospacing="0" w:after="0"/>
        <w:jc w:val="both"/>
        <w:rPr>
          <w:b/>
          <w:sz w:val="22"/>
          <w:szCs w:val="22"/>
        </w:rPr>
      </w:pPr>
      <w:r w:rsidRPr="00D1262D">
        <w:rPr>
          <w:b/>
          <w:sz w:val="22"/>
          <w:szCs w:val="22"/>
        </w:rPr>
        <w:t>ИЗМЕНЕ ТОКОМ ТРАЈАЊА УГОВОРА</w:t>
      </w:r>
    </w:p>
    <w:p w:rsidR="00C672C6" w:rsidRPr="00D1262D" w:rsidRDefault="00C672C6" w:rsidP="007F3A59">
      <w:pPr>
        <w:pStyle w:val="NormalWeb"/>
        <w:spacing w:before="0" w:beforeAutospacing="0" w:after="0"/>
        <w:jc w:val="center"/>
        <w:rPr>
          <w:b/>
          <w:sz w:val="22"/>
          <w:szCs w:val="22"/>
        </w:rPr>
      </w:pPr>
      <w:r w:rsidRPr="00D1262D">
        <w:rPr>
          <w:b/>
          <w:bCs/>
          <w:sz w:val="22"/>
          <w:szCs w:val="22"/>
          <w:lang w:val="ru-RU"/>
        </w:rPr>
        <w:t xml:space="preserve">Члан </w:t>
      </w:r>
      <w:r w:rsidRPr="00D1262D">
        <w:rPr>
          <w:b/>
          <w:bCs/>
          <w:sz w:val="22"/>
          <w:szCs w:val="22"/>
          <w:lang w:val="sr-Cyrl-CS"/>
        </w:rPr>
        <w:t>20</w:t>
      </w:r>
      <w:r w:rsidRPr="00D1262D">
        <w:rPr>
          <w:b/>
          <w:bCs/>
          <w:sz w:val="22"/>
          <w:szCs w:val="22"/>
          <w:lang w:val="ru-RU"/>
        </w:rPr>
        <w:t>.</w:t>
      </w:r>
    </w:p>
    <w:p w:rsidR="00C672C6" w:rsidRPr="00D1262D" w:rsidRDefault="00C672C6" w:rsidP="00C672C6">
      <w:pPr>
        <w:pStyle w:val="NormalWeb"/>
        <w:spacing w:before="0" w:beforeAutospacing="0" w:after="0"/>
        <w:jc w:val="both"/>
        <w:rPr>
          <w:sz w:val="22"/>
          <w:szCs w:val="22"/>
        </w:rPr>
      </w:pPr>
      <w:r w:rsidRPr="00D1262D">
        <w:rPr>
          <w:sz w:val="22"/>
          <w:szCs w:val="22"/>
        </w:rPr>
        <w:tab/>
        <w:t xml:space="preserve">У случају оправдане потребе да се увећа обим предмета набавке до максимално 5% од укупне вредности првобитно закљученог уговора, при чему укупна вредност повећања уговора не може бити већа од износа из члана </w:t>
      </w:r>
      <w:r w:rsidR="007F3A59">
        <w:rPr>
          <w:sz w:val="22"/>
          <w:szCs w:val="22"/>
        </w:rPr>
        <w:t>124 а</w:t>
      </w:r>
      <w:r w:rsidRPr="00D1262D">
        <w:rPr>
          <w:sz w:val="22"/>
          <w:szCs w:val="22"/>
        </w:rPr>
        <w:t>. ЗЈН, наручилац има право да без спровођења поступка јавне набавке повећа обим предмета набавке</w:t>
      </w:r>
      <w:r w:rsidR="007F3A59">
        <w:rPr>
          <w:sz w:val="22"/>
          <w:szCs w:val="22"/>
        </w:rPr>
        <w:t xml:space="preserve"> у складу са чл.115 Закона о јавним </w:t>
      </w:r>
      <w:r w:rsidR="007F3A59">
        <w:rPr>
          <w:sz w:val="22"/>
          <w:szCs w:val="22"/>
        </w:rPr>
        <w:lastRenderedPageBreak/>
        <w:t>набавкама</w:t>
      </w:r>
      <w:r w:rsidRPr="00D1262D">
        <w:rPr>
          <w:sz w:val="22"/>
          <w:szCs w:val="22"/>
        </w:rPr>
        <w:t>, а уз сагласност финансијске службе да су за ове потребе обезбеђена финансијска средства. Овај лимит се не односи на вишкове радова из члана 17. овог уговора.</w:t>
      </w:r>
    </w:p>
    <w:p w:rsidR="00C672C6" w:rsidRDefault="00C672C6" w:rsidP="00C672C6">
      <w:pPr>
        <w:pStyle w:val="NormalWeb"/>
        <w:spacing w:before="0" w:beforeAutospacing="0" w:after="0"/>
        <w:jc w:val="both"/>
        <w:rPr>
          <w:sz w:val="22"/>
          <w:szCs w:val="22"/>
          <w:lang w:val="sr-Cyrl-CS"/>
        </w:rPr>
      </w:pPr>
      <w:r w:rsidRPr="00D1262D">
        <w:rPr>
          <w:sz w:val="22"/>
          <w:szCs w:val="22"/>
        </w:rPr>
        <w:tab/>
        <w:t>У случају да се увећа обим предмета набавке из претходног става овог члана, наручилац је дужан да донесе одлуку о измени уговора, да исту у року од три дана од дана доношења објави на Порталу јавних набавки и извештај достави Управи за јавне набавке и  Државној ревизорској институцији</w:t>
      </w:r>
      <w:r w:rsidR="002A379E">
        <w:rPr>
          <w:sz w:val="22"/>
          <w:szCs w:val="22"/>
        </w:rPr>
        <w:t>.</w:t>
      </w:r>
    </w:p>
    <w:p w:rsidR="00B537E2" w:rsidRPr="00B537E2" w:rsidRDefault="00B537E2" w:rsidP="00C672C6">
      <w:pPr>
        <w:pStyle w:val="NormalWeb"/>
        <w:spacing w:before="0" w:beforeAutospacing="0" w:after="0"/>
        <w:jc w:val="both"/>
        <w:rPr>
          <w:b/>
          <w:sz w:val="22"/>
          <w:szCs w:val="22"/>
          <w:lang w:val="sr-Cyrl-CS"/>
        </w:rPr>
      </w:pPr>
    </w:p>
    <w:p w:rsidR="00C672C6" w:rsidRPr="00D1262D" w:rsidRDefault="00C672C6" w:rsidP="00C672C6">
      <w:pPr>
        <w:pStyle w:val="NormalWeb"/>
        <w:spacing w:before="0" w:beforeAutospacing="0" w:after="0"/>
        <w:jc w:val="both"/>
        <w:rPr>
          <w:sz w:val="22"/>
          <w:szCs w:val="22"/>
          <w:lang w:val="ru-RU"/>
        </w:rPr>
      </w:pPr>
      <w:r w:rsidRPr="00D1262D">
        <w:rPr>
          <w:b/>
          <w:bCs/>
          <w:sz w:val="22"/>
          <w:szCs w:val="22"/>
          <w:lang w:val="ru-RU"/>
        </w:rPr>
        <w:t>ПРИМОПРЕДАЈА РАДОВА</w:t>
      </w: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t xml:space="preserve">Члан </w:t>
      </w:r>
      <w:r w:rsidRPr="00D1262D">
        <w:rPr>
          <w:b/>
          <w:bCs/>
          <w:sz w:val="22"/>
          <w:szCs w:val="22"/>
          <w:lang w:val="sr-Cyrl-CS"/>
        </w:rPr>
        <w:t>2</w:t>
      </w:r>
      <w:r w:rsidRPr="00D1262D">
        <w:rPr>
          <w:b/>
          <w:bCs/>
          <w:sz w:val="22"/>
          <w:szCs w:val="22"/>
        </w:rPr>
        <w:t>1</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Извођач о завршетку радова који су предмет овог уговора обавештава Наручиоца и стручни надзор, а дан завршетка радова уписује се у грађевински дневник.</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Комисију за примопредају радова чине надзорни органи и по један представник Наручиоца и Извођача.</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Примопредаја радова се врши комисијски најкасније у року од 5 дана од дана завршетка радова.</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Комисија сачињава записник о примопредаји радова на дан примопредаје радова.</w:t>
      </w:r>
    </w:p>
    <w:p w:rsidR="00C672C6" w:rsidRPr="00D1262D" w:rsidRDefault="00C672C6" w:rsidP="002A379E">
      <w:pPr>
        <w:pStyle w:val="NormalWeb"/>
        <w:spacing w:before="0" w:beforeAutospacing="0" w:after="0"/>
        <w:jc w:val="center"/>
        <w:rPr>
          <w:sz w:val="22"/>
          <w:szCs w:val="22"/>
          <w:lang w:val="ru-RU"/>
        </w:rPr>
      </w:pPr>
      <w:r w:rsidRPr="00D1262D">
        <w:rPr>
          <w:b/>
          <w:bCs/>
          <w:sz w:val="22"/>
          <w:szCs w:val="22"/>
          <w:lang w:val="ru-RU"/>
        </w:rPr>
        <w:t>Члан 2</w:t>
      </w:r>
      <w:r w:rsidRPr="00D1262D">
        <w:rPr>
          <w:b/>
          <w:bCs/>
          <w:sz w:val="22"/>
          <w:szCs w:val="22"/>
        </w:rPr>
        <w:t>2</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w:t>
      </w:r>
    </w:p>
    <w:p w:rsidR="00B537E2" w:rsidRDefault="00B537E2" w:rsidP="00C672C6">
      <w:pPr>
        <w:pStyle w:val="NormalWeb"/>
        <w:spacing w:before="0" w:beforeAutospacing="0" w:after="0"/>
        <w:jc w:val="both"/>
        <w:rPr>
          <w:b/>
          <w:bCs/>
          <w:sz w:val="22"/>
          <w:szCs w:val="22"/>
          <w:lang w:val="ru-RU"/>
        </w:rPr>
      </w:pPr>
    </w:p>
    <w:p w:rsidR="00C672C6" w:rsidRPr="00D1262D" w:rsidRDefault="00C672C6" w:rsidP="00C672C6">
      <w:pPr>
        <w:pStyle w:val="NormalWeb"/>
        <w:spacing w:before="0" w:beforeAutospacing="0" w:after="0"/>
        <w:jc w:val="both"/>
        <w:rPr>
          <w:sz w:val="22"/>
          <w:szCs w:val="22"/>
          <w:lang w:val="ru-RU"/>
        </w:rPr>
      </w:pPr>
      <w:r w:rsidRPr="00D1262D">
        <w:rPr>
          <w:b/>
          <w:bCs/>
          <w:sz w:val="22"/>
          <w:szCs w:val="22"/>
          <w:lang w:val="ru-RU"/>
        </w:rPr>
        <w:t>РАСКИД УГОВОРА</w:t>
      </w: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t>Члан 2</w:t>
      </w:r>
      <w:r w:rsidRPr="00D1262D">
        <w:rPr>
          <w:b/>
          <w:bCs/>
          <w:sz w:val="22"/>
          <w:szCs w:val="22"/>
        </w:rPr>
        <w:t>3</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Наручилац има право на једнострани раскид Уговора у следећим случајевима:</w:t>
      </w:r>
    </w:p>
    <w:p w:rsidR="00C672C6" w:rsidRPr="00D1262D" w:rsidRDefault="00C672C6" w:rsidP="00C672C6">
      <w:pPr>
        <w:pStyle w:val="NormalWeb"/>
        <w:spacing w:before="0" w:beforeAutospacing="0" w:after="0"/>
        <w:jc w:val="both"/>
        <w:rPr>
          <w:sz w:val="22"/>
          <w:szCs w:val="22"/>
          <w:lang w:val="ru-RU"/>
        </w:rPr>
      </w:pPr>
      <w:r w:rsidRPr="00D1262D">
        <w:rPr>
          <w:color w:val="000000"/>
          <w:sz w:val="22"/>
          <w:szCs w:val="22"/>
          <w:lang w:val="ru-RU"/>
        </w:rPr>
        <w:t>- уколико Извођач касни са извођењем радова дуже од 15 календарских дана, као и ако Извођач из неопрвданих разлога прекине са извођењем радова;</w:t>
      </w:r>
    </w:p>
    <w:p w:rsidR="00C672C6" w:rsidRPr="00D1262D" w:rsidRDefault="00C672C6" w:rsidP="00C672C6">
      <w:pPr>
        <w:pStyle w:val="NormalWeb"/>
        <w:spacing w:before="0" w:beforeAutospacing="0" w:after="0"/>
        <w:jc w:val="both"/>
        <w:rPr>
          <w:color w:val="000000"/>
          <w:sz w:val="22"/>
          <w:szCs w:val="22"/>
          <w:lang w:val="ru-RU"/>
        </w:rPr>
      </w:pPr>
      <w:r w:rsidRPr="00D1262D">
        <w:rPr>
          <w:color w:val="000000"/>
          <w:sz w:val="22"/>
          <w:szCs w:val="22"/>
          <w:lang w:val="ru-RU"/>
        </w:rPr>
        <w:t>- 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C672C6" w:rsidRPr="00D1262D" w:rsidRDefault="00C672C6" w:rsidP="00C672C6">
      <w:pPr>
        <w:pStyle w:val="NormalWeb"/>
        <w:spacing w:before="0" w:beforeAutospacing="0" w:after="0"/>
        <w:jc w:val="both"/>
        <w:rPr>
          <w:sz w:val="22"/>
          <w:szCs w:val="22"/>
          <w:lang w:val="ru-RU"/>
        </w:rPr>
      </w:pPr>
      <w:r w:rsidRPr="00D1262D">
        <w:rPr>
          <w:color w:val="000000"/>
          <w:sz w:val="22"/>
          <w:szCs w:val="22"/>
        </w:rPr>
        <w:t>-у</w:t>
      </w:r>
      <w:r w:rsidRPr="00D1262D">
        <w:rPr>
          <w:color w:val="000000"/>
          <w:sz w:val="22"/>
          <w:szCs w:val="22"/>
          <w:lang w:val="ru-RU"/>
        </w:rPr>
        <w:t>колико не поштује усвојени динамички план из чл. 7. став 3. алинеја 5. овог уговора.</w:t>
      </w:r>
    </w:p>
    <w:p w:rsidR="00C672C6" w:rsidRDefault="00C672C6" w:rsidP="002A379E">
      <w:pPr>
        <w:pStyle w:val="NormalWeb"/>
        <w:spacing w:before="0" w:beforeAutospacing="0" w:after="0"/>
        <w:jc w:val="both"/>
        <w:rPr>
          <w:color w:val="000000"/>
          <w:sz w:val="22"/>
          <w:szCs w:val="22"/>
          <w:lang w:val="ru-RU"/>
        </w:rPr>
      </w:pPr>
      <w:r w:rsidRPr="00D1262D">
        <w:rPr>
          <w:color w:val="000000"/>
          <w:sz w:val="22"/>
          <w:szCs w:val="22"/>
          <w:lang w:val="ru-RU"/>
        </w:rPr>
        <w:t>- у случају недостатка средстава за његову реализацију.</w:t>
      </w:r>
    </w:p>
    <w:p w:rsidR="00B537E2" w:rsidRDefault="00B537E2" w:rsidP="002A379E">
      <w:pPr>
        <w:pStyle w:val="NormalWeb"/>
        <w:spacing w:before="0" w:beforeAutospacing="0" w:after="0"/>
        <w:jc w:val="both"/>
        <w:rPr>
          <w:color w:val="000000"/>
          <w:sz w:val="22"/>
          <w:szCs w:val="22"/>
          <w:lang w:val="ru-RU"/>
        </w:rPr>
      </w:pPr>
    </w:p>
    <w:p w:rsidR="00B537E2" w:rsidRPr="00D1262D" w:rsidRDefault="00B537E2" w:rsidP="002A379E">
      <w:pPr>
        <w:pStyle w:val="NormalWeb"/>
        <w:spacing w:before="0" w:beforeAutospacing="0" w:after="0"/>
        <w:jc w:val="both"/>
        <w:rPr>
          <w:b/>
          <w:bCs/>
          <w:sz w:val="22"/>
          <w:szCs w:val="22"/>
        </w:rPr>
      </w:pP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lastRenderedPageBreak/>
        <w:t>Члан 2</w:t>
      </w:r>
      <w:r w:rsidRPr="00D1262D">
        <w:rPr>
          <w:b/>
          <w:bCs/>
          <w:sz w:val="22"/>
          <w:szCs w:val="22"/>
        </w:rPr>
        <w:t>4</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 xml:space="preserve">У случају једностраног раскида уговора, осим у случају недостатка средстава за његову реализацију, Наручилац има право да за радове који су предмет овог уговора ангажује другог извођача и активира </w:t>
      </w:r>
      <w:r w:rsidRPr="00D1262D">
        <w:rPr>
          <w:sz w:val="22"/>
          <w:szCs w:val="22"/>
        </w:rPr>
        <w:t>бланко соло меницу</w:t>
      </w:r>
      <w:r w:rsidRPr="00D1262D">
        <w:rPr>
          <w:sz w:val="22"/>
          <w:szCs w:val="22"/>
          <w:lang w:val="ru-RU"/>
        </w:rPr>
        <w:t xml:space="preserve">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Уговор се раскида изјавом у писаној форми која се доставља другој уговорној страни и са отказним роком од 8 дана од дана пријема изјаве. Изјава мора да садржи основ за раскид уговора.</w:t>
      </w:r>
    </w:p>
    <w:p w:rsidR="00C672C6" w:rsidRPr="00D1262D" w:rsidRDefault="00C672C6" w:rsidP="002A379E">
      <w:pPr>
        <w:pStyle w:val="NormalWeb"/>
        <w:spacing w:before="0" w:beforeAutospacing="0" w:after="0"/>
        <w:ind w:firstLine="708"/>
        <w:jc w:val="both"/>
        <w:rPr>
          <w:sz w:val="22"/>
          <w:szCs w:val="22"/>
        </w:rPr>
      </w:pPr>
      <w:r w:rsidRPr="00D1262D">
        <w:rPr>
          <w:sz w:val="22"/>
          <w:szCs w:val="22"/>
          <w:lang w:val="ru-RU"/>
        </w:rPr>
        <w:t>У случају раскида уговора, Извођач је дужан да изведене радове обезбеди од пропадања, да Наручиоцу преда записник комисије о стварно изведеним радовима и записник комисије о коначном финансијском обрачуну по предметном уговору до дана раскида уговора. Трошкове сноси уговорна страна која је одговорна за раскид уговора.</w:t>
      </w:r>
    </w:p>
    <w:p w:rsidR="00B537E2" w:rsidRDefault="00B537E2" w:rsidP="00C672C6">
      <w:pPr>
        <w:pStyle w:val="NormalWeb"/>
        <w:spacing w:before="0" w:beforeAutospacing="0" w:after="0"/>
        <w:jc w:val="both"/>
        <w:rPr>
          <w:b/>
          <w:bCs/>
          <w:sz w:val="22"/>
          <w:szCs w:val="22"/>
          <w:lang w:val="ru-RU"/>
        </w:rPr>
      </w:pPr>
    </w:p>
    <w:p w:rsidR="00C672C6" w:rsidRPr="00D1262D" w:rsidRDefault="00C672C6" w:rsidP="00C672C6">
      <w:pPr>
        <w:pStyle w:val="NormalWeb"/>
        <w:spacing w:before="0" w:beforeAutospacing="0" w:after="0"/>
        <w:jc w:val="both"/>
        <w:rPr>
          <w:sz w:val="22"/>
          <w:szCs w:val="22"/>
          <w:lang w:val="sr-Cyrl-CS"/>
        </w:rPr>
      </w:pPr>
      <w:r w:rsidRPr="00D1262D">
        <w:rPr>
          <w:b/>
          <w:bCs/>
          <w:sz w:val="22"/>
          <w:szCs w:val="22"/>
          <w:lang w:val="ru-RU"/>
        </w:rPr>
        <w:t>ЗАВРШНЕ ОДРЕДБЕ</w:t>
      </w: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t>Члан 2</w:t>
      </w:r>
      <w:r w:rsidRPr="00D1262D">
        <w:rPr>
          <w:b/>
          <w:bCs/>
          <w:sz w:val="22"/>
          <w:szCs w:val="22"/>
        </w:rPr>
        <w:t>5</w:t>
      </w:r>
      <w:r w:rsidRPr="00D1262D">
        <w:rPr>
          <w:b/>
          <w:bCs/>
          <w:sz w:val="22"/>
          <w:szCs w:val="22"/>
          <w:lang w:val="ru-RU"/>
        </w:rPr>
        <w:t>.</w:t>
      </w:r>
    </w:p>
    <w:p w:rsidR="00C672C6" w:rsidRPr="00D1262D" w:rsidRDefault="00C672C6" w:rsidP="002A379E">
      <w:pPr>
        <w:pStyle w:val="NormalWeb"/>
        <w:spacing w:before="0" w:beforeAutospacing="0" w:after="0"/>
        <w:ind w:firstLine="708"/>
        <w:jc w:val="both"/>
        <w:rPr>
          <w:sz w:val="22"/>
          <w:szCs w:val="22"/>
          <w:lang w:val="sr-Cyrl-CS"/>
        </w:rPr>
      </w:pPr>
      <w:r w:rsidRPr="00D1262D">
        <w:rPr>
          <w:sz w:val="22"/>
          <w:szCs w:val="22"/>
          <w:lang w:val="ru-RU"/>
        </w:rPr>
        <w:t xml:space="preserve">За све што овим уговором није посебно утврђено примењују се одредбе Закона о облигационим односима, Закона о планирању и изградњи, као и одредбе Посебних узанси о грађењу и других важећих прописа Републике Србије. </w:t>
      </w: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t>Члан 2</w:t>
      </w:r>
      <w:r w:rsidRPr="00D1262D">
        <w:rPr>
          <w:b/>
          <w:bCs/>
          <w:sz w:val="22"/>
          <w:szCs w:val="22"/>
        </w:rPr>
        <w:t>6</w:t>
      </w:r>
      <w:r w:rsidRPr="00D1262D">
        <w:rPr>
          <w:b/>
          <w:bCs/>
          <w:sz w:val="22"/>
          <w:szCs w:val="22"/>
          <w:lang w:val="ru-RU"/>
        </w:rPr>
        <w:t>.</w:t>
      </w:r>
    </w:p>
    <w:p w:rsidR="00C672C6" w:rsidRPr="00D1262D" w:rsidRDefault="00C672C6" w:rsidP="00C672C6">
      <w:pPr>
        <w:pStyle w:val="NormalWeb"/>
        <w:spacing w:before="0" w:beforeAutospacing="0" w:after="0"/>
        <w:ind w:firstLine="708"/>
        <w:jc w:val="both"/>
        <w:rPr>
          <w:sz w:val="22"/>
          <w:szCs w:val="22"/>
          <w:lang w:val="ru-RU"/>
        </w:rPr>
      </w:pPr>
      <w:r w:rsidRPr="00D1262D">
        <w:rPr>
          <w:sz w:val="22"/>
          <w:szCs w:val="22"/>
          <w:lang w:val="ru-RU"/>
        </w:rPr>
        <w:t>Све евентуалне спорове уговорне стране ће ре</w:t>
      </w:r>
      <w:r w:rsidRPr="00D1262D">
        <w:rPr>
          <w:sz w:val="22"/>
          <w:szCs w:val="22"/>
        </w:rPr>
        <w:t>ш</w:t>
      </w:r>
      <w:r w:rsidRPr="00D1262D">
        <w:rPr>
          <w:sz w:val="22"/>
          <w:szCs w:val="22"/>
          <w:lang w:val="ru-RU"/>
        </w:rPr>
        <w:t>ити споразумно.</w:t>
      </w:r>
    </w:p>
    <w:p w:rsidR="00C672C6" w:rsidRPr="00D1262D" w:rsidRDefault="00C672C6" w:rsidP="002A379E">
      <w:pPr>
        <w:pStyle w:val="NormalWeb"/>
        <w:spacing w:before="0" w:beforeAutospacing="0" w:after="0"/>
        <w:ind w:firstLine="708"/>
        <w:jc w:val="both"/>
        <w:rPr>
          <w:sz w:val="22"/>
          <w:szCs w:val="22"/>
          <w:lang w:val="sr-Cyrl-CS"/>
        </w:rPr>
      </w:pPr>
      <w:r w:rsidRPr="00D1262D">
        <w:rPr>
          <w:sz w:val="22"/>
          <w:szCs w:val="22"/>
          <w:lang w:val="ru-RU"/>
        </w:rPr>
        <w:t>Уколико до споразума не дође, надлеж</w:t>
      </w:r>
      <w:r w:rsidRPr="00D1262D">
        <w:rPr>
          <w:sz w:val="22"/>
          <w:szCs w:val="22"/>
        </w:rPr>
        <w:t>а</w:t>
      </w:r>
      <w:r w:rsidRPr="00D1262D">
        <w:rPr>
          <w:sz w:val="22"/>
          <w:szCs w:val="22"/>
          <w:lang w:val="ru-RU"/>
        </w:rPr>
        <w:t>н</w:t>
      </w:r>
      <w:r w:rsidRPr="00D1262D">
        <w:rPr>
          <w:sz w:val="22"/>
          <w:szCs w:val="22"/>
        </w:rPr>
        <w:t xml:space="preserve"> је </w:t>
      </w:r>
      <w:r w:rsidRPr="00D1262D">
        <w:rPr>
          <w:sz w:val="22"/>
          <w:szCs w:val="22"/>
          <w:lang w:val="ru-RU"/>
        </w:rPr>
        <w:t xml:space="preserve"> Привредн</w:t>
      </w:r>
      <w:r w:rsidRPr="00D1262D">
        <w:rPr>
          <w:sz w:val="22"/>
          <w:szCs w:val="22"/>
        </w:rPr>
        <w:t>и</w:t>
      </w:r>
      <w:r w:rsidRPr="00D1262D">
        <w:rPr>
          <w:sz w:val="22"/>
          <w:szCs w:val="22"/>
          <w:lang w:val="ru-RU"/>
        </w:rPr>
        <w:t xml:space="preserve"> суд у Нишу.</w:t>
      </w:r>
    </w:p>
    <w:p w:rsidR="00C672C6" w:rsidRPr="00D1262D" w:rsidRDefault="00C672C6" w:rsidP="002A379E">
      <w:pPr>
        <w:pStyle w:val="NormalWeb"/>
        <w:spacing w:before="0" w:beforeAutospacing="0" w:after="0"/>
        <w:jc w:val="center"/>
        <w:rPr>
          <w:sz w:val="22"/>
          <w:szCs w:val="22"/>
          <w:lang w:val="ru-RU"/>
        </w:rPr>
      </w:pPr>
      <w:r w:rsidRPr="00D1262D">
        <w:rPr>
          <w:b/>
          <w:bCs/>
          <w:sz w:val="22"/>
          <w:szCs w:val="22"/>
          <w:lang w:val="ru-RU"/>
        </w:rPr>
        <w:t>Члан 2</w:t>
      </w:r>
      <w:r w:rsidRPr="00D1262D">
        <w:rPr>
          <w:b/>
          <w:bCs/>
          <w:sz w:val="22"/>
          <w:szCs w:val="22"/>
        </w:rPr>
        <w:t>7</w:t>
      </w:r>
      <w:r w:rsidRPr="00D1262D">
        <w:rPr>
          <w:b/>
          <w:bCs/>
          <w:sz w:val="22"/>
          <w:szCs w:val="22"/>
          <w:lang w:val="ru-RU"/>
        </w:rPr>
        <w:t>.</w:t>
      </w:r>
    </w:p>
    <w:p w:rsidR="00C672C6" w:rsidRPr="00D1262D" w:rsidRDefault="00C672C6" w:rsidP="00C672C6">
      <w:pPr>
        <w:pStyle w:val="NormalWeb"/>
        <w:spacing w:before="0" w:beforeAutospacing="0" w:after="0"/>
        <w:jc w:val="both"/>
        <w:rPr>
          <w:sz w:val="22"/>
          <w:szCs w:val="22"/>
          <w:lang w:val="ru-RU"/>
        </w:rPr>
      </w:pPr>
      <w:r w:rsidRPr="00D1262D">
        <w:rPr>
          <w:sz w:val="22"/>
          <w:szCs w:val="22"/>
        </w:rPr>
        <w:tab/>
      </w:r>
      <w:r w:rsidRPr="00D1262D">
        <w:rPr>
          <w:sz w:val="22"/>
          <w:szCs w:val="22"/>
          <w:lang w:val="ru-RU"/>
        </w:rPr>
        <w:t xml:space="preserve">Овај Уговор ступа на снагу даном потписивања а почиње да се примењује даном достављања </w:t>
      </w:r>
      <w:r w:rsidRPr="00D1262D">
        <w:rPr>
          <w:sz w:val="22"/>
          <w:szCs w:val="22"/>
        </w:rPr>
        <w:t>менице</w:t>
      </w:r>
      <w:r w:rsidRPr="00D1262D">
        <w:rPr>
          <w:sz w:val="22"/>
          <w:szCs w:val="22"/>
          <w:lang w:val="ru-RU"/>
        </w:rPr>
        <w:t xml:space="preserve"> за </w:t>
      </w:r>
      <w:r w:rsidRPr="00D1262D">
        <w:rPr>
          <w:sz w:val="22"/>
          <w:szCs w:val="22"/>
        </w:rPr>
        <w:t>добро извршење посла</w:t>
      </w:r>
      <w:r w:rsidRPr="00D1262D">
        <w:rPr>
          <w:sz w:val="22"/>
          <w:szCs w:val="22"/>
          <w:lang w:val="ru-RU"/>
        </w:rPr>
        <w:t xml:space="preserve"> из члана 1</w:t>
      </w:r>
      <w:r w:rsidRPr="00D1262D">
        <w:rPr>
          <w:sz w:val="22"/>
          <w:szCs w:val="22"/>
          <w:lang w:val="sr-Cyrl-CS"/>
        </w:rPr>
        <w:t>1</w:t>
      </w:r>
      <w:r w:rsidRPr="00D1262D">
        <w:rPr>
          <w:sz w:val="22"/>
          <w:szCs w:val="22"/>
          <w:lang w:val="ru-RU"/>
        </w:rPr>
        <w:t>. Уговора.</w:t>
      </w:r>
    </w:p>
    <w:p w:rsidR="00C672C6" w:rsidRPr="00D1262D" w:rsidRDefault="00C672C6" w:rsidP="00C672C6">
      <w:pPr>
        <w:pStyle w:val="NormalWeb"/>
        <w:spacing w:before="0" w:beforeAutospacing="0" w:after="0"/>
        <w:jc w:val="center"/>
        <w:rPr>
          <w:sz w:val="22"/>
          <w:szCs w:val="22"/>
          <w:lang w:val="ru-RU"/>
        </w:rPr>
      </w:pPr>
      <w:r w:rsidRPr="00D1262D">
        <w:rPr>
          <w:b/>
          <w:bCs/>
          <w:sz w:val="22"/>
          <w:szCs w:val="22"/>
          <w:lang w:val="ru-RU"/>
        </w:rPr>
        <w:t>Члан 2</w:t>
      </w:r>
      <w:r w:rsidRPr="00D1262D">
        <w:rPr>
          <w:b/>
          <w:bCs/>
          <w:sz w:val="22"/>
          <w:szCs w:val="22"/>
        </w:rPr>
        <w:t>8</w:t>
      </w:r>
      <w:r w:rsidRPr="00D1262D">
        <w:rPr>
          <w:b/>
          <w:bCs/>
          <w:sz w:val="22"/>
          <w:szCs w:val="22"/>
          <w:lang w:val="ru-RU"/>
        </w:rPr>
        <w:t>.</w:t>
      </w:r>
    </w:p>
    <w:p w:rsidR="00C672C6" w:rsidRPr="00D1262D" w:rsidRDefault="00C672C6" w:rsidP="00C672C6">
      <w:pPr>
        <w:pStyle w:val="NormalWeb"/>
        <w:spacing w:before="0" w:beforeAutospacing="0" w:after="0"/>
        <w:jc w:val="both"/>
        <w:rPr>
          <w:sz w:val="22"/>
          <w:szCs w:val="22"/>
          <w:lang w:val="ru-RU"/>
        </w:rPr>
      </w:pPr>
      <w:r w:rsidRPr="00D1262D">
        <w:rPr>
          <w:sz w:val="22"/>
          <w:szCs w:val="22"/>
          <w:lang w:val="ru-RU"/>
        </w:rPr>
        <w:t>Овај уговор је сачињен у 6 (шест) једнаких примерака, од који 4 (четири) за Наручиоца и 2 (два) за Извођача.</w:t>
      </w:r>
    </w:p>
    <w:p w:rsidR="00C672C6" w:rsidRPr="00D1262D" w:rsidRDefault="00C672C6" w:rsidP="00C672C6">
      <w:pPr>
        <w:pStyle w:val="NormalWeb"/>
        <w:spacing w:before="0" w:beforeAutospacing="0" w:after="0"/>
        <w:jc w:val="both"/>
        <w:rPr>
          <w:sz w:val="22"/>
          <w:szCs w:val="22"/>
        </w:rPr>
      </w:pPr>
    </w:p>
    <w:p w:rsidR="00C672C6" w:rsidRPr="00D1262D" w:rsidRDefault="00C672C6" w:rsidP="00C672C6">
      <w:pPr>
        <w:pStyle w:val="NormalWeb"/>
        <w:spacing w:before="0" w:beforeAutospacing="0" w:after="0"/>
        <w:jc w:val="both"/>
        <w:rPr>
          <w:sz w:val="22"/>
          <w:szCs w:val="22"/>
          <w:lang w:val="ru-RU"/>
        </w:rPr>
      </w:pPr>
      <w:r w:rsidRPr="00D1262D">
        <w:rPr>
          <w:b/>
          <w:bCs/>
          <w:sz w:val="22"/>
          <w:szCs w:val="22"/>
          <w:lang w:val="ru-RU"/>
        </w:rPr>
        <w:t>ИЗВОЂАЧ НАРУЧИЛАЦ</w:t>
      </w:r>
    </w:p>
    <w:p w:rsidR="00C672C6" w:rsidRPr="00D875B8" w:rsidRDefault="00D875B8" w:rsidP="00C672C6">
      <w:pPr>
        <w:pStyle w:val="NormalWeb"/>
        <w:spacing w:before="0" w:beforeAutospacing="0" w:after="0"/>
        <w:jc w:val="both"/>
        <w:rPr>
          <w:sz w:val="22"/>
          <w:szCs w:val="22"/>
          <w:lang w:val="sr-Cyrl-CS"/>
        </w:rPr>
      </w:pPr>
      <w:r>
        <w:rPr>
          <w:sz w:val="22"/>
          <w:szCs w:val="22"/>
          <w:lang w:val="sr-Cyrl-CS"/>
        </w:rPr>
        <w:t>__________________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w:t>
      </w:r>
    </w:p>
    <w:p w:rsidR="00C672C6" w:rsidRPr="00D1262D" w:rsidRDefault="00C672C6" w:rsidP="00C672C6">
      <w:pPr>
        <w:pStyle w:val="NormalWeb"/>
        <w:spacing w:before="0" w:beforeAutospacing="0" w:after="0"/>
        <w:jc w:val="both"/>
        <w:rPr>
          <w:sz w:val="22"/>
          <w:szCs w:val="22"/>
        </w:rPr>
      </w:pPr>
    </w:p>
    <w:p w:rsidR="00C672C6" w:rsidRPr="00D1262D" w:rsidRDefault="00C672C6" w:rsidP="00C672C6">
      <w:pPr>
        <w:pStyle w:val="NormalWeb"/>
        <w:spacing w:before="0" w:beforeAutospacing="0" w:after="0"/>
        <w:jc w:val="both"/>
        <w:rPr>
          <w:sz w:val="22"/>
          <w:szCs w:val="22"/>
        </w:rPr>
      </w:pPr>
      <w:r w:rsidRPr="00D1262D">
        <w:rPr>
          <w:b/>
          <w:bCs/>
          <w:sz w:val="22"/>
          <w:szCs w:val="22"/>
          <w:lang w:val="ru-RU"/>
        </w:rPr>
        <w:t>Напомена:</w:t>
      </w:r>
      <w:r w:rsidRPr="00D1262D">
        <w:rPr>
          <w:sz w:val="22"/>
          <w:szCs w:val="22"/>
          <w:lang w:val="ru-RU"/>
        </w:rPr>
        <w:t xml:space="preserve"> Овај модел уговора представља садржину уговора који ће бити закључен са изабраним понуђачем. </w:t>
      </w:r>
      <w:r w:rsidRPr="00D1262D">
        <w:rPr>
          <w:sz w:val="22"/>
          <w:szCs w:val="22"/>
        </w:rPr>
        <w:t xml:space="preserve">Модел уговора понуђачи попуњавају, оверавају и достављају уз понуду. </w:t>
      </w:r>
    </w:p>
    <w:p w:rsidR="00C672C6" w:rsidRPr="00D1262D" w:rsidRDefault="00C672C6" w:rsidP="00C672C6">
      <w:pPr>
        <w:ind w:left="540" w:hanging="540"/>
        <w:jc w:val="center"/>
        <w:rPr>
          <w:rFonts w:ascii="Times New Roman" w:hAnsi="Times New Roman"/>
          <w:b/>
          <w:lang w:val="sr-Cyrl-CS"/>
        </w:rPr>
      </w:pPr>
      <w:r w:rsidRPr="00D1262D">
        <w:rPr>
          <w:rFonts w:ascii="Times New Roman" w:hAnsi="Times New Roman"/>
          <w:b/>
          <w:color w:val="000000"/>
        </w:rPr>
        <w:lastRenderedPageBreak/>
        <w:t>VIII</w:t>
      </w:r>
      <w:r w:rsidRPr="00D1262D">
        <w:rPr>
          <w:rFonts w:ascii="Times New Roman" w:hAnsi="Times New Roman"/>
          <w:b/>
          <w:color w:val="000000"/>
          <w:lang w:val="sr-Cyrl-CS"/>
        </w:rPr>
        <w:t>УПУТСТВО ПОДНОСИОЦИМА ПОНУДЕ КАКО ДА САЧИНЕ</w:t>
      </w:r>
      <w:r w:rsidRPr="00D1262D">
        <w:rPr>
          <w:rFonts w:ascii="Times New Roman" w:hAnsi="Times New Roman"/>
          <w:b/>
          <w:lang w:val="sr-Cyrl-CS"/>
        </w:rPr>
        <w:t xml:space="preserve"> ПОНУДУ</w:t>
      </w:r>
    </w:p>
    <w:p w:rsidR="00C672C6" w:rsidRPr="00D1262D" w:rsidRDefault="00C672C6" w:rsidP="00C672C6">
      <w:pPr>
        <w:jc w:val="both"/>
        <w:rPr>
          <w:rFonts w:ascii="Times New Roman" w:hAnsi="Times New Roman"/>
          <w:b/>
          <w:lang w:val="sr-Cyrl-CS"/>
        </w:rPr>
      </w:pPr>
    </w:p>
    <w:p w:rsidR="00C672C6" w:rsidRPr="00D1262D" w:rsidRDefault="00C672C6" w:rsidP="00C672C6">
      <w:pPr>
        <w:ind w:left="-180" w:firstLine="720"/>
        <w:jc w:val="both"/>
        <w:rPr>
          <w:rFonts w:ascii="Times New Roman" w:hAnsi="Times New Roman"/>
          <w:lang w:val="sr-Cyrl-CS"/>
        </w:rPr>
      </w:pPr>
      <w:r w:rsidRPr="00D1262D">
        <w:rPr>
          <w:rFonts w:ascii="Times New Roman" w:hAnsi="Times New Roman"/>
          <w:b/>
          <w:i/>
          <w:lang w:val="sr-Cyrl-CS"/>
        </w:rPr>
        <w:t xml:space="preserve">    1. Подаци о језику на којем понуда  мора бити састављена</w:t>
      </w:r>
    </w:p>
    <w:p w:rsidR="00C672C6" w:rsidRPr="00D1262D" w:rsidRDefault="00C672C6" w:rsidP="00C672C6">
      <w:pPr>
        <w:ind w:left="-180" w:firstLine="900"/>
        <w:jc w:val="both"/>
        <w:rPr>
          <w:rFonts w:ascii="Times New Roman" w:hAnsi="Times New Roman"/>
          <w:lang w:val="sr-Cyrl-CS"/>
        </w:rPr>
      </w:pPr>
      <w:r w:rsidRPr="00D1262D">
        <w:rPr>
          <w:rFonts w:ascii="Times New Roman" w:hAnsi="Times New Roman"/>
          <w:lang w:val="sr-Cyrl-CS"/>
        </w:rPr>
        <w:t>Понуда се подноси на српском језику.</w:t>
      </w:r>
    </w:p>
    <w:p w:rsidR="00C672C6" w:rsidRPr="00D1262D" w:rsidRDefault="00C672C6" w:rsidP="00C672C6">
      <w:pPr>
        <w:jc w:val="both"/>
        <w:rPr>
          <w:rFonts w:ascii="Times New Roman" w:hAnsi="Times New Roman"/>
          <w:b/>
          <w:i/>
          <w:lang w:val="sr-Cyrl-CS"/>
        </w:rPr>
      </w:pPr>
      <w:r w:rsidRPr="00D1262D">
        <w:rPr>
          <w:rFonts w:ascii="Times New Roman" w:hAnsi="Times New Roman"/>
          <w:b/>
          <w:lang w:val="sr-Cyrl-CS"/>
        </w:rPr>
        <w:tab/>
        <w:t>2</w:t>
      </w:r>
      <w:r w:rsidRPr="00D1262D">
        <w:rPr>
          <w:rFonts w:ascii="Times New Roman" w:hAnsi="Times New Roman"/>
          <w:b/>
          <w:i/>
          <w:lang w:val="sr-Cyrl-CS"/>
        </w:rPr>
        <w:t xml:space="preserve">.Начин на који понуда мора бити сачињена </w:t>
      </w:r>
    </w:p>
    <w:p w:rsidR="00C672C6" w:rsidRPr="00D1262D" w:rsidRDefault="00C672C6" w:rsidP="00C672C6">
      <w:pPr>
        <w:ind w:firstLine="900"/>
        <w:jc w:val="both"/>
        <w:rPr>
          <w:rFonts w:ascii="Times New Roman" w:hAnsi="Times New Roman"/>
          <w:b/>
        </w:rPr>
      </w:pPr>
      <w:r w:rsidRPr="00D1262D">
        <w:rPr>
          <w:rFonts w:ascii="Times New Roman" w:hAnsi="Times New Roman"/>
          <w:lang w:val="sr-Cyrl-CS"/>
        </w:rPr>
        <w:t xml:space="preserve">Понуђач понуду подноси непосредно или путем поште у затвореној коверти или кутији, </w:t>
      </w:r>
      <w:r w:rsidRPr="00D1262D">
        <w:rPr>
          <w:rFonts w:ascii="Times New Roman" w:hAnsi="Times New Roman"/>
          <w:b/>
          <w:lang w:val="sr-Cyrl-CS"/>
        </w:rPr>
        <w:t xml:space="preserve">затворену на начин да се приликом отварања понуда може са сигурношћу утврдити да се први пут отвара. </w:t>
      </w:r>
    </w:p>
    <w:p w:rsidR="00C672C6" w:rsidRPr="00D1262D" w:rsidRDefault="00C672C6" w:rsidP="00C672C6">
      <w:pPr>
        <w:jc w:val="both"/>
        <w:rPr>
          <w:rFonts w:ascii="Times New Roman" w:hAnsi="Times New Roman"/>
          <w:b/>
          <w:lang w:val="sr-Cyrl-CS"/>
        </w:rPr>
      </w:pPr>
      <w:r w:rsidRPr="00D1262D">
        <w:rPr>
          <w:rFonts w:ascii="Times New Roman" w:hAnsi="Times New Roman"/>
          <w:lang w:val="ru-RU"/>
        </w:rPr>
        <w:tab/>
      </w:r>
      <w:r w:rsidRPr="00D1262D">
        <w:rPr>
          <w:rFonts w:ascii="Times New Roman" w:hAnsi="Times New Roman"/>
          <w:b/>
          <w:lang w:val="ru-RU"/>
        </w:rPr>
        <w:t>На полеђини коверте обавезно назначити назив и адресу понуђача, телефон и факс понуђача, име и презиме и број телефона особе за контакт</w:t>
      </w:r>
    </w:p>
    <w:p w:rsidR="00C672C6" w:rsidRPr="00D1262D" w:rsidRDefault="00C672C6" w:rsidP="00C672C6">
      <w:pPr>
        <w:ind w:firstLine="900"/>
        <w:jc w:val="both"/>
        <w:rPr>
          <w:rFonts w:ascii="Times New Roman" w:hAnsi="Times New Roman"/>
          <w:lang w:val="sr-Cyrl-CS"/>
        </w:rPr>
      </w:pPr>
      <w:r w:rsidRPr="00D1262D">
        <w:rPr>
          <w:rFonts w:ascii="Times New Roman" w:hAnsi="Times New Roman"/>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672C6" w:rsidRPr="00D1262D" w:rsidRDefault="00C672C6" w:rsidP="00C672C6">
      <w:pPr>
        <w:jc w:val="both"/>
        <w:rPr>
          <w:rFonts w:ascii="Times New Roman" w:hAnsi="Times New Roman"/>
          <w:color w:val="FF0000"/>
          <w:lang w:val="sr-Cyrl-CS"/>
        </w:rPr>
      </w:pPr>
      <w:r w:rsidRPr="00D1262D">
        <w:rPr>
          <w:rFonts w:ascii="Times New Roman" w:hAnsi="Times New Roman"/>
          <w:lang w:val="sr-Cyrl-CS"/>
        </w:rPr>
        <w:t xml:space="preserve">Понуду доставити на адресу </w:t>
      </w:r>
      <w:r w:rsidR="002A379E">
        <w:rPr>
          <w:rFonts w:ascii="Times New Roman" w:hAnsi="Times New Roman"/>
          <w:lang w:val="sr-Cyrl-CS"/>
        </w:rPr>
        <w:t>ЈКП,,Градска топлана,, Пирот</w:t>
      </w:r>
      <w:r w:rsidRPr="00D1262D">
        <w:rPr>
          <w:rFonts w:ascii="Times New Roman" w:hAnsi="Times New Roman"/>
          <w:lang w:val="sr-Cyrl-CS"/>
        </w:rPr>
        <w:t xml:space="preserve">, </w:t>
      </w:r>
      <w:r w:rsidR="002A379E">
        <w:rPr>
          <w:rFonts w:ascii="Times New Roman" w:hAnsi="Times New Roman"/>
          <w:lang w:val="sr-Cyrl-CS"/>
        </w:rPr>
        <w:t>Ул.</w:t>
      </w:r>
      <w:r w:rsidRPr="00D1262D">
        <w:rPr>
          <w:rFonts w:ascii="Times New Roman" w:hAnsi="Times New Roman"/>
          <w:lang w:val="sr-Cyrl-CS"/>
        </w:rPr>
        <w:t xml:space="preserve">Српских владара </w:t>
      </w:r>
      <w:r w:rsidR="002A379E">
        <w:rPr>
          <w:rFonts w:ascii="Times New Roman" w:hAnsi="Times New Roman"/>
          <w:lang w:val="sr-Cyrl-CS"/>
        </w:rPr>
        <w:t>бр.</w:t>
      </w:r>
      <w:r w:rsidRPr="00D1262D">
        <w:rPr>
          <w:rFonts w:ascii="Times New Roman" w:hAnsi="Times New Roman"/>
          <w:lang w:val="sr-Cyrl-CS"/>
        </w:rPr>
        <w:t>77, 18300 Пирот са назнаком</w:t>
      </w:r>
      <w:r w:rsidRPr="00D1262D">
        <w:rPr>
          <w:rFonts w:ascii="Times New Roman" w:hAnsi="Times New Roman"/>
        </w:rPr>
        <w:t>: "</w:t>
      </w:r>
      <w:r w:rsidRPr="00D1262D">
        <w:rPr>
          <w:rFonts w:ascii="Times New Roman" w:hAnsi="Times New Roman"/>
          <w:lang w:val="sr-Cyrl-CS"/>
        </w:rPr>
        <w:t>НЕ ОТВАРАТИ</w:t>
      </w:r>
      <w:r w:rsidRPr="00D1262D">
        <w:rPr>
          <w:rFonts w:ascii="Times New Roman" w:hAnsi="Times New Roman"/>
        </w:rPr>
        <w:t xml:space="preserve"> - </w:t>
      </w:r>
      <w:r w:rsidRPr="00D1262D">
        <w:rPr>
          <w:rFonts w:ascii="Times New Roman" w:hAnsi="Times New Roman"/>
          <w:lang w:val="sr-Cyrl-CS"/>
        </w:rPr>
        <w:t>Понуда за јавну набавку радова –</w:t>
      </w:r>
      <w:r w:rsidR="00BE3E60">
        <w:rPr>
          <w:rFonts w:ascii="Times New Roman" w:hAnsi="Times New Roman"/>
          <w:lang w:val="sr-Cyrl-CS"/>
        </w:rPr>
        <w:t xml:space="preserve"> и</w:t>
      </w:r>
      <w:r w:rsidR="00BE3E60" w:rsidRPr="000260BA">
        <w:rPr>
          <w:rFonts w:ascii="Times New Roman" w:hAnsi="Times New Roman"/>
          <w:lang w:val="sr-Cyrl-CS"/>
        </w:rPr>
        <w:t>звођењ</w:t>
      </w:r>
      <w:r w:rsidR="00D66C3B">
        <w:rPr>
          <w:rFonts w:ascii="Times New Roman" w:hAnsi="Times New Roman"/>
          <w:lang w:val="sr-Cyrl-CS"/>
        </w:rPr>
        <w:t>е</w:t>
      </w:r>
      <w:r w:rsidR="00BE3E60" w:rsidRPr="000260BA">
        <w:rPr>
          <w:rFonts w:ascii="Times New Roman" w:hAnsi="Times New Roman"/>
          <w:lang w:val="sr-Cyrl-CS"/>
        </w:rPr>
        <w:t xml:space="preserve"> радова на изградњи интерне саобраћајнице и партерном уређењу интерне саобраћајнице у комплексу енергане ,, Сењак,, за потребе ЈКП,,Градска топлана,, Пирот</w:t>
      </w:r>
      <w:r w:rsidRPr="00D1262D">
        <w:rPr>
          <w:rFonts w:ascii="Times New Roman" w:hAnsi="Times New Roman"/>
        </w:rPr>
        <w:t>, ЈН</w:t>
      </w:r>
      <w:r w:rsidR="00BE3E60">
        <w:rPr>
          <w:rFonts w:ascii="Times New Roman" w:hAnsi="Times New Roman"/>
        </w:rPr>
        <w:t>МВ</w:t>
      </w:r>
      <w:r w:rsidRPr="00D1262D">
        <w:rPr>
          <w:rFonts w:ascii="Times New Roman" w:hAnsi="Times New Roman"/>
        </w:rPr>
        <w:t xml:space="preserve"> бр. </w:t>
      </w:r>
      <w:r w:rsidR="00BE3E60">
        <w:rPr>
          <w:rFonts w:ascii="Times New Roman" w:hAnsi="Times New Roman"/>
        </w:rPr>
        <w:t>1.3.6.</w:t>
      </w:r>
      <w:r w:rsidRPr="00D1262D">
        <w:rPr>
          <w:rFonts w:ascii="Times New Roman" w:hAnsi="Times New Roman"/>
          <w:lang w:val="sr-Cyrl-CS"/>
        </w:rPr>
        <w:t>".</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ru-RU"/>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C672C6" w:rsidRPr="00D1262D" w:rsidRDefault="00C672C6" w:rsidP="00C672C6">
      <w:pPr>
        <w:ind w:firstLine="900"/>
        <w:jc w:val="both"/>
        <w:rPr>
          <w:rFonts w:ascii="Times New Roman" w:hAnsi="Times New Roman"/>
          <w:b/>
          <w:color w:val="FF0000"/>
          <w:lang w:val="sr-Cyrl-CS"/>
        </w:rPr>
      </w:pPr>
      <w:r w:rsidRPr="00D1262D">
        <w:rPr>
          <w:rFonts w:ascii="Times New Roman" w:hAnsi="Times New Roman"/>
          <w:b/>
          <w:lang w:val="sr-Cyrl-CS"/>
        </w:rPr>
        <w:t xml:space="preserve">Понуда се сматра благовременом уколико је примљена од стране наручиоца до </w:t>
      </w:r>
      <w:r w:rsidR="004140CF">
        <w:rPr>
          <w:rFonts w:ascii="Times New Roman" w:hAnsi="Times New Roman"/>
          <w:b/>
          <w:lang w:val="sr-Cyrl-CS"/>
        </w:rPr>
        <w:t>3</w:t>
      </w:r>
      <w:r w:rsidR="00CD074C" w:rsidRPr="00967EEB">
        <w:rPr>
          <w:rFonts w:ascii="Times New Roman" w:hAnsi="Times New Roman"/>
          <w:lang w:val="sr-Cyrl-CS"/>
        </w:rPr>
        <w:t>1.05</w:t>
      </w:r>
      <w:r w:rsidRPr="00967EEB">
        <w:rPr>
          <w:rFonts w:ascii="Times New Roman" w:hAnsi="Times New Roman"/>
        </w:rPr>
        <w:t>.201</w:t>
      </w:r>
      <w:r w:rsidR="00CD074C" w:rsidRPr="00967EEB">
        <w:rPr>
          <w:rFonts w:ascii="Times New Roman" w:hAnsi="Times New Roman"/>
        </w:rPr>
        <w:t>8</w:t>
      </w:r>
      <w:r w:rsidR="00967EEB">
        <w:rPr>
          <w:rFonts w:ascii="Times New Roman" w:hAnsi="Times New Roman"/>
        </w:rPr>
        <w:t xml:space="preserve"> година</w:t>
      </w:r>
      <w:r w:rsidRPr="00D1262D">
        <w:rPr>
          <w:rFonts w:ascii="Times New Roman" w:hAnsi="Times New Roman"/>
          <w:b/>
          <w:lang w:val="sr-Cyrl-CS"/>
        </w:rPr>
        <w:t xml:space="preserve"> до </w:t>
      </w:r>
      <w:r w:rsidRPr="00D1262D">
        <w:rPr>
          <w:rFonts w:ascii="Times New Roman" w:hAnsi="Times New Roman"/>
          <w:b/>
        </w:rPr>
        <w:t>1</w:t>
      </w:r>
      <w:r w:rsidR="00CD074C">
        <w:rPr>
          <w:rFonts w:ascii="Times New Roman" w:hAnsi="Times New Roman"/>
          <w:b/>
        </w:rPr>
        <w:t>3</w:t>
      </w:r>
      <w:r w:rsidRPr="00D1262D">
        <w:rPr>
          <w:rFonts w:ascii="Times New Roman" w:hAnsi="Times New Roman"/>
          <w:b/>
        </w:rPr>
        <w:t>:00</w:t>
      </w:r>
      <w:r w:rsidRPr="00D1262D">
        <w:rPr>
          <w:rFonts w:ascii="Times New Roman" w:hAnsi="Times New Roman"/>
          <w:b/>
          <w:lang w:val="sr-Cyrl-CS"/>
        </w:rPr>
        <w:t xml:space="preserve"> часова</w:t>
      </w:r>
      <w:r w:rsidRPr="00D1262D">
        <w:rPr>
          <w:rFonts w:ascii="Times New Roman" w:hAnsi="Times New Roman"/>
          <w:b/>
        </w:rPr>
        <w:t>.</w:t>
      </w:r>
    </w:p>
    <w:p w:rsidR="00C672C6" w:rsidRPr="00D1262D" w:rsidRDefault="00C672C6" w:rsidP="00C672C6">
      <w:pPr>
        <w:ind w:firstLine="900"/>
        <w:jc w:val="both"/>
        <w:rPr>
          <w:rFonts w:ascii="Times New Roman" w:hAnsi="Times New Roman"/>
          <w:lang w:val="sr-Cyrl-CS"/>
        </w:rPr>
      </w:pPr>
      <w:r w:rsidRPr="00D1262D">
        <w:rPr>
          <w:rFonts w:ascii="Times New Roman" w:hAnsi="Times New Roman"/>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C672C6" w:rsidRPr="00D1262D" w:rsidRDefault="00C672C6" w:rsidP="00C672C6">
      <w:pPr>
        <w:ind w:firstLine="900"/>
        <w:jc w:val="both"/>
        <w:rPr>
          <w:rFonts w:ascii="Times New Roman" w:hAnsi="Times New Roman"/>
          <w:lang w:val="sr-Cyrl-CS"/>
        </w:rPr>
      </w:pPr>
      <w:r w:rsidRPr="00D1262D">
        <w:rPr>
          <w:rFonts w:ascii="Times New Roman" w:hAnsi="Times New Roman"/>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сматрће се неблаговременом. </w:t>
      </w:r>
    </w:p>
    <w:p w:rsidR="00C672C6" w:rsidRPr="00D1262D" w:rsidRDefault="00C672C6" w:rsidP="00C672C6">
      <w:pPr>
        <w:suppressAutoHyphens/>
        <w:spacing w:line="100" w:lineRule="atLeast"/>
        <w:ind w:left="360"/>
        <w:jc w:val="both"/>
        <w:rPr>
          <w:rFonts w:ascii="Times New Roman" w:hAnsi="Times New Roman"/>
          <w:color w:val="FF0000"/>
          <w:lang w:val="sr-Cyrl-CS"/>
        </w:rPr>
      </w:pPr>
      <w:r w:rsidRPr="00D1262D">
        <w:rPr>
          <w:rFonts w:ascii="Times New Roman" w:hAnsi="Times New Roman"/>
          <w:b/>
          <w:lang w:val="sr-Cyrl-CS"/>
        </w:rPr>
        <w:t>Понуда мора да садржи</w:t>
      </w:r>
      <w:r w:rsidRPr="00D1262D">
        <w:rPr>
          <w:rFonts w:ascii="Times New Roman" w:hAnsi="Times New Roman"/>
          <w:lang w:val="sr-Cyrl-CS"/>
        </w:rPr>
        <w:t xml:space="preserve">: </w:t>
      </w:r>
    </w:p>
    <w:p w:rsidR="00CD074C" w:rsidRDefault="00CD074C" w:rsidP="00C672C6">
      <w:pPr>
        <w:numPr>
          <w:ilvl w:val="0"/>
          <w:numId w:val="5"/>
        </w:numPr>
        <w:suppressAutoHyphens/>
        <w:spacing w:after="0" w:line="100" w:lineRule="atLeast"/>
        <w:jc w:val="both"/>
        <w:rPr>
          <w:rFonts w:ascii="Times New Roman" w:hAnsi="Times New Roman"/>
          <w:lang w:val="sr-Cyrl-CS"/>
        </w:rPr>
      </w:pPr>
      <w:r>
        <w:rPr>
          <w:rFonts w:ascii="Times New Roman" w:hAnsi="Times New Roman"/>
          <w:lang w:val="sr-Cyrl-CS"/>
        </w:rPr>
        <w:t>Образ</w:t>
      </w:r>
      <w:r w:rsidR="00D66C3B">
        <w:rPr>
          <w:rFonts w:ascii="Times New Roman" w:hAnsi="Times New Roman"/>
          <w:lang w:val="sr-Cyrl-CS"/>
        </w:rPr>
        <w:t>а</w:t>
      </w:r>
      <w:r>
        <w:rPr>
          <w:rFonts w:ascii="Times New Roman" w:hAnsi="Times New Roman"/>
          <w:lang w:val="sr-Cyrl-CS"/>
        </w:rPr>
        <w:t>ц –изјаву као д</w:t>
      </w:r>
      <w:r w:rsidR="00C672C6" w:rsidRPr="00D1262D">
        <w:rPr>
          <w:rFonts w:ascii="Times New Roman" w:hAnsi="Times New Roman"/>
          <w:lang w:val="sr-Cyrl-CS"/>
        </w:rPr>
        <w:t xml:space="preserve">оказ о испуњавању свих услова из чл. 75 </w:t>
      </w:r>
      <w:r>
        <w:rPr>
          <w:rFonts w:ascii="Times New Roman" w:hAnsi="Times New Roman"/>
          <w:lang w:val="sr-Cyrl-CS"/>
        </w:rPr>
        <w:t xml:space="preserve"> Закона </w:t>
      </w:r>
    </w:p>
    <w:p w:rsidR="00C672C6" w:rsidRPr="00D1262D" w:rsidRDefault="00CD074C" w:rsidP="00C672C6">
      <w:pPr>
        <w:numPr>
          <w:ilvl w:val="0"/>
          <w:numId w:val="5"/>
        </w:numPr>
        <w:suppressAutoHyphens/>
        <w:spacing w:after="0" w:line="100" w:lineRule="atLeast"/>
        <w:jc w:val="both"/>
        <w:rPr>
          <w:rFonts w:ascii="Times New Roman" w:hAnsi="Times New Roman"/>
          <w:lang w:val="sr-Cyrl-CS"/>
        </w:rPr>
      </w:pPr>
      <w:r>
        <w:rPr>
          <w:rFonts w:ascii="Times New Roman" w:hAnsi="Times New Roman"/>
          <w:lang w:val="sr-Cyrl-CS"/>
        </w:rPr>
        <w:t>Доказе о испуњењу додатних услова из.чл.</w:t>
      </w:r>
      <w:r w:rsidR="00C672C6" w:rsidRPr="00D1262D">
        <w:rPr>
          <w:rFonts w:ascii="Times New Roman" w:hAnsi="Times New Roman"/>
          <w:lang w:val="sr-Cyrl-CS"/>
        </w:rPr>
        <w:t xml:space="preserve"> 76 Закона </w:t>
      </w:r>
    </w:p>
    <w:p w:rsidR="00C672C6" w:rsidRPr="00D1262D" w:rsidRDefault="00C672C6" w:rsidP="00C672C6">
      <w:pPr>
        <w:numPr>
          <w:ilvl w:val="0"/>
          <w:numId w:val="5"/>
        </w:numPr>
        <w:suppressAutoHyphens/>
        <w:spacing w:after="0" w:line="100" w:lineRule="atLeast"/>
        <w:jc w:val="both"/>
        <w:rPr>
          <w:rFonts w:ascii="Times New Roman" w:hAnsi="Times New Roman"/>
          <w:color w:val="000000"/>
          <w:lang w:val="sr-Cyrl-CS"/>
        </w:rPr>
      </w:pPr>
      <w:r w:rsidRPr="00D1262D">
        <w:rPr>
          <w:rFonts w:ascii="Times New Roman" w:hAnsi="Times New Roman"/>
          <w:lang w:val="sr-Cyrl-CS"/>
        </w:rPr>
        <w:t xml:space="preserve">Попуњен, потписан и оверен печатом образац понуде </w:t>
      </w:r>
      <w:r w:rsidRPr="00D1262D">
        <w:rPr>
          <w:rFonts w:ascii="Times New Roman" w:hAnsi="Times New Roman"/>
          <w:color w:val="000000"/>
          <w:lang w:val="sr-Cyrl-CS"/>
        </w:rPr>
        <w:t>са предмером и предрачуном</w:t>
      </w:r>
      <w:r w:rsidRPr="00D1262D">
        <w:rPr>
          <w:rFonts w:ascii="Times New Roman" w:hAnsi="Times New Roman"/>
          <w:color w:val="000000"/>
        </w:rPr>
        <w:t xml:space="preserve"> и структуром цене са упутством како да се попуни</w:t>
      </w:r>
    </w:p>
    <w:p w:rsidR="00C672C6" w:rsidRPr="00D1262D" w:rsidRDefault="00C672C6" w:rsidP="00C672C6">
      <w:pPr>
        <w:numPr>
          <w:ilvl w:val="0"/>
          <w:numId w:val="5"/>
        </w:numPr>
        <w:suppressAutoHyphens/>
        <w:spacing w:after="0" w:line="100" w:lineRule="atLeast"/>
        <w:jc w:val="both"/>
        <w:rPr>
          <w:rFonts w:ascii="Times New Roman" w:hAnsi="Times New Roman"/>
          <w:lang w:val="sr-Cyrl-CS"/>
        </w:rPr>
      </w:pPr>
      <w:r w:rsidRPr="00D1262D">
        <w:rPr>
          <w:rFonts w:ascii="Times New Roman" w:hAnsi="Times New Roman"/>
          <w:lang w:val="sr-Cyrl-CS"/>
        </w:rPr>
        <w:t>Попуњен, потписан и печатом оверен образац изјаве о независној понуди</w:t>
      </w:r>
    </w:p>
    <w:p w:rsidR="00C672C6" w:rsidRPr="00D1262D" w:rsidRDefault="00C672C6" w:rsidP="00C672C6">
      <w:pPr>
        <w:numPr>
          <w:ilvl w:val="0"/>
          <w:numId w:val="5"/>
        </w:numPr>
        <w:suppressAutoHyphens/>
        <w:spacing w:after="0" w:line="100" w:lineRule="atLeast"/>
        <w:jc w:val="both"/>
        <w:rPr>
          <w:rFonts w:ascii="Times New Roman" w:hAnsi="Times New Roman"/>
          <w:lang w:val="sr-Cyrl-CS"/>
        </w:rPr>
      </w:pPr>
      <w:r w:rsidRPr="00D1262D">
        <w:rPr>
          <w:rFonts w:ascii="Times New Roman" w:hAnsi="Times New Roman"/>
          <w:lang w:val="sr-Cyrl-CS"/>
        </w:rPr>
        <w:t>Попуњен, потписан и печатом оверен образац изјаве о поштовању обавеза из чл. 75. став 2. Закона</w:t>
      </w:r>
    </w:p>
    <w:p w:rsidR="00C672C6" w:rsidRPr="00D1262D" w:rsidRDefault="00C672C6" w:rsidP="00C672C6">
      <w:pPr>
        <w:numPr>
          <w:ilvl w:val="0"/>
          <w:numId w:val="5"/>
        </w:numPr>
        <w:suppressAutoHyphens/>
        <w:spacing w:after="0" w:line="100" w:lineRule="atLeast"/>
        <w:jc w:val="both"/>
        <w:rPr>
          <w:rFonts w:ascii="Times New Roman" w:hAnsi="Times New Roman"/>
          <w:lang w:val="sr-Cyrl-CS"/>
        </w:rPr>
      </w:pPr>
      <w:r w:rsidRPr="00D1262D">
        <w:rPr>
          <w:rFonts w:ascii="Times New Roman" w:hAnsi="Times New Roman"/>
          <w:lang w:val="sr-Cyrl-CS"/>
        </w:rPr>
        <w:t>Попуњен, потписан и печатом оверен модел уговора</w:t>
      </w:r>
    </w:p>
    <w:p w:rsidR="00C672C6" w:rsidRPr="00D1262D" w:rsidRDefault="00C672C6" w:rsidP="00C672C6">
      <w:pPr>
        <w:numPr>
          <w:ilvl w:val="0"/>
          <w:numId w:val="5"/>
        </w:numPr>
        <w:suppressAutoHyphens/>
        <w:spacing w:after="0" w:line="100" w:lineRule="atLeast"/>
        <w:jc w:val="both"/>
        <w:rPr>
          <w:rFonts w:ascii="Times New Roman" w:hAnsi="Times New Roman"/>
          <w:lang w:val="sr-Cyrl-CS"/>
        </w:rPr>
      </w:pPr>
      <w:r w:rsidRPr="00D1262D">
        <w:rPr>
          <w:rFonts w:ascii="Times New Roman" w:hAnsi="Times New Roman"/>
          <w:lang w:val="sr-Cyrl-CS"/>
        </w:rPr>
        <w:t xml:space="preserve">Средства финансијског обезбеђења: </w:t>
      </w:r>
      <w:r w:rsidRPr="00D1262D">
        <w:rPr>
          <w:rFonts w:ascii="Times New Roman" w:hAnsi="Times New Roman"/>
        </w:rPr>
        <w:t xml:space="preserve">изјаву о прихватању финансијске гаранције за добро извршење посла </w:t>
      </w:r>
      <w:r w:rsidRPr="00D1262D">
        <w:rPr>
          <w:rFonts w:ascii="Times New Roman" w:hAnsi="Times New Roman"/>
          <w:lang w:val="sr-Cyrl-CS"/>
        </w:rPr>
        <w:t>и</w:t>
      </w:r>
      <w:r w:rsidRPr="00D1262D">
        <w:rPr>
          <w:rFonts w:ascii="Times New Roman" w:hAnsi="Times New Roman"/>
        </w:rPr>
        <w:t xml:space="preserve"> изјаву о прихватању финансијске гаранције за </w:t>
      </w:r>
      <w:r w:rsidRPr="00D1262D">
        <w:rPr>
          <w:rFonts w:ascii="Times New Roman" w:hAnsi="Times New Roman"/>
          <w:lang w:val="sr-Cyrl-CS"/>
        </w:rPr>
        <w:t xml:space="preserve">отклањање грешака у гарантном року. </w:t>
      </w:r>
    </w:p>
    <w:p w:rsidR="00C672C6" w:rsidRPr="00D1262D" w:rsidRDefault="00C672C6" w:rsidP="00C672C6">
      <w:pPr>
        <w:numPr>
          <w:ilvl w:val="0"/>
          <w:numId w:val="5"/>
        </w:numPr>
        <w:suppressAutoHyphens/>
        <w:spacing w:after="0" w:line="100" w:lineRule="atLeast"/>
        <w:jc w:val="both"/>
        <w:rPr>
          <w:rFonts w:ascii="Times New Roman" w:hAnsi="Times New Roman"/>
          <w:lang w:val="sr-Cyrl-CS"/>
        </w:rPr>
      </w:pPr>
      <w:r w:rsidRPr="00D1262D">
        <w:rPr>
          <w:rFonts w:ascii="Times New Roman" w:hAnsi="Times New Roman"/>
          <w:lang w:val="sr-Cyrl-CS"/>
        </w:rPr>
        <w:lastRenderedPageBreak/>
        <w:t xml:space="preserve">У случају заједничке понуде и понуде са подизвођачем, све у складу како је предвиђено конкурсном документацијом </w:t>
      </w:r>
    </w:p>
    <w:p w:rsidR="00C672C6" w:rsidRPr="00D1262D" w:rsidRDefault="00C672C6" w:rsidP="00C672C6">
      <w:pPr>
        <w:numPr>
          <w:ilvl w:val="0"/>
          <w:numId w:val="5"/>
        </w:numPr>
        <w:suppressAutoHyphens/>
        <w:spacing w:after="0" w:line="100" w:lineRule="atLeast"/>
        <w:jc w:val="both"/>
        <w:rPr>
          <w:rFonts w:ascii="Times New Roman" w:hAnsi="Times New Roman"/>
          <w:b/>
          <w:bCs/>
        </w:rPr>
      </w:pPr>
      <w:r w:rsidRPr="00D1262D">
        <w:rPr>
          <w:rFonts w:ascii="Times New Roman" w:hAnsi="Times New Roman"/>
        </w:rPr>
        <w:t>Попуњен, потписан и печатом оверен образац трошкова припреме понуде, уколико понуђач има трошкове припреме понуде.</w:t>
      </w:r>
    </w:p>
    <w:p w:rsidR="00C672C6" w:rsidRPr="00D1262D" w:rsidRDefault="00C672C6" w:rsidP="00C672C6">
      <w:pPr>
        <w:suppressAutoHyphens/>
        <w:spacing w:line="100" w:lineRule="atLeast"/>
        <w:jc w:val="both"/>
        <w:rPr>
          <w:rFonts w:ascii="Times New Roman" w:hAnsi="Times New Roman"/>
          <w:b/>
          <w:bCs/>
        </w:rPr>
      </w:pPr>
    </w:p>
    <w:p w:rsidR="00C672C6" w:rsidRPr="00D1262D" w:rsidRDefault="00C672C6" w:rsidP="00C672C6">
      <w:pPr>
        <w:ind w:left="-180" w:firstLine="720"/>
        <w:jc w:val="both"/>
        <w:rPr>
          <w:rFonts w:ascii="Times New Roman" w:hAnsi="Times New Roman"/>
          <w:b/>
          <w:i/>
        </w:rPr>
      </w:pPr>
      <w:r w:rsidRPr="00D1262D">
        <w:rPr>
          <w:rFonts w:ascii="Times New Roman" w:hAnsi="Times New Roman"/>
          <w:lang w:val="sr-Cyrl-CS"/>
        </w:rPr>
        <w:tab/>
      </w:r>
      <w:r w:rsidRPr="00D1262D">
        <w:rPr>
          <w:rFonts w:ascii="Times New Roman" w:hAnsi="Times New Roman"/>
          <w:b/>
          <w:i/>
          <w:lang w:val="sr-Cyrl-CS"/>
        </w:rPr>
        <w:t xml:space="preserve">3.Партије </w:t>
      </w:r>
    </w:p>
    <w:p w:rsidR="00C672C6" w:rsidRPr="00D1262D" w:rsidRDefault="00C672C6" w:rsidP="00CD074C">
      <w:pPr>
        <w:ind w:left="540"/>
        <w:jc w:val="both"/>
        <w:rPr>
          <w:rFonts w:ascii="Times New Roman" w:hAnsi="Times New Roman"/>
        </w:rPr>
      </w:pPr>
      <w:r w:rsidRPr="00D1262D">
        <w:rPr>
          <w:rFonts w:ascii="Times New Roman" w:hAnsi="Times New Roman"/>
          <w:lang w:val="sr-Cyrl-CS"/>
        </w:rPr>
        <w:t xml:space="preserve">Предметна јавна набавка </w:t>
      </w:r>
      <w:r w:rsidRPr="00D1262D">
        <w:rPr>
          <w:rFonts w:ascii="Times New Roman" w:hAnsi="Times New Roman"/>
        </w:rPr>
        <w:t>ниje</w:t>
      </w:r>
      <w:r w:rsidRPr="00D1262D">
        <w:rPr>
          <w:rFonts w:ascii="Times New Roman" w:hAnsi="Times New Roman"/>
          <w:lang w:val="sr-Cyrl-CS"/>
        </w:rPr>
        <w:t xml:space="preserve">обликована  у партије </w:t>
      </w:r>
      <w:r w:rsidRPr="00D1262D">
        <w:rPr>
          <w:rFonts w:ascii="Times New Roman" w:hAnsi="Times New Roman"/>
        </w:rPr>
        <w:t>:</w:t>
      </w:r>
    </w:p>
    <w:p w:rsidR="00C672C6" w:rsidRPr="00D1262D" w:rsidRDefault="00C672C6" w:rsidP="00C672C6">
      <w:pPr>
        <w:ind w:firstLine="540"/>
        <w:jc w:val="both"/>
        <w:rPr>
          <w:rFonts w:ascii="Times New Roman" w:hAnsi="Times New Roman"/>
          <w:b/>
          <w:i/>
          <w:lang w:val="sr-Cyrl-CS"/>
        </w:rPr>
      </w:pPr>
      <w:r w:rsidRPr="00D1262D">
        <w:rPr>
          <w:rFonts w:ascii="Times New Roman" w:hAnsi="Times New Roman"/>
          <w:b/>
          <w:i/>
          <w:lang w:val="sr-Cyrl-CS"/>
        </w:rPr>
        <w:t>4</w:t>
      </w:r>
      <w:r w:rsidRPr="00D1262D">
        <w:rPr>
          <w:rFonts w:ascii="Times New Roman" w:hAnsi="Times New Roman"/>
          <w:lang w:val="sr-Cyrl-CS"/>
        </w:rPr>
        <w:t xml:space="preserve">. </w:t>
      </w:r>
      <w:r w:rsidRPr="00D1262D">
        <w:rPr>
          <w:rFonts w:ascii="Times New Roman" w:hAnsi="Times New Roman"/>
          <w:b/>
          <w:i/>
          <w:lang w:val="sr-Cyrl-CS"/>
        </w:rPr>
        <w:t>Понуда са варијантама</w:t>
      </w:r>
    </w:p>
    <w:p w:rsidR="00C672C6" w:rsidRPr="00D1262D" w:rsidRDefault="00C672C6" w:rsidP="00C672C6">
      <w:pPr>
        <w:ind w:firstLine="720"/>
        <w:jc w:val="both"/>
        <w:rPr>
          <w:rFonts w:ascii="Times New Roman" w:hAnsi="Times New Roman"/>
          <w:b/>
          <w:i/>
          <w:lang w:val="sr-Cyrl-CS"/>
        </w:rPr>
      </w:pPr>
      <w:r w:rsidRPr="00D1262D">
        <w:rPr>
          <w:rFonts w:ascii="Times New Roman" w:hAnsi="Times New Roman"/>
          <w:lang w:val="sr-Cyrl-CS"/>
        </w:rPr>
        <w:t xml:space="preserve">Подношење понуде са варијантама није дозвољено.  </w:t>
      </w:r>
    </w:p>
    <w:p w:rsidR="00C672C6" w:rsidRPr="00D1262D" w:rsidRDefault="00C672C6" w:rsidP="00C672C6">
      <w:pPr>
        <w:jc w:val="both"/>
        <w:rPr>
          <w:rFonts w:ascii="Times New Roman" w:hAnsi="Times New Roman"/>
          <w:b/>
          <w:i/>
          <w:lang w:val="sr-Cyrl-CS"/>
        </w:rPr>
      </w:pPr>
      <w:r w:rsidRPr="00D1262D">
        <w:rPr>
          <w:rFonts w:ascii="Times New Roman" w:hAnsi="Times New Roman"/>
          <w:lang w:val="sr-Cyrl-CS"/>
        </w:rPr>
        <w:tab/>
      </w:r>
      <w:r w:rsidRPr="00D1262D">
        <w:rPr>
          <w:rFonts w:ascii="Times New Roman" w:hAnsi="Times New Roman"/>
          <w:b/>
          <w:i/>
          <w:lang w:val="sr-Cyrl-CS"/>
        </w:rPr>
        <w:t xml:space="preserve">5. Начин измене, допуне и опозива понуде </w:t>
      </w:r>
      <w:r w:rsidRPr="00D1262D">
        <w:rPr>
          <w:rFonts w:ascii="Times New Roman" w:hAnsi="Times New Roman"/>
          <w:b/>
          <w:i/>
          <w:lang w:val="sr-Cyrl-CS"/>
        </w:rPr>
        <w:tab/>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 xml:space="preserve">Понуђач може да измени, допуни или опозове своју понуду у року за подношење понуда на начин који је одређен за подношење понуде. </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 xml:space="preserve">Понуђач је дужан да јасно назначи који део понуде мења односно која документа накнадно доставља. </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 xml:space="preserve">Измену, допуну или опозив понуде треба доставити на адресу </w:t>
      </w:r>
      <w:r w:rsidR="00CD074C">
        <w:rPr>
          <w:rFonts w:ascii="Times New Roman" w:hAnsi="Times New Roman"/>
          <w:lang w:val="sr-Cyrl-CS"/>
        </w:rPr>
        <w:t xml:space="preserve">ЈКП,,Градска топлана,, Пирот </w:t>
      </w:r>
      <w:r w:rsidRPr="00D1262D">
        <w:rPr>
          <w:rFonts w:ascii="Times New Roman" w:hAnsi="Times New Roman"/>
          <w:lang w:val="sr-Cyrl-CS"/>
        </w:rPr>
        <w:t xml:space="preserve">, </w:t>
      </w:r>
      <w:r w:rsidR="00CD074C">
        <w:rPr>
          <w:rFonts w:ascii="Times New Roman" w:hAnsi="Times New Roman"/>
          <w:lang w:val="sr-Cyrl-CS"/>
        </w:rPr>
        <w:t xml:space="preserve"> Ул.</w:t>
      </w:r>
      <w:r w:rsidRPr="00D1262D">
        <w:rPr>
          <w:rFonts w:ascii="Times New Roman" w:hAnsi="Times New Roman"/>
          <w:lang w:val="sr-Cyrl-CS"/>
        </w:rPr>
        <w:t xml:space="preserve">Српских владара </w:t>
      </w:r>
      <w:r w:rsidR="00CD074C">
        <w:rPr>
          <w:rFonts w:ascii="Times New Roman" w:hAnsi="Times New Roman"/>
          <w:lang w:val="sr-Cyrl-CS"/>
        </w:rPr>
        <w:t>бр.</w:t>
      </w:r>
      <w:r w:rsidRPr="00D1262D">
        <w:rPr>
          <w:rFonts w:ascii="Times New Roman" w:hAnsi="Times New Roman"/>
          <w:lang w:val="sr-Cyrl-CS"/>
        </w:rPr>
        <w:t xml:space="preserve">77, 18300 Пирот, са назнаком: </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"Измена понуде за јавну набавку</w:t>
      </w:r>
      <w:r w:rsidR="00CD074C">
        <w:rPr>
          <w:rFonts w:ascii="Times New Roman" w:hAnsi="Times New Roman"/>
          <w:lang w:val="sr-Cyrl-CS"/>
        </w:rPr>
        <w:t xml:space="preserve"> мале вредности </w:t>
      </w:r>
      <w:r w:rsidRPr="00D1262D">
        <w:rPr>
          <w:rFonts w:ascii="Times New Roman" w:hAnsi="Times New Roman"/>
          <w:lang w:val="sr-Cyrl-CS"/>
        </w:rPr>
        <w:t xml:space="preserve"> радова –</w:t>
      </w:r>
      <w:r w:rsidR="00CD074C">
        <w:rPr>
          <w:rFonts w:ascii="Times New Roman" w:hAnsi="Times New Roman"/>
        </w:rPr>
        <w:t>бр.1.3.6.</w:t>
      </w:r>
      <w:r w:rsidRPr="00D1262D">
        <w:rPr>
          <w:rFonts w:ascii="Times New Roman" w:hAnsi="Times New Roman"/>
          <w:lang w:val="sr-Cyrl-CS"/>
        </w:rPr>
        <w:t>- НЕ ОТВАРАТИ" или</w:t>
      </w:r>
    </w:p>
    <w:p w:rsidR="00C672C6" w:rsidRPr="00D1262D" w:rsidRDefault="00C672C6" w:rsidP="00C672C6">
      <w:pPr>
        <w:jc w:val="both"/>
        <w:rPr>
          <w:rFonts w:ascii="Times New Roman" w:hAnsi="Times New Roman"/>
          <w:lang w:val="sr-Cyrl-CS"/>
        </w:rPr>
      </w:pPr>
      <w:r w:rsidRPr="00D1262D">
        <w:rPr>
          <w:rFonts w:ascii="Times New Roman" w:hAnsi="Times New Roman"/>
        </w:rPr>
        <w:tab/>
        <w:t>"</w:t>
      </w:r>
      <w:r w:rsidRPr="00D1262D">
        <w:rPr>
          <w:rFonts w:ascii="Times New Roman" w:hAnsi="Times New Roman"/>
          <w:lang w:val="sr-Cyrl-CS"/>
        </w:rPr>
        <w:t>Допуна понуде за јавну набавку</w:t>
      </w:r>
      <w:r w:rsidR="00CD074C">
        <w:rPr>
          <w:rFonts w:ascii="Times New Roman" w:hAnsi="Times New Roman"/>
          <w:lang w:val="sr-Cyrl-CS"/>
        </w:rPr>
        <w:t xml:space="preserve"> мале вредности </w:t>
      </w:r>
      <w:r w:rsidRPr="00D1262D">
        <w:rPr>
          <w:rFonts w:ascii="Times New Roman" w:hAnsi="Times New Roman"/>
          <w:lang w:val="sr-Cyrl-CS"/>
        </w:rPr>
        <w:t xml:space="preserve"> радова –</w:t>
      </w:r>
      <w:r w:rsidR="00CD074C">
        <w:rPr>
          <w:rFonts w:ascii="Times New Roman" w:hAnsi="Times New Roman"/>
          <w:lang w:val="sr-Cyrl-CS"/>
        </w:rPr>
        <w:t xml:space="preserve"> бр.1.3.6.</w:t>
      </w:r>
      <w:r w:rsidRPr="00D1262D">
        <w:rPr>
          <w:rFonts w:ascii="Times New Roman" w:hAnsi="Times New Roman"/>
          <w:lang w:val="sr-Cyrl-CS"/>
        </w:rPr>
        <w:t>- НЕ ОТВАРАТИ" или</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"Опозив понуде за јавну набавку</w:t>
      </w:r>
      <w:r w:rsidR="00CD074C">
        <w:rPr>
          <w:rFonts w:ascii="Times New Roman" w:hAnsi="Times New Roman"/>
          <w:lang w:val="sr-Cyrl-CS"/>
        </w:rPr>
        <w:t xml:space="preserve"> мале вредности </w:t>
      </w:r>
      <w:r w:rsidRPr="00D1262D">
        <w:rPr>
          <w:rFonts w:ascii="Times New Roman" w:hAnsi="Times New Roman"/>
          <w:lang w:val="sr-Cyrl-CS"/>
        </w:rPr>
        <w:t xml:space="preserve"> радова</w:t>
      </w:r>
      <w:r w:rsidR="00CD074C">
        <w:rPr>
          <w:rFonts w:ascii="Times New Roman" w:hAnsi="Times New Roman"/>
        </w:rPr>
        <w:t>–бр.1.3.6.</w:t>
      </w:r>
      <w:r w:rsidRPr="00D1262D">
        <w:rPr>
          <w:rFonts w:ascii="Times New Roman" w:hAnsi="Times New Roman"/>
          <w:lang w:val="sr-Cyrl-CS"/>
        </w:rPr>
        <w:t>- НЕ ОТВАРАТИ" или</w:t>
      </w:r>
    </w:p>
    <w:p w:rsidR="00C672C6" w:rsidRPr="00D1262D" w:rsidRDefault="00C672C6" w:rsidP="00C672C6">
      <w:pPr>
        <w:jc w:val="both"/>
        <w:rPr>
          <w:rFonts w:ascii="Times New Roman" w:hAnsi="Times New Roman"/>
        </w:rPr>
      </w:pPr>
      <w:r w:rsidRPr="00D1262D">
        <w:rPr>
          <w:rFonts w:ascii="Times New Roman" w:hAnsi="Times New Roman"/>
        </w:rPr>
        <w:tab/>
      </w:r>
      <w:r w:rsidRPr="00D1262D">
        <w:rPr>
          <w:rFonts w:ascii="Times New Roman" w:hAnsi="Times New Roman"/>
          <w:lang w:val="sr-Cyrl-CS"/>
        </w:rPr>
        <w:t>"Измена и допуна понуде за јавну набавку</w:t>
      </w:r>
      <w:r w:rsidR="00CD074C">
        <w:rPr>
          <w:rFonts w:ascii="Times New Roman" w:hAnsi="Times New Roman"/>
          <w:lang w:val="sr-Cyrl-CS"/>
        </w:rPr>
        <w:t xml:space="preserve"> мале вредности </w:t>
      </w:r>
      <w:r w:rsidRPr="00D1262D">
        <w:rPr>
          <w:rFonts w:ascii="Times New Roman" w:hAnsi="Times New Roman"/>
          <w:lang w:val="sr-Cyrl-CS"/>
        </w:rPr>
        <w:t xml:space="preserve"> радова –</w:t>
      </w:r>
      <w:r w:rsidR="00CD074C">
        <w:rPr>
          <w:rFonts w:ascii="Times New Roman" w:hAnsi="Times New Roman"/>
          <w:lang w:val="sr-Cyrl-CS"/>
        </w:rPr>
        <w:t>бр.1.3.6.</w:t>
      </w:r>
      <w:r w:rsidRPr="00D1262D">
        <w:rPr>
          <w:rFonts w:ascii="Times New Roman" w:hAnsi="Times New Roman"/>
          <w:lang w:val="sr-Cyrl-CS"/>
        </w:rPr>
        <w:t>- НЕ ОТВАРАТИ"</w:t>
      </w:r>
      <w:r w:rsidRPr="00D1262D">
        <w:rPr>
          <w:rFonts w:ascii="Times New Roman" w:hAnsi="Times New Roman"/>
        </w:rPr>
        <w:t>.</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C672C6" w:rsidRDefault="00C672C6" w:rsidP="00C672C6">
      <w:pPr>
        <w:jc w:val="both"/>
        <w:rPr>
          <w:rFonts w:ascii="Times New Roman" w:hAnsi="Times New Roman"/>
          <w:b/>
          <w:i/>
          <w:lang w:val="sr-Cyrl-CS"/>
        </w:rPr>
      </w:pPr>
      <w:r w:rsidRPr="00D1262D">
        <w:rPr>
          <w:rFonts w:ascii="Times New Roman" w:hAnsi="Times New Roman"/>
          <w:lang w:val="sr-Cyrl-CS"/>
        </w:rPr>
        <w:tab/>
        <w:t xml:space="preserve">По истеку рока за подношење понуда понуђач не може да повуче нити да мења своју понуду. </w:t>
      </w:r>
    </w:p>
    <w:p w:rsidR="00C672C6" w:rsidRPr="00D1262D" w:rsidRDefault="00C672C6" w:rsidP="00C672C6">
      <w:pPr>
        <w:ind w:left="720"/>
        <w:jc w:val="both"/>
        <w:rPr>
          <w:rFonts w:ascii="Times New Roman" w:hAnsi="Times New Roman"/>
          <w:b/>
          <w:i/>
          <w:lang w:val="sr-Cyrl-CS"/>
        </w:rPr>
      </w:pPr>
      <w:r w:rsidRPr="00D1262D">
        <w:rPr>
          <w:rFonts w:ascii="Times New Roman" w:hAnsi="Times New Roman"/>
          <w:b/>
          <w:i/>
          <w:lang w:val="sr-Cyrl-CS"/>
        </w:rPr>
        <w:t>6. Учествовање у заједничкој понуди или као подизвођач</w:t>
      </w:r>
    </w:p>
    <w:p w:rsidR="00C672C6" w:rsidRPr="00D1262D" w:rsidRDefault="00C672C6" w:rsidP="00C672C6">
      <w:pPr>
        <w:ind w:left="-180" w:firstLine="900"/>
        <w:jc w:val="both"/>
        <w:rPr>
          <w:rFonts w:ascii="Times New Roman" w:hAnsi="Times New Roman"/>
          <w:lang w:val="sr-Cyrl-CS"/>
        </w:rPr>
      </w:pPr>
      <w:r w:rsidRPr="00D1262D">
        <w:rPr>
          <w:rFonts w:ascii="Times New Roman" w:hAnsi="Times New Roman"/>
          <w:lang w:val="sr-Cyrl-CS"/>
        </w:rPr>
        <w:t xml:space="preserve">   Понуђач може да поднесе само једну понуду. </w:t>
      </w:r>
    </w:p>
    <w:p w:rsidR="00C672C6" w:rsidRPr="00D1262D" w:rsidRDefault="00C672C6" w:rsidP="00C672C6">
      <w:pPr>
        <w:ind w:firstLine="900"/>
        <w:jc w:val="both"/>
        <w:rPr>
          <w:rFonts w:ascii="Times New Roman" w:hAnsi="Times New Roman"/>
          <w:lang w:val="sr-Cyrl-CS"/>
        </w:rPr>
      </w:pPr>
      <w:r w:rsidRPr="00D1262D">
        <w:rPr>
          <w:rFonts w:ascii="Times New Roman" w:hAnsi="Times New Roman"/>
          <w:lang w:val="sr-Cyrl-CS"/>
        </w:rPr>
        <w:t xml:space="preserve">Подносилац понуде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C672C6" w:rsidRPr="00D1262D" w:rsidRDefault="00C672C6" w:rsidP="00C672C6">
      <w:pPr>
        <w:ind w:left="720"/>
        <w:jc w:val="both"/>
        <w:rPr>
          <w:rFonts w:ascii="Times New Roman" w:hAnsi="Times New Roman"/>
          <w:lang w:val="sr-Cyrl-CS"/>
        </w:rPr>
      </w:pPr>
      <w:r w:rsidRPr="00D1262D">
        <w:rPr>
          <w:rFonts w:ascii="Times New Roman" w:hAnsi="Times New Roman"/>
          <w:lang w:val="sr-Cyrl-CS"/>
        </w:rPr>
        <w:t xml:space="preserve">Наручилац ће одбити све понуде које су поднете супротно овој забрани. </w:t>
      </w:r>
    </w:p>
    <w:p w:rsidR="00C672C6" w:rsidRPr="00D1262D" w:rsidRDefault="00C672C6" w:rsidP="00D66C3B">
      <w:pPr>
        <w:ind w:left="720"/>
        <w:jc w:val="both"/>
        <w:rPr>
          <w:rFonts w:ascii="Times New Roman" w:hAnsi="Times New Roman"/>
          <w:lang w:val="sr-Cyrl-CS"/>
        </w:rPr>
      </w:pPr>
      <w:r w:rsidRPr="00D1262D">
        <w:rPr>
          <w:rFonts w:ascii="Times New Roman" w:hAnsi="Times New Roman"/>
          <w:lang w:val="sr-Cyrl-CS"/>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672C6" w:rsidRPr="00D1262D" w:rsidRDefault="00C672C6" w:rsidP="00C672C6">
      <w:pPr>
        <w:ind w:firstLine="720"/>
        <w:jc w:val="both"/>
        <w:rPr>
          <w:rFonts w:ascii="Times New Roman" w:hAnsi="Times New Roman"/>
          <w:b/>
          <w:i/>
          <w:lang w:val="sr-Cyrl-CS"/>
        </w:rPr>
      </w:pPr>
      <w:r w:rsidRPr="00D1262D">
        <w:rPr>
          <w:rFonts w:ascii="Times New Roman" w:hAnsi="Times New Roman"/>
          <w:b/>
          <w:i/>
          <w:lang w:val="sr-Cyrl-CS"/>
        </w:rPr>
        <w:t>7. Понуда са подизвођачем</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Понуђач у Обрасцу понуде наводи назив и седиште подизвођача, уколико ће делимично извршење набавке поверити подизвођачу.</w:t>
      </w:r>
    </w:p>
    <w:p w:rsidR="00C672C6" w:rsidRPr="00D1262D" w:rsidRDefault="00C672C6" w:rsidP="00C672C6">
      <w:pPr>
        <w:ind w:firstLine="720"/>
        <w:jc w:val="both"/>
        <w:rPr>
          <w:rFonts w:ascii="Times New Roman" w:hAnsi="Times New Roman"/>
        </w:rPr>
      </w:pPr>
      <w:r w:rsidRPr="00D1262D">
        <w:rPr>
          <w:rFonts w:ascii="Times New Roman" w:hAnsi="Times New Roman"/>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 xml:space="preserve">Понуђач је дужан да за подизвођача достави доказе о испуњености услова који су наведени у конкурсној документацији, у складу са Упутсвом како се доказује испуњеност услова. </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Понуђач у потпуности одговара наручиоцу за извршење обавеза из поступка јавне набавке</w:t>
      </w:r>
      <w:r w:rsidR="00CD074C">
        <w:rPr>
          <w:rFonts w:ascii="Times New Roman" w:hAnsi="Times New Roman"/>
          <w:lang w:val="sr-Cyrl-CS"/>
        </w:rPr>
        <w:t xml:space="preserve"> мале вредности </w:t>
      </w:r>
      <w:r w:rsidRPr="00D1262D">
        <w:rPr>
          <w:rFonts w:ascii="Times New Roman" w:hAnsi="Times New Roman"/>
          <w:lang w:val="sr-Cyrl-CS"/>
        </w:rPr>
        <w:t>, односно извршење уговорних обавеза, без обзира на број подизвођача.</w:t>
      </w:r>
    </w:p>
    <w:p w:rsidR="00C672C6" w:rsidRPr="00D1262D" w:rsidRDefault="00C672C6" w:rsidP="00C672C6">
      <w:pPr>
        <w:ind w:firstLine="720"/>
        <w:jc w:val="both"/>
        <w:rPr>
          <w:rFonts w:ascii="Times New Roman" w:hAnsi="Times New Roman"/>
        </w:rPr>
      </w:pPr>
      <w:r w:rsidRPr="00D1262D">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тражених услова.</w:t>
      </w:r>
    </w:p>
    <w:p w:rsidR="00C672C6" w:rsidRPr="00D1262D" w:rsidRDefault="00C672C6" w:rsidP="00C672C6">
      <w:pPr>
        <w:ind w:firstLine="720"/>
        <w:jc w:val="both"/>
        <w:rPr>
          <w:rFonts w:ascii="Times New Roman" w:hAnsi="Times New Roman"/>
          <w:b/>
          <w:i/>
          <w:lang w:val="sr-Cyrl-CS"/>
        </w:rPr>
      </w:pPr>
      <w:r w:rsidRPr="00D1262D">
        <w:rPr>
          <w:rFonts w:ascii="Times New Roman" w:hAnsi="Times New Roman"/>
          <w:b/>
          <w:i/>
          <w:lang w:val="sr-Cyrl-CS"/>
        </w:rPr>
        <w:t>8. Заједничка понуда</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Понуду може поднети група понуђача.</w:t>
      </w:r>
    </w:p>
    <w:p w:rsidR="00C672C6" w:rsidRPr="00D1262D" w:rsidRDefault="00C672C6" w:rsidP="00C672C6">
      <w:pPr>
        <w:ind w:firstLine="720"/>
        <w:jc w:val="both"/>
        <w:rPr>
          <w:rFonts w:ascii="Times New Roman" w:hAnsi="Times New Roman"/>
        </w:rPr>
      </w:pPr>
      <w:r w:rsidRPr="00D1262D">
        <w:rPr>
          <w:rFonts w:ascii="Times New Roman" w:hAnsi="Times New Roman"/>
          <w:lang w:val="sr-Cyrl-CS"/>
        </w:rPr>
        <w:t>У случају подношења заједничке понуде, поред попуњених обавезних образаца за сваког подносиоца заједничке понуде,  доставља се и споразум којим се понуђачи из групе међусобно  и према наручиоцу обавезују на извршење јавне набавке (понуђачи из групе понуђача одговарају наручиоцу неограничено солидарно). Наведени споразум морабити саставни део понуде и мора обавезно да садржи податке о:</w:t>
      </w:r>
    </w:p>
    <w:p w:rsidR="00C672C6" w:rsidRPr="00D1262D" w:rsidRDefault="00C672C6" w:rsidP="00C672C6">
      <w:pPr>
        <w:ind w:firstLine="720"/>
        <w:jc w:val="both"/>
        <w:rPr>
          <w:rFonts w:ascii="Times New Roman" w:hAnsi="Times New Roman"/>
        </w:rPr>
      </w:pPr>
      <w:r w:rsidRPr="00D1262D">
        <w:rPr>
          <w:rFonts w:ascii="Times New Roman" w:hAnsi="Times New Roman"/>
        </w:rPr>
        <w:t>1) податке о члану групе који ће бити носилац посла. односно који ће поднети понуду и који ће заступати групу понуђача пред наручиоцем и</w:t>
      </w:r>
    </w:p>
    <w:p w:rsidR="00C672C6" w:rsidRPr="00D1262D" w:rsidRDefault="00C672C6" w:rsidP="00C672C6">
      <w:pPr>
        <w:ind w:firstLine="720"/>
        <w:jc w:val="both"/>
        <w:rPr>
          <w:rFonts w:ascii="Times New Roman" w:hAnsi="Times New Roman"/>
        </w:rPr>
      </w:pPr>
      <w:r w:rsidRPr="00D1262D">
        <w:rPr>
          <w:rFonts w:ascii="Times New Roman" w:hAnsi="Times New Roman"/>
        </w:rPr>
        <w:t>2) опис послова сваког од понуђача из групе понуђача у извршењу уговора.</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Понуђачи из групе понуђача одговарају неограничено солидарно према наручиоцу.</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672C6" w:rsidRPr="00D1262D" w:rsidRDefault="00C672C6" w:rsidP="00C672C6">
      <w:pPr>
        <w:jc w:val="both"/>
        <w:rPr>
          <w:rFonts w:ascii="Times New Roman" w:hAnsi="Times New Roman"/>
          <w:lang w:val="sr-Cyrl-CS"/>
        </w:rPr>
      </w:pPr>
      <w:r w:rsidRPr="00D1262D">
        <w:rPr>
          <w:rFonts w:ascii="Times New Roman" w:hAnsi="Times New Roman"/>
        </w:rPr>
        <w:lastRenderedPageBreak/>
        <w:tab/>
      </w:r>
      <w:r w:rsidRPr="00D1262D">
        <w:rPr>
          <w:rFonts w:ascii="Times New Roman" w:hAnsi="Times New Roman"/>
          <w:lang w:val="sr-Cyrl-C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C672C6" w:rsidRPr="00D1262D" w:rsidRDefault="00C672C6" w:rsidP="00C672C6">
      <w:pPr>
        <w:jc w:val="both"/>
        <w:rPr>
          <w:rFonts w:ascii="Times New Roman" w:hAnsi="Times New Roman"/>
          <w:b/>
          <w:i/>
          <w:lang w:val="sr-Cyrl-CS"/>
        </w:rPr>
      </w:pPr>
      <w:r w:rsidRPr="00D1262D">
        <w:rPr>
          <w:rFonts w:ascii="Times New Roman" w:hAnsi="Times New Roman"/>
          <w:b/>
          <w:i/>
          <w:lang w:val="sr-Cyrl-CS"/>
        </w:rPr>
        <w:tab/>
        <w:t xml:space="preserve">9. Начин и услови плаћања, гарантни рок, као и друге околности од којих зависи прихватљивост понуде </w:t>
      </w:r>
    </w:p>
    <w:p w:rsidR="00C672C6" w:rsidRPr="00D1262D" w:rsidRDefault="00C672C6" w:rsidP="00C672C6">
      <w:pPr>
        <w:pStyle w:val="Default"/>
        <w:rPr>
          <w:sz w:val="22"/>
          <w:szCs w:val="22"/>
          <w:u w:val="single"/>
          <w:lang w:val="sr-Cyrl-CS"/>
        </w:rPr>
      </w:pPr>
      <w:r w:rsidRPr="00D1262D">
        <w:rPr>
          <w:b/>
          <w:i/>
          <w:sz w:val="22"/>
          <w:szCs w:val="22"/>
          <w:lang w:val="sr-Cyrl-CS"/>
        </w:rPr>
        <w:tab/>
      </w:r>
      <w:r w:rsidRPr="00D1262D">
        <w:rPr>
          <w:b/>
          <w:sz w:val="22"/>
          <w:szCs w:val="22"/>
          <w:u w:val="single"/>
          <w:lang w:val="sr-Cyrl-CS"/>
        </w:rPr>
        <w:t>9</w:t>
      </w:r>
      <w:r w:rsidRPr="00D1262D">
        <w:rPr>
          <w:b/>
          <w:bCs/>
          <w:sz w:val="22"/>
          <w:szCs w:val="22"/>
          <w:u w:val="single"/>
          <w:lang w:val="ru-RU"/>
        </w:rPr>
        <w:t xml:space="preserve">.1. </w:t>
      </w:r>
      <w:r w:rsidRPr="00D1262D">
        <w:rPr>
          <w:sz w:val="22"/>
          <w:szCs w:val="22"/>
          <w:u w:val="single"/>
          <w:lang w:val="ru-RU"/>
        </w:rPr>
        <w:t>Захтеви у погледу начина, рока и услова плаћања</w:t>
      </w:r>
    </w:p>
    <w:p w:rsidR="006832E1" w:rsidRDefault="00C672C6" w:rsidP="00C672C6">
      <w:pPr>
        <w:pStyle w:val="Default"/>
        <w:ind w:firstLine="708"/>
        <w:jc w:val="both"/>
        <w:rPr>
          <w:sz w:val="22"/>
          <w:szCs w:val="22"/>
          <w:lang w:val="sr-Cyrl-CS"/>
        </w:rPr>
      </w:pPr>
      <w:r w:rsidRPr="00D1262D">
        <w:rPr>
          <w:sz w:val="22"/>
          <w:szCs w:val="22"/>
          <w:lang w:val="sr-Cyrl-CS"/>
        </w:rPr>
        <w:t xml:space="preserve">Плаћање ће се вршити у </w:t>
      </w:r>
      <w:r w:rsidR="003373D8">
        <w:rPr>
          <w:sz w:val="22"/>
          <w:szCs w:val="22"/>
          <w:lang w:val="sr-Cyrl-CS"/>
        </w:rPr>
        <w:t>складу са понудом</w:t>
      </w:r>
      <w:r w:rsidR="006832E1">
        <w:rPr>
          <w:sz w:val="22"/>
          <w:szCs w:val="22"/>
          <w:lang w:val="sr-Cyrl-CS"/>
        </w:rPr>
        <w:t xml:space="preserve"> (критеријуми за пондерисање)</w:t>
      </w:r>
      <w:r w:rsidR="003373D8">
        <w:rPr>
          <w:sz w:val="22"/>
          <w:szCs w:val="22"/>
          <w:lang w:val="sr-Cyrl-CS"/>
        </w:rPr>
        <w:t>.</w:t>
      </w:r>
    </w:p>
    <w:p w:rsidR="00C672C6" w:rsidRPr="00D1262D" w:rsidRDefault="00C672C6" w:rsidP="006832E1">
      <w:pPr>
        <w:pStyle w:val="Default"/>
        <w:ind w:firstLine="708"/>
        <w:jc w:val="both"/>
        <w:rPr>
          <w:sz w:val="22"/>
          <w:szCs w:val="22"/>
          <w:lang w:val="ru-RU"/>
        </w:rPr>
      </w:pPr>
      <w:r w:rsidRPr="00D1262D">
        <w:rPr>
          <w:sz w:val="22"/>
          <w:szCs w:val="22"/>
          <w:lang w:val="ru-RU"/>
        </w:rPr>
        <w:t xml:space="preserve">Плаћање се врши уплатом на рачун понуђача. </w:t>
      </w:r>
    </w:p>
    <w:p w:rsidR="00C672C6" w:rsidRPr="00D1262D" w:rsidRDefault="00C672C6" w:rsidP="00C672C6">
      <w:pPr>
        <w:pStyle w:val="Default"/>
        <w:jc w:val="both"/>
        <w:rPr>
          <w:sz w:val="22"/>
          <w:szCs w:val="22"/>
          <w:u w:val="single"/>
          <w:lang w:val="sr-Cyrl-CS"/>
        </w:rPr>
      </w:pPr>
      <w:r w:rsidRPr="00D1262D">
        <w:rPr>
          <w:b/>
          <w:bCs/>
          <w:sz w:val="22"/>
          <w:szCs w:val="22"/>
          <w:lang w:val="sr-Cyrl-CS"/>
        </w:rPr>
        <w:tab/>
      </w:r>
      <w:r w:rsidRPr="00D1262D">
        <w:rPr>
          <w:b/>
          <w:bCs/>
          <w:sz w:val="22"/>
          <w:szCs w:val="22"/>
          <w:u w:val="single"/>
          <w:lang w:val="sr-Cyrl-CS"/>
        </w:rPr>
        <w:t>9</w:t>
      </w:r>
      <w:r w:rsidRPr="00D1262D">
        <w:rPr>
          <w:b/>
          <w:bCs/>
          <w:sz w:val="22"/>
          <w:szCs w:val="22"/>
          <w:u w:val="single"/>
          <w:lang w:val="ru-RU"/>
        </w:rPr>
        <w:t xml:space="preserve">.2. </w:t>
      </w:r>
      <w:r w:rsidRPr="00D1262D">
        <w:rPr>
          <w:sz w:val="22"/>
          <w:szCs w:val="22"/>
          <w:u w:val="single"/>
          <w:lang w:val="ru-RU"/>
        </w:rPr>
        <w:t xml:space="preserve">Захтев у погледу рока </w:t>
      </w:r>
      <w:r w:rsidRPr="00D1262D">
        <w:rPr>
          <w:sz w:val="22"/>
          <w:szCs w:val="22"/>
          <w:u w:val="single"/>
          <w:lang w:val="sr-Cyrl-CS"/>
        </w:rPr>
        <w:t>извођења радова</w:t>
      </w:r>
    </w:p>
    <w:p w:rsidR="00C356C1" w:rsidRPr="00FF068F" w:rsidRDefault="00C672C6" w:rsidP="00C356C1">
      <w:pPr>
        <w:pStyle w:val="NormalWeb"/>
        <w:spacing w:before="0" w:beforeAutospacing="0" w:after="0" w:line="276" w:lineRule="auto"/>
        <w:jc w:val="both"/>
        <w:rPr>
          <w:sz w:val="22"/>
          <w:szCs w:val="22"/>
        </w:rPr>
      </w:pPr>
      <w:r w:rsidRPr="00D1262D">
        <w:rPr>
          <w:color w:val="000000"/>
          <w:sz w:val="22"/>
          <w:szCs w:val="22"/>
          <w:lang w:val="sr-Cyrl-CS"/>
        </w:rPr>
        <w:tab/>
      </w:r>
      <w:r w:rsidRPr="00D1262D">
        <w:rPr>
          <w:sz w:val="22"/>
          <w:szCs w:val="22"/>
          <w:lang w:val="sr-Cyrl-CS"/>
        </w:rPr>
        <w:t xml:space="preserve">Рок </w:t>
      </w:r>
      <w:r w:rsidRPr="00D1262D">
        <w:rPr>
          <w:sz w:val="22"/>
          <w:szCs w:val="22"/>
        </w:rPr>
        <w:t xml:space="preserve">за извођење </w:t>
      </w:r>
      <w:r w:rsidRPr="00D1262D">
        <w:rPr>
          <w:sz w:val="22"/>
          <w:szCs w:val="22"/>
          <w:lang w:val="sr-Cyrl-CS"/>
        </w:rPr>
        <w:t xml:space="preserve">радова </w:t>
      </w:r>
      <w:r w:rsidRPr="00D1262D">
        <w:rPr>
          <w:sz w:val="22"/>
          <w:szCs w:val="22"/>
        </w:rPr>
        <w:t xml:space="preserve"> је  </w:t>
      </w:r>
      <w:r w:rsidR="006832E1">
        <w:rPr>
          <w:sz w:val="22"/>
          <w:szCs w:val="22"/>
          <w:lang w:val="sr-Cyrl-CS"/>
        </w:rPr>
        <w:t>у складу са понудом (критеријуми за пондерисање)</w:t>
      </w:r>
      <w:r w:rsidRPr="00D1262D">
        <w:rPr>
          <w:sz w:val="22"/>
          <w:szCs w:val="22"/>
        </w:rPr>
        <w:t xml:space="preserve">.  </w:t>
      </w:r>
      <w:r w:rsidR="00C356C1" w:rsidRPr="00FF068F">
        <w:rPr>
          <w:sz w:val="22"/>
          <w:szCs w:val="22"/>
          <w:lang w:val="sr-Cyrl-CS"/>
        </w:rPr>
        <w:t>Рок</w:t>
      </w:r>
      <w:r w:rsidR="00C356C1" w:rsidRPr="00FF068F">
        <w:rPr>
          <w:sz w:val="22"/>
          <w:szCs w:val="22"/>
        </w:rPr>
        <w:t xml:space="preserve"> за извођење </w:t>
      </w:r>
      <w:r w:rsidR="00C356C1" w:rsidRPr="00FF068F">
        <w:rPr>
          <w:sz w:val="22"/>
          <w:szCs w:val="22"/>
          <w:lang w:val="sr-Cyrl-CS"/>
        </w:rPr>
        <w:t xml:space="preserve">радова </w:t>
      </w:r>
      <w:r w:rsidR="00C356C1">
        <w:rPr>
          <w:sz w:val="22"/>
          <w:szCs w:val="22"/>
        </w:rPr>
        <w:t>н</w:t>
      </w:r>
      <w:r w:rsidR="00C356C1">
        <w:rPr>
          <w:sz w:val="22"/>
          <w:szCs w:val="22"/>
          <w:lang w:val="sr-Cyrl-CS"/>
        </w:rPr>
        <w:t xml:space="preserve">е дужиод  </w:t>
      </w:r>
      <w:r w:rsidR="00C356C1" w:rsidRPr="00FF068F">
        <w:rPr>
          <w:sz w:val="22"/>
          <w:szCs w:val="22"/>
          <w:lang w:val="sr-Cyrl-CS"/>
        </w:rPr>
        <w:t>45</w:t>
      </w:r>
      <w:r w:rsidR="00C356C1">
        <w:rPr>
          <w:sz w:val="22"/>
          <w:szCs w:val="22"/>
          <w:lang w:val="sr-Cyrl-CS"/>
        </w:rPr>
        <w:t>к</w:t>
      </w:r>
      <w:r w:rsidR="00C356C1">
        <w:rPr>
          <w:sz w:val="22"/>
          <w:szCs w:val="22"/>
        </w:rPr>
        <w:t>a</w:t>
      </w:r>
      <w:r w:rsidR="00C356C1">
        <w:rPr>
          <w:sz w:val="22"/>
          <w:szCs w:val="22"/>
          <w:lang w:val="sr-Cyrl-CS"/>
        </w:rPr>
        <w:t>л</w:t>
      </w:r>
      <w:r w:rsidR="00C356C1">
        <w:rPr>
          <w:sz w:val="22"/>
          <w:szCs w:val="22"/>
        </w:rPr>
        <w:t>eндарских</w:t>
      </w:r>
      <w:r w:rsidR="00C356C1" w:rsidRPr="00FF068F">
        <w:rPr>
          <w:sz w:val="22"/>
          <w:szCs w:val="22"/>
        </w:rPr>
        <w:t xml:space="preserve"> дана од дана увођења у посао. </w:t>
      </w:r>
    </w:p>
    <w:p w:rsidR="00C672C6" w:rsidRPr="00D1262D" w:rsidRDefault="00C672C6" w:rsidP="00C672C6">
      <w:pPr>
        <w:pStyle w:val="Default"/>
        <w:jc w:val="both"/>
        <w:rPr>
          <w:color w:val="auto"/>
          <w:sz w:val="22"/>
          <w:szCs w:val="22"/>
          <w:lang w:val="sr-Cyrl-CS"/>
        </w:rPr>
      </w:pPr>
      <w:r w:rsidRPr="00D1262D">
        <w:rPr>
          <w:color w:val="auto"/>
          <w:sz w:val="22"/>
          <w:szCs w:val="22"/>
          <w:lang w:val="sr-Cyrl-CS"/>
        </w:rPr>
        <w:tab/>
        <w:t xml:space="preserve">Место извођења радова је </w:t>
      </w:r>
      <w:r w:rsidR="00CD074C">
        <w:rPr>
          <w:color w:val="auto"/>
          <w:sz w:val="22"/>
          <w:szCs w:val="22"/>
          <w:lang w:val="sr-Cyrl-CS"/>
        </w:rPr>
        <w:t xml:space="preserve">комплекс Енергане,, Сењак,, </w:t>
      </w:r>
      <w:r w:rsidRPr="00D1262D">
        <w:rPr>
          <w:color w:val="auto"/>
          <w:sz w:val="22"/>
          <w:szCs w:val="22"/>
          <w:lang w:val="sr-Cyrl-CS"/>
        </w:rPr>
        <w:t xml:space="preserve"> Пирот.</w:t>
      </w:r>
    </w:p>
    <w:p w:rsidR="00C672C6" w:rsidRPr="00D1262D" w:rsidRDefault="00C672C6" w:rsidP="00C672C6">
      <w:pPr>
        <w:pStyle w:val="Default"/>
        <w:jc w:val="both"/>
        <w:rPr>
          <w:b/>
          <w:bCs/>
          <w:sz w:val="22"/>
          <w:szCs w:val="22"/>
          <w:lang w:val="sr-Cyrl-CS"/>
        </w:rPr>
      </w:pPr>
    </w:p>
    <w:p w:rsidR="00C672C6" w:rsidRPr="00D1262D" w:rsidRDefault="00C672C6" w:rsidP="00C672C6">
      <w:pPr>
        <w:pStyle w:val="Default"/>
        <w:jc w:val="both"/>
        <w:rPr>
          <w:sz w:val="22"/>
          <w:szCs w:val="22"/>
          <w:u w:val="single"/>
          <w:lang w:val="ru-RU"/>
        </w:rPr>
      </w:pPr>
      <w:r w:rsidRPr="00D1262D">
        <w:rPr>
          <w:b/>
          <w:bCs/>
          <w:sz w:val="22"/>
          <w:szCs w:val="22"/>
          <w:lang w:val="sr-Cyrl-CS"/>
        </w:rPr>
        <w:tab/>
      </w:r>
      <w:r w:rsidRPr="00D1262D">
        <w:rPr>
          <w:b/>
          <w:bCs/>
          <w:sz w:val="22"/>
          <w:szCs w:val="22"/>
          <w:u w:val="single"/>
          <w:lang w:val="sr-Cyrl-CS"/>
        </w:rPr>
        <w:t>9</w:t>
      </w:r>
      <w:r w:rsidRPr="00D1262D">
        <w:rPr>
          <w:b/>
          <w:bCs/>
          <w:sz w:val="22"/>
          <w:szCs w:val="22"/>
          <w:u w:val="single"/>
          <w:lang w:val="ru-RU"/>
        </w:rPr>
        <w:t xml:space="preserve">.3. </w:t>
      </w:r>
      <w:r w:rsidRPr="00D1262D">
        <w:rPr>
          <w:sz w:val="22"/>
          <w:szCs w:val="22"/>
          <w:u w:val="single"/>
          <w:lang w:val="ru-RU"/>
        </w:rPr>
        <w:t xml:space="preserve">Захтеви у погледу гарантног рока </w:t>
      </w:r>
    </w:p>
    <w:p w:rsidR="00C672C6" w:rsidRPr="006832E1" w:rsidRDefault="00C672C6" w:rsidP="006832E1">
      <w:pPr>
        <w:pStyle w:val="NormalWeb"/>
        <w:spacing w:before="0" w:beforeAutospacing="0" w:after="0" w:line="276" w:lineRule="auto"/>
        <w:jc w:val="both"/>
        <w:rPr>
          <w:sz w:val="22"/>
          <w:szCs w:val="22"/>
          <w:lang w:val="sr-Cyrl-CS"/>
        </w:rPr>
      </w:pPr>
      <w:r w:rsidRPr="00D1262D">
        <w:rPr>
          <w:color w:val="000000"/>
          <w:sz w:val="22"/>
          <w:szCs w:val="22"/>
        </w:rPr>
        <w:tab/>
      </w:r>
      <w:r w:rsidRPr="00D1262D">
        <w:rPr>
          <w:sz w:val="22"/>
          <w:szCs w:val="22"/>
        </w:rPr>
        <w:t>Гарантни рок за изведене радове</w:t>
      </w:r>
      <w:r w:rsidR="006832E1">
        <w:rPr>
          <w:sz w:val="22"/>
          <w:szCs w:val="22"/>
          <w:lang w:val="sr-Cyrl-CS"/>
        </w:rPr>
        <w:t xml:space="preserve"> у складу са понудом (критеријум за пондерисање)</w:t>
      </w:r>
      <w:r w:rsidRPr="00D1262D">
        <w:rPr>
          <w:sz w:val="22"/>
          <w:szCs w:val="22"/>
        </w:rPr>
        <w:t>. За уграђене материјале важи гарантни рок у</w:t>
      </w:r>
      <w:r w:rsidR="006832E1">
        <w:rPr>
          <w:sz w:val="22"/>
          <w:szCs w:val="22"/>
        </w:rPr>
        <w:t xml:space="preserve"> складу са условима произвођача</w:t>
      </w:r>
      <w:r w:rsidR="006832E1">
        <w:rPr>
          <w:sz w:val="22"/>
          <w:szCs w:val="22"/>
          <w:lang w:val="sr-Cyrl-CS"/>
        </w:rPr>
        <w:t>.</w:t>
      </w:r>
    </w:p>
    <w:p w:rsidR="00C672C6" w:rsidRPr="00D1262D" w:rsidRDefault="00C672C6" w:rsidP="00C672C6">
      <w:pPr>
        <w:ind w:firstLine="720"/>
        <w:jc w:val="both"/>
        <w:rPr>
          <w:rFonts w:ascii="Times New Roman" w:hAnsi="Times New Roman"/>
          <w:b/>
          <w:lang w:val="sr-Cyrl-CS"/>
        </w:rPr>
      </w:pPr>
      <w:r w:rsidRPr="00D1262D">
        <w:rPr>
          <w:rFonts w:ascii="Times New Roman" w:hAnsi="Times New Roman"/>
          <w:b/>
          <w:u w:val="single"/>
          <w:lang w:val="sr-Cyrl-CS"/>
        </w:rPr>
        <w:t xml:space="preserve">9.4. </w:t>
      </w:r>
      <w:r w:rsidRPr="00D1262D">
        <w:rPr>
          <w:rFonts w:ascii="Times New Roman" w:hAnsi="Times New Roman"/>
          <w:u w:val="single"/>
          <w:lang w:val="sr-Cyrl-CS"/>
        </w:rPr>
        <w:t>Захтев у погледу рока важења понуде</w:t>
      </w:r>
      <w:r w:rsidRPr="00D1262D">
        <w:rPr>
          <w:rFonts w:ascii="Times New Roman" w:hAnsi="Times New Roman"/>
          <w:b/>
          <w:lang w:val="sr-Cyrl-CS"/>
        </w:rPr>
        <w:t>.</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Рок важења понуде не може бити краћи од 30 дана од дана отварања понуда.</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У случају истека рока важења понуде, наручилац је дужан да у писаном облику затражи од понуђача продужење рока важења понуде.</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 xml:space="preserve">Понуђач који прихвати захтев за продужење рока важења понуде не може мењати понуду.   </w:t>
      </w:r>
    </w:p>
    <w:p w:rsidR="00C672C6" w:rsidRPr="00D1262D" w:rsidRDefault="00C672C6" w:rsidP="00AC10A3">
      <w:pPr>
        <w:ind w:firstLine="708"/>
        <w:jc w:val="both"/>
        <w:rPr>
          <w:rFonts w:ascii="Times New Roman" w:hAnsi="Times New Roman"/>
          <w:b/>
          <w:i/>
        </w:rPr>
      </w:pPr>
      <w:r w:rsidRPr="00D1262D">
        <w:rPr>
          <w:rFonts w:ascii="Times New Roman" w:hAnsi="Times New Roman"/>
          <w:b/>
          <w:i/>
          <w:lang w:val="sr-Cyrl-CS"/>
        </w:rPr>
        <w:t>10.Валута и начин на који мора бити наведена и изражена цена у понуди</w:t>
      </w:r>
    </w:p>
    <w:p w:rsidR="00C672C6" w:rsidRPr="00D1262D" w:rsidRDefault="00C672C6" w:rsidP="00C672C6">
      <w:pPr>
        <w:jc w:val="both"/>
        <w:rPr>
          <w:rFonts w:ascii="Times New Roman" w:hAnsi="Times New Roman"/>
        </w:rPr>
      </w:pPr>
      <w:r w:rsidRPr="00D1262D">
        <w:rPr>
          <w:rFonts w:ascii="Times New Roman" w:hAnsi="Times New Roman"/>
          <w:lang w:val="sr-Cyrl-CS"/>
        </w:rPr>
        <w:t>Цене у понуди се исказују у динарима са и без пореза на додату вредност</w:t>
      </w:r>
      <w:r w:rsidRPr="00D1262D">
        <w:rPr>
          <w:rFonts w:ascii="Times New Roman" w:hAnsi="Times New Roman"/>
        </w:rPr>
        <w:t xml:space="preserve">. </w:t>
      </w:r>
      <w:r w:rsidRPr="00D1262D">
        <w:rPr>
          <w:rFonts w:ascii="Times New Roman" w:eastAsia="TimesNewRomanPSMT" w:hAnsi="Times New Roman"/>
          <w:bCs/>
        </w:rPr>
        <w:t>Уколико се понуђач позива на члан 10. став 2. тачку 3) Закона о порезу на додату вредност  износ понуде без ПДВ-а ће бити идентичан износу са ПДВ-ом</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У цени треба да су садржани сви пратећи трошкови које понуђач има у реализацији предметне јавне набавке, с тим да ће се за оцену понуде узимати у обзир цена без пореза на додату вредност.</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Ако је у понуди исказана неуобичајено ниска цена, наручилац ће поступити у складу са чл. 92. Закона о јавним набавкама.</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 xml:space="preserve">Ако понуђена цена укључује увозну царину и друге дажбине, понуђач је дужан да тај део одвојено искаже у динарима. </w:t>
      </w:r>
    </w:p>
    <w:p w:rsidR="00C672C6" w:rsidRPr="00D1262D" w:rsidRDefault="00C672C6" w:rsidP="00C672C6">
      <w:pPr>
        <w:ind w:firstLine="720"/>
        <w:jc w:val="both"/>
        <w:rPr>
          <w:rFonts w:ascii="Times New Roman" w:hAnsi="Times New Roman"/>
          <w:b/>
          <w:i/>
          <w:lang w:val="sr-Cyrl-CS"/>
        </w:rPr>
      </w:pPr>
      <w:r w:rsidRPr="00D1262D">
        <w:rPr>
          <w:rFonts w:ascii="Times New Roman" w:hAnsi="Times New Roman"/>
          <w:b/>
          <w:i/>
          <w:lang w:val="sr-Cyrl-CS"/>
        </w:rPr>
        <w:t xml:space="preserve">  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Подаци о пореским обавезама се могу добити у Пореској управи, Министарства финансија и привреде.</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Подаци о заштити при запошљавању и условима рада се могу добити у Министарству рада, запошљавања и социјалне политике.</w:t>
      </w:r>
    </w:p>
    <w:p w:rsidR="00C672C6" w:rsidRPr="00D1262D" w:rsidRDefault="00C672C6" w:rsidP="00C672C6">
      <w:pPr>
        <w:ind w:firstLine="720"/>
        <w:jc w:val="both"/>
        <w:rPr>
          <w:rFonts w:ascii="Times New Roman" w:hAnsi="Times New Roman"/>
          <w:b/>
          <w:i/>
          <w:lang w:val="sr-Cyrl-CS"/>
        </w:rPr>
      </w:pPr>
      <w:r w:rsidRPr="00D1262D">
        <w:rPr>
          <w:rFonts w:ascii="Times New Roman" w:hAnsi="Times New Roman"/>
          <w:b/>
          <w:i/>
          <w:lang w:val="sr-Cyrl-CS"/>
        </w:rPr>
        <w:t>12. Подаци о врсти, садржини, начину подношења, висини и роковима обезбеђења испуњења обавеза понуђача</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b/>
          <w:lang w:val="sr-Cyrl-CS"/>
        </w:rPr>
        <w:t>- Врста финансијског обезбеђења које достављају понуђачи уз понуду</w:t>
      </w:r>
    </w:p>
    <w:p w:rsidR="00C672C6" w:rsidRPr="00D1262D" w:rsidRDefault="00C672C6" w:rsidP="00C672C6">
      <w:pPr>
        <w:jc w:val="both"/>
        <w:rPr>
          <w:rFonts w:ascii="Times New Roman" w:hAnsi="Times New Roman"/>
        </w:rPr>
      </w:pPr>
      <w:r w:rsidRPr="00D1262D">
        <w:rPr>
          <w:rFonts w:ascii="Times New Roman" w:hAnsi="Times New Roman"/>
          <w:b/>
        </w:rPr>
        <w:tab/>
        <w:t>Сви</w:t>
      </w:r>
      <w:r w:rsidRPr="00D1262D">
        <w:rPr>
          <w:rFonts w:ascii="Times New Roman" w:hAnsi="Times New Roman"/>
        </w:rPr>
        <w:t xml:space="preserve"> п</w:t>
      </w:r>
      <w:r w:rsidRPr="00D1262D">
        <w:rPr>
          <w:rFonts w:ascii="Times New Roman" w:hAnsi="Times New Roman"/>
          <w:lang w:val="sr-Cyrl-CS"/>
        </w:rPr>
        <w:t>онуђач</w:t>
      </w:r>
      <w:r w:rsidRPr="00D1262D">
        <w:rPr>
          <w:rFonts w:ascii="Times New Roman" w:hAnsi="Times New Roman"/>
        </w:rPr>
        <w:t>и су д</w:t>
      </w:r>
      <w:r w:rsidRPr="00D1262D">
        <w:rPr>
          <w:rFonts w:ascii="Times New Roman" w:hAnsi="Times New Roman"/>
          <w:lang w:val="sr-Cyrl-CS"/>
        </w:rPr>
        <w:t>ужн</w:t>
      </w:r>
      <w:r w:rsidRPr="00D1262D">
        <w:rPr>
          <w:rFonts w:ascii="Times New Roman" w:hAnsi="Times New Roman"/>
        </w:rPr>
        <w:t>и</w:t>
      </w:r>
      <w:r w:rsidRPr="00D1262D">
        <w:rPr>
          <w:rFonts w:ascii="Times New Roman" w:hAnsi="Times New Roman"/>
          <w:lang w:val="sr-Cyrl-CS"/>
        </w:rPr>
        <w:t xml:space="preserve"> да приликом подношења понуде, Наручиоцу преда</w:t>
      </w:r>
      <w:r w:rsidRPr="00D1262D">
        <w:rPr>
          <w:rFonts w:ascii="Times New Roman" w:hAnsi="Times New Roman"/>
        </w:rPr>
        <w:t>ју Изјаву о прихватању финансијске гаранције за добро извршење посла. Образац изјаве је саставни део конкурсне документације.</w:t>
      </w:r>
    </w:p>
    <w:p w:rsidR="00C672C6" w:rsidRPr="00D1262D" w:rsidRDefault="00C672C6" w:rsidP="00C672C6">
      <w:pPr>
        <w:jc w:val="both"/>
        <w:rPr>
          <w:rFonts w:ascii="Times New Roman" w:hAnsi="Times New Roman"/>
        </w:rPr>
      </w:pPr>
      <w:r w:rsidRPr="00D1262D">
        <w:rPr>
          <w:rFonts w:ascii="Times New Roman" w:hAnsi="Times New Roman"/>
          <w:b/>
        </w:rPr>
        <w:tab/>
        <w:t>Сви</w:t>
      </w:r>
      <w:r w:rsidRPr="00D1262D">
        <w:rPr>
          <w:rFonts w:ascii="Times New Roman" w:hAnsi="Times New Roman"/>
        </w:rPr>
        <w:t xml:space="preserve"> п</w:t>
      </w:r>
      <w:r w:rsidRPr="00D1262D">
        <w:rPr>
          <w:rFonts w:ascii="Times New Roman" w:hAnsi="Times New Roman"/>
          <w:lang w:val="sr-Cyrl-CS"/>
        </w:rPr>
        <w:t>онуђач</w:t>
      </w:r>
      <w:r w:rsidRPr="00D1262D">
        <w:rPr>
          <w:rFonts w:ascii="Times New Roman" w:hAnsi="Times New Roman"/>
        </w:rPr>
        <w:t>и су д</w:t>
      </w:r>
      <w:r w:rsidRPr="00D1262D">
        <w:rPr>
          <w:rFonts w:ascii="Times New Roman" w:hAnsi="Times New Roman"/>
          <w:lang w:val="sr-Cyrl-CS"/>
        </w:rPr>
        <w:t>ужн</w:t>
      </w:r>
      <w:r w:rsidRPr="00D1262D">
        <w:rPr>
          <w:rFonts w:ascii="Times New Roman" w:hAnsi="Times New Roman"/>
        </w:rPr>
        <w:t>и</w:t>
      </w:r>
      <w:r w:rsidRPr="00D1262D">
        <w:rPr>
          <w:rFonts w:ascii="Times New Roman" w:hAnsi="Times New Roman"/>
          <w:lang w:val="sr-Cyrl-CS"/>
        </w:rPr>
        <w:t xml:space="preserve"> да приликом подношења понуде, Наручиоцу преда</w:t>
      </w:r>
      <w:r w:rsidRPr="00D1262D">
        <w:rPr>
          <w:rFonts w:ascii="Times New Roman" w:hAnsi="Times New Roman"/>
        </w:rPr>
        <w:t>ју Изјаву о прихватању финансијске гаранције за добро отклањање грешака у гарантном року. Образац изјаве је саставни део конкурсне документације</w:t>
      </w:r>
    </w:p>
    <w:p w:rsidR="00C672C6" w:rsidRPr="00D1262D" w:rsidRDefault="00C672C6" w:rsidP="00C672C6">
      <w:pPr>
        <w:jc w:val="both"/>
        <w:rPr>
          <w:rFonts w:ascii="Times New Roman" w:hAnsi="Times New Roman"/>
        </w:rPr>
      </w:pPr>
      <w:r w:rsidRPr="00D1262D">
        <w:rPr>
          <w:rFonts w:ascii="Times New Roman" w:hAnsi="Times New Roman"/>
        </w:rPr>
        <w:tab/>
      </w:r>
      <w:r w:rsidRPr="00D1262D">
        <w:rPr>
          <w:rFonts w:ascii="Times New Roman" w:hAnsi="Times New Roman"/>
          <w:b/>
          <w:lang w:val="sr-Cyrl-CS"/>
        </w:rPr>
        <w:t>Изабрани понуђач</w:t>
      </w:r>
      <w:r w:rsidRPr="00D1262D">
        <w:rPr>
          <w:rFonts w:ascii="Times New Roman" w:hAnsi="Times New Roman"/>
          <w:lang w:val="sr-Cyrl-CS"/>
        </w:rPr>
        <w:t xml:space="preserve"> је дужан да </w:t>
      </w:r>
      <w:r w:rsidRPr="00D1262D">
        <w:rPr>
          <w:rFonts w:ascii="Times New Roman" w:hAnsi="Times New Roman"/>
          <w:b/>
          <w:lang w:val="sr-Cyrl-CS"/>
        </w:rPr>
        <w:t>приликом потписивања уговора</w:t>
      </w:r>
      <w:r w:rsidRPr="00D1262D">
        <w:rPr>
          <w:rFonts w:ascii="Times New Roman" w:hAnsi="Times New Roman"/>
          <w:lang w:val="sr-Cyrl-CS"/>
        </w:rPr>
        <w:t>, Наручиоцу предабланко сопствену меницу, која мора бити евидентирана у Регистру меница и овлашћења Народне банке Србије (копија регистрационе пријаве</w:t>
      </w:r>
      <w:r w:rsidRPr="00D1262D">
        <w:rPr>
          <w:rFonts w:ascii="Times New Roman" w:hAnsi="Times New Roman"/>
        </w:rPr>
        <w:t xml:space="preserve">) </w:t>
      </w:r>
      <w:r w:rsidRPr="00D1262D">
        <w:rPr>
          <w:rFonts w:ascii="Times New Roman" w:hAnsi="Times New Roman"/>
          <w:lang w:val="sr-Cyrl-CS"/>
        </w:rPr>
        <w:t xml:space="preserve">и потпуно попуњено менично </w:t>
      </w:r>
      <w:r w:rsidRPr="00D1262D">
        <w:rPr>
          <w:rFonts w:ascii="Times New Roman" w:hAnsi="Times New Roman"/>
        </w:rPr>
        <w:t xml:space="preserve">овлашћење - </w:t>
      </w:r>
      <w:r w:rsidRPr="00D1262D">
        <w:rPr>
          <w:rFonts w:ascii="Times New Roman" w:hAnsi="Times New Roman"/>
          <w:lang w:val="sr-Cyrl-CS"/>
        </w:rPr>
        <w:t>писмоу висини од 10% од уговореног износа без ПДВ-а, за добро извршење посла. Меница и менично писмо</w:t>
      </w:r>
      <w:r w:rsidRPr="00D1262D">
        <w:rPr>
          <w:rFonts w:ascii="Times New Roman" w:hAnsi="Times New Roman"/>
        </w:rPr>
        <w:t xml:space="preserve"> које је саставни део конкурсне документације</w:t>
      </w:r>
      <w:r w:rsidRPr="00D1262D">
        <w:rPr>
          <w:rFonts w:ascii="Times New Roman" w:hAnsi="Times New Roman"/>
          <w:lang w:val="sr-Cyrl-CS"/>
        </w:rPr>
        <w:t xml:space="preserve"> морају бити оверени печатом и потписани од стране одговорног лица Понуђача </w:t>
      </w:r>
      <w:r w:rsidRPr="00D1262D">
        <w:rPr>
          <w:rFonts w:ascii="Times New Roman" w:hAnsi="Times New Roman"/>
          <w:u w:val="single"/>
          <w:lang w:val="sr-Cyrl-CS"/>
        </w:rPr>
        <w:t>,</w:t>
      </w:r>
      <w:r w:rsidRPr="00D1262D">
        <w:rPr>
          <w:rFonts w:ascii="Times New Roman" w:hAnsi="Times New Roman"/>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w:t>
      </w:r>
    </w:p>
    <w:p w:rsidR="00C672C6" w:rsidRPr="00D1262D" w:rsidRDefault="00C672C6" w:rsidP="00C672C6">
      <w:pPr>
        <w:jc w:val="both"/>
        <w:rPr>
          <w:rFonts w:ascii="Times New Roman" w:hAnsi="Times New Roman"/>
          <w:lang w:val="ru-RU"/>
        </w:rPr>
      </w:pPr>
      <w:r w:rsidRPr="00D1262D">
        <w:rPr>
          <w:rFonts w:ascii="Times New Roman" w:hAnsi="Times New Roman"/>
        </w:rPr>
        <w:tab/>
      </w:r>
      <w:r w:rsidRPr="00D1262D">
        <w:rPr>
          <w:rFonts w:ascii="Times New Roman" w:hAnsi="Times New Roman"/>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C672C6" w:rsidRPr="00D1262D" w:rsidRDefault="00C672C6" w:rsidP="00C672C6">
      <w:pPr>
        <w:ind w:firstLine="720"/>
        <w:jc w:val="both"/>
        <w:rPr>
          <w:rFonts w:ascii="Times New Roman" w:hAnsi="Times New Roman"/>
        </w:rPr>
      </w:pPr>
      <w:r w:rsidRPr="00D1262D">
        <w:rPr>
          <w:rFonts w:ascii="Times New Roman" w:hAnsi="Times New Roman"/>
          <w:lang w:val="sr-Cyrl-CS"/>
        </w:rPr>
        <w:t>Понуђач ће код подношења понуде дати потписану и печатом оверену изјаву од стране одговорног лица да прихвата давање финансијске гаранције за добро извршење посла.</w:t>
      </w:r>
    </w:p>
    <w:p w:rsidR="00C672C6" w:rsidRPr="00D1262D" w:rsidRDefault="00C672C6" w:rsidP="00C672C6">
      <w:pPr>
        <w:ind w:firstLine="720"/>
        <w:jc w:val="both"/>
        <w:rPr>
          <w:rFonts w:ascii="Times New Roman" w:hAnsi="Times New Roman"/>
        </w:rPr>
      </w:pPr>
      <w:r w:rsidRPr="00D1262D">
        <w:rPr>
          <w:rFonts w:ascii="Times New Roman" w:hAnsi="Times New Roman"/>
          <w:b/>
          <w:lang w:val="sr-Cyrl-CS"/>
        </w:rPr>
        <w:t>Изабрани понуђач</w:t>
      </w:r>
      <w:r w:rsidRPr="00D1262D">
        <w:rPr>
          <w:rFonts w:ascii="Times New Roman" w:hAnsi="Times New Roman"/>
          <w:lang w:val="sr-Cyrl-CS"/>
        </w:rPr>
        <w:t xml:space="preserve"> је дужан да </w:t>
      </w:r>
      <w:r w:rsidRPr="00D1262D">
        <w:rPr>
          <w:rFonts w:ascii="Times New Roman" w:hAnsi="Times New Roman"/>
          <w:b/>
          <w:lang w:val="sr-Cyrl-CS"/>
        </w:rPr>
        <w:t>приликом примопредаје радова</w:t>
      </w:r>
      <w:r w:rsidRPr="00D1262D">
        <w:rPr>
          <w:rFonts w:ascii="Times New Roman" w:hAnsi="Times New Roman"/>
          <w:lang w:val="sr-Cyrl-CS"/>
        </w:rPr>
        <w:t>, Наручиоцу предабланко сопствену меницу, која мора бити евидентирана у Регистру меница и овлашћења Народне банке Србије (копија регистрационе пријаве</w:t>
      </w:r>
      <w:r w:rsidRPr="00D1262D">
        <w:rPr>
          <w:rFonts w:ascii="Times New Roman" w:hAnsi="Times New Roman"/>
        </w:rPr>
        <w:t xml:space="preserve">) </w:t>
      </w:r>
      <w:r w:rsidRPr="00D1262D">
        <w:rPr>
          <w:rFonts w:ascii="Times New Roman" w:hAnsi="Times New Roman"/>
          <w:lang w:val="sr-Cyrl-CS"/>
        </w:rPr>
        <w:t xml:space="preserve">и потпуно попуњено менично </w:t>
      </w:r>
      <w:r w:rsidRPr="00D1262D">
        <w:rPr>
          <w:rFonts w:ascii="Times New Roman" w:hAnsi="Times New Roman"/>
        </w:rPr>
        <w:t xml:space="preserve">овлашћење - </w:t>
      </w:r>
      <w:r w:rsidRPr="00D1262D">
        <w:rPr>
          <w:rFonts w:ascii="Times New Roman" w:hAnsi="Times New Roman"/>
          <w:lang w:val="sr-Cyrl-CS"/>
        </w:rPr>
        <w:t xml:space="preserve">писмо у висини од 10% од уговореног износа без ПДВ-а, за отклањање грешака у гарантном року. Меница и менично писмо </w:t>
      </w:r>
      <w:r w:rsidRPr="00D1262D">
        <w:rPr>
          <w:rFonts w:ascii="Times New Roman" w:hAnsi="Times New Roman"/>
        </w:rPr>
        <w:t xml:space="preserve">које је саставни део конкурсне документације </w:t>
      </w:r>
      <w:r w:rsidRPr="00D1262D">
        <w:rPr>
          <w:rFonts w:ascii="Times New Roman" w:hAnsi="Times New Roman"/>
          <w:lang w:val="sr-Cyrl-CS"/>
        </w:rPr>
        <w:t xml:space="preserve">морају бити оверени печатом и потписани од стране одговорног лица понуђача, и мора садржати клаузуле: „безусловно“, „плативо на први позив“, „без приговора“.  </w:t>
      </w:r>
      <w:r w:rsidRPr="00D1262D">
        <w:rPr>
          <w:rFonts w:ascii="Times New Roman" w:hAnsi="Times New Roman"/>
        </w:rPr>
        <w:t>У</w:t>
      </w:r>
      <w:r w:rsidRPr="00D1262D">
        <w:rPr>
          <w:rFonts w:ascii="Times New Roman" w:hAnsi="Times New Roman"/>
          <w:lang w:val="sr-Cyrl-CS"/>
        </w:rPr>
        <w:t>з меницу доставити и фотокопију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5 дана дуже од уговореног гарантног рока.</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 xml:space="preserve"> 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C672C6" w:rsidRPr="00D1262D" w:rsidRDefault="00C672C6" w:rsidP="00C672C6">
      <w:pPr>
        <w:jc w:val="both"/>
        <w:rPr>
          <w:rFonts w:ascii="Times New Roman" w:hAnsi="Times New Roman"/>
          <w:b/>
          <w:i/>
          <w:lang w:val="sr-Cyrl-CS"/>
        </w:rPr>
      </w:pPr>
      <w:r w:rsidRPr="00D1262D">
        <w:rPr>
          <w:rFonts w:ascii="Times New Roman" w:hAnsi="Times New Roman"/>
          <w:b/>
          <w:i/>
          <w:lang w:val="sr-Cyrl-CS"/>
        </w:rPr>
        <w:lastRenderedPageBreak/>
        <w:tab/>
        <w:t>13. Заштита поверљивости података које наручилац ставља понуђачима на располагање, укуључујући и њихове подизвођаче</w:t>
      </w:r>
    </w:p>
    <w:p w:rsidR="00C672C6" w:rsidRPr="00D1262D" w:rsidRDefault="00C672C6" w:rsidP="00C672C6">
      <w:pPr>
        <w:jc w:val="both"/>
        <w:rPr>
          <w:rFonts w:ascii="Times New Roman" w:hAnsi="Times New Roman"/>
          <w:lang w:val="sr-Cyrl-CS"/>
        </w:rPr>
      </w:pPr>
      <w:r w:rsidRPr="00D1262D">
        <w:rPr>
          <w:rFonts w:ascii="Times New Roman" w:hAnsi="Times New Roman"/>
          <w:b/>
          <w:i/>
          <w:lang w:val="sr-Cyrl-CS"/>
        </w:rPr>
        <w:tab/>
      </w:r>
      <w:r w:rsidRPr="00D1262D">
        <w:rPr>
          <w:rFonts w:ascii="Times New Roman" w:hAnsi="Times New Roman"/>
          <w:lang w:val="sr-Cyrl-CS"/>
        </w:rPr>
        <w:t>Предметна набавка не садржи поверљиве информације које наручилац ставља на располагање.</w:t>
      </w:r>
    </w:p>
    <w:p w:rsidR="00C672C6" w:rsidRPr="00D1262D" w:rsidRDefault="00C672C6" w:rsidP="00C672C6">
      <w:pPr>
        <w:jc w:val="both"/>
        <w:rPr>
          <w:rFonts w:ascii="Times New Roman" w:hAnsi="Times New Roman"/>
          <w:b/>
          <w:i/>
          <w:lang w:val="sr-Cyrl-CS"/>
        </w:rPr>
      </w:pPr>
      <w:r w:rsidRPr="00D1262D">
        <w:rPr>
          <w:rFonts w:ascii="Times New Roman" w:hAnsi="Times New Roman"/>
          <w:b/>
          <w:i/>
          <w:lang w:val="sr-Cyrl-CS"/>
        </w:rPr>
        <w:tab/>
        <w:t xml:space="preserve">14.Додатне информације или појашњења у вези са припремањем понуде  </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Заинтересована лица могу, у писаном облику, затражити од Наручиоца додатне информације или појашњења у вези са припремањем понуде,</w:t>
      </w:r>
      <w:r w:rsidRPr="00D1262D">
        <w:rPr>
          <w:rFonts w:ascii="Times New Roman" w:hAnsi="Times New Roman"/>
        </w:rPr>
        <w:t xml:space="preserve"> при чему може да укаже наручиоцу и на евентуално уочене недостатке и неправилности у конкурсној документацији</w:t>
      </w:r>
      <w:r w:rsidRPr="00D1262D">
        <w:rPr>
          <w:rFonts w:ascii="Times New Roman" w:hAnsi="Times New Roman"/>
          <w:lang w:val="sr-Cyrl-CS"/>
        </w:rPr>
        <w:t xml:space="preserve"> најкасније 5 дана пре истека рока за подношење понуда. Тражење додатне информације или појашњења у вези са припремањем понуде није дозвољено телефоном. </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 xml:space="preserve">Наручилац ће заинтересованом лицу у року од три дана од дана пријема његовог захтева </w:t>
      </w:r>
      <w:r w:rsidRPr="00D1262D">
        <w:rPr>
          <w:rFonts w:ascii="Times New Roman" w:hAnsi="Times New Roman"/>
        </w:rPr>
        <w:t xml:space="preserve">објавити </w:t>
      </w:r>
      <w:r w:rsidRPr="00D1262D">
        <w:rPr>
          <w:rFonts w:ascii="Times New Roman" w:hAnsi="Times New Roman"/>
          <w:lang w:val="sr-Cyrl-CS"/>
        </w:rPr>
        <w:t>одговор на Порталу јавних набавки</w:t>
      </w:r>
      <w:r w:rsidRPr="00D1262D">
        <w:rPr>
          <w:rFonts w:ascii="Times New Roman" w:hAnsi="Times New Roman"/>
        </w:rPr>
        <w:t xml:space="preserve"> и на својој интернет страници</w:t>
      </w:r>
      <w:r w:rsidRPr="00D1262D">
        <w:rPr>
          <w:rFonts w:ascii="Times New Roman" w:hAnsi="Times New Roman"/>
          <w:lang w:val="sr-Cyrl-CS"/>
        </w:rPr>
        <w:t>.</w:t>
      </w:r>
    </w:p>
    <w:p w:rsidR="00C672C6" w:rsidRPr="00D1262D" w:rsidRDefault="00C672C6" w:rsidP="00C672C6">
      <w:pPr>
        <w:ind w:firstLine="720"/>
        <w:jc w:val="both"/>
        <w:rPr>
          <w:rFonts w:ascii="Times New Roman" w:hAnsi="Times New Roman"/>
          <w:color w:val="000000"/>
          <w:lang w:val="sr-Cyrl-CS"/>
        </w:rPr>
      </w:pPr>
      <w:r w:rsidRPr="00D1262D">
        <w:rPr>
          <w:rFonts w:ascii="Times New Roman" w:hAnsi="Times New Roman"/>
          <w:lang w:val="sr-Cyrl-CS"/>
        </w:rPr>
        <w:t>Додатне информације или појашњења упућују се са напоменом "Захтев за додатни информацијама или појашњењима конкурсне документације, ЈН</w:t>
      </w:r>
      <w:r w:rsidR="00B75DB9">
        <w:rPr>
          <w:rFonts w:ascii="Times New Roman" w:hAnsi="Times New Roman"/>
          <w:lang w:val="sr-Cyrl-CS"/>
        </w:rPr>
        <w:t>МВ</w:t>
      </w:r>
      <w:r w:rsidRPr="00D1262D">
        <w:rPr>
          <w:rFonts w:ascii="Times New Roman" w:hAnsi="Times New Roman"/>
          <w:lang w:val="sr-Cyrl-CS"/>
        </w:rPr>
        <w:t xml:space="preserve"> бр</w:t>
      </w:r>
      <w:r w:rsidRPr="00D1262D">
        <w:rPr>
          <w:rFonts w:ascii="Times New Roman" w:hAnsi="Times New Roman"/>
        </w:rPr>
        <w:t>.</w:t>
      </w:r>
      <w:r w:rsidR="00B75DB9">
        <w:rPr>
          <w:rFonts w:ascii="Times New Roman" w:hAnsi="Times New Roman"/>
        </w:rPr>
        <w:t>1.3.6</w:t>
      </w:r>
      <w:r w:rsidRPr="00D1262D">
        <w:rPr>
          <w:rFonts w:ascii="Times New Roman" w:hAnsi="Times New Roman"/>
          <w:color w:val="000000"/>
          <w:lang w:val="sr-Cyrl-CS"/>
        </w:rPr>
        <w:t>“</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Тражење додатних информација или појашњења у вези са припремањем понуде није дозвољено.</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Комуникација у вези са додатним информацијама, појашњењима и одговорима врши се писаним путем, односно путем поште, електронске поште или факсом.</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ab/>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672C6" w:rsidRPr="00D1262D" w:rsidRDefault="00C672C6" w:rsidP="00C672C6">
      <w:pPr>
        <w:jc w:val="both"/>
        <w:rPr>
          <w:rFonts w:ascii="Times New Roman" w:hAnsi="Times New Roman"/>
          <w:b/>
          <w:i/>
          <w:lang w:val="sr-Cyrl-CS"/>
        </w:rPr>
      </w:pPr>
      <w:r w:rsidRPr="00D1262D">
        <w:rPr>
          <w:rFonts w:ascii="Times New Roman" w:hAnsi="Times New Roman"/>
          <w:lang w:val="sr-Cyrl-CS"/>
        </w:rPr>
        <w:tab/>
        <w:t>По истеку рока за подношење понуда наручилац не може да мења нити да допуњује конкурсну документацију.</w:t>
      </w:r>
    </w:p>
    <w:p w:rsidR="00C672C6" w:rsidRPr="00D1262D" w:rsidRDefault="00C672C6" w:rsidP="00C672C6">
      <w:pPr>
        <w:jc w:val="both"/>
        <w:rPr>
          <w:rFonts w:ascii="Times New Roman" w:hAnsi="Times New Roman"/>
          <w:b/>
          <w:i/>
          <w:lang w:val="sr-Cyrl-CS"/>
        </w:rPr>
      </w:pPr>
      <w:r w:rsidRPr="00D1262D">
        <w:rPr>
          <w:rFonts w:ascii="Times New Roman" w:hAnsi="Times New Roman"/>
          <w:b/>
          <w:i/>
          <w:lang w:val="sr-Cyrl-CS"/>
        </w:rPr>
        <w:tab/>
        <w:t>15. Додатна објашњ</w:t>
      </w:r>
      <w:r w:rsidRPr="00D1262D">
        <w:rPr>
          <w:rFonts w:ascii="Times New Roman" w:hAnsi="Times New Roman"/>
          <w:b/>
          <w:i/>
        </w:rPr>
        <w:t>е</w:t>
      </w:r>
      <w:r w:rsidRPr="00D1262D">
        <w:rPr>
          <w:rFonts w:ascii="Times New Roman" w:hAnsi="Times New Roman"/>
          <w:b/>
          <w:i/>
          <w:lang w:val="sr-Cyrl-CS"/>
        </w:rPr>
        <w:t>ња од понуђача после отварања понуда и контрола код понуђача односно његовог подизвођача</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Наручилац може да, после отварања понуда приликом стручне оцене понуда од понуђача, писаним путем захтева додатна објашњења која ће му помоћи приликом прегледа, вредновања и упоређивања понуда, а може захтевати и контролу понуђача односно његовог подизвођача. Уколико је наручилац писменим путем затражио додатно објашњење, понуђач је дужан да му у року од три дана достави одговор.</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w:t>
      </w:r>
    </w:p>
    <w:p w:rsidR="00C672C6" w:rsidRPr="00D1262D" w:rsidRDefault="00C672C6" w:rsidP="00C672C6">
      <w:pPr>
        <w:ind w:firstLine="720"/>
        <w:jc w:val="both"/>
        <w:rPr>
          <w:rFonts w:ascii="Times New Roman" w:hAnsi="Times New Roman"/>
          <w:lang w:val="sr-Cyrl-CS"/>
        </w:rPr>
      </w:pPr>
      <w:r w:rsidRPr="00D1262D">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C672C6" w:rsidRPr="00D1262D" w:rsidRDefault="00C672C6" w:rsidP="00C672C6">
      <w:pPr>
        <w:jc w:val="both"/>
        <w:rPr>
          <w:rFonts w:ascii="Times New Roman" w:hAnsi="Times New Roman"/>
          <w:b/>
          <w:i/>
          <w:lang w:val="sr-Cyrl-CS"/>
        </w:rPr>
      </w:pPr>
      <w:r w:rsidRPr="00D1262D">
        <w:rPr>
          <w:rFonts w:ascii="Times New Roman" w:hAnsi="Times New Roman"/>
          <w:b/>
          <w:i/>
          <w:lang w:val="sr-Cyrl-CS"/>
        </w:rPr>
        <w:tab/>
        <w:t>1</w:t>
      </w:r>
      <w:r w:rsidRPr="00D1262D">
        <w:rPr>
          <w:rFonts w:ascii="Times New Roman" w:hAnsi="Times New Roman"/>
          <w:b/>
          <w:i/>
        </w:rPr>
        <w:t>6</w:t>
      </w:r>
      <w:r w:rsidRPr="00D1262D">
        <w:rPr>
          <w:rFonts w:ascii="Times New Roman" w:hAnsi="Times New Roman"/>
          <w:b/>
          <w:i/>
          <w:lang w:val="sr-Cyrl-CS"/>
        </w:rPr>
        <w:t xml:space="preserve">.Елементи уговора о којима ће се преговарати и начин преговарања, у случају спровођења преговарачког поступка </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lastRenderedPageBreak/>
        <w:t>Није предмет јавне набавке.</w:t>
      </w:r>
    </w:p>
    <w:p w:rsidR="00C672C6" w:rsidRPr="00D1262D" w:rsidRDefault="00C672C6" w:rsidP="00C672C6">
      <w:pPr>
        <w:jc w:val="both"/>
        <w:rPr>
          <w:rFonts w:ascii="Times New Roman" w:hAnsi="Times New Roman"/>
          <w:b/>
          <w:i/>
        </w:rPr>
      </w:pPr>
      <w:r w:rsidRPr="00D1262D">
        <w:rPr>
          <w:rFonts w:ascii="Times New Roman" w:hAnsi="Times New Roman"/>
          <w:b/>
          <w:i/>
          <w:lang w:val="sr-Cyrl-CS"/>
        </w:rPr>
        <w:tab/>
      </w:r>
      <w:r w:rsidRPr="00D1262D">
        <w:rPr>
          <w:rFonts w:ascii="Times New Roman" w:hAnsi="Times New Roman"/>
          <w:b/>
          <w:i/>
        </w:rPr>
        <w:t>17</w:t>
      </w:r>
      <w:r w:rsidRPr="00D1262D">
        <w:rPr>
          <w:rFonts w:ascii="Times New Roman" w:hAnsi="Times New Roman"/>
          <w:b/>
          <w:i/>
          <w:lang w:val="sr-Cyrl-CS"/>
        </w:rPr>
        <w:t xml:space="preserve">. </w:t>
      </w:r>
      <w:r w:rsidRPr="00D1262D">
        <w:rPr>
          <w:rFonts w:ascii="Times New Roman" w:hAnsi="Times New Roman"/>
          <w:b/>
          <w:i/>
        </w:rPr>
        <w:t>Обавештење о начину преузимања техничке документације  и планова, односно појединих њених делова, ако због обима и техничлих разлога исту није могуће објавити</w:t>
      </w:r>
    </w:p>
    <w:p w:rsidR="00C672C6" w:rsidRPr="00D1262D" w:rsidRDefault="00C672C6" w:rsidP="00C672C6">
      <w:pPr>
        <w:jc w:val="both"/>
        <w:rPr>
          <w:rFonts w:ascii="Times New Roman" w:hAnsi="Times New Roman"/>
        </w:rPr>
      </w:pPr>
      <w:r w:rsidRPr="00D1262D">
        <w:rPr>
          <w:rFonts w:ascii="Times New Roman" w:hAnsi="Times New Roman"/>
          <w:b/>
          <w:i/>
        </w:rPr>
        <w:tab/>
      </w:r>
      <w:r w:rsidRPr="00D1262D">
        <w:rPr>
          <w:rFonts w:ascii="Times New Roman" w:hAnsi="Times New Roman"/>
        </w:rPr>
        <w:t xml:space="preserve">Понуђач може писменим путем захтевати копију техничке документације и </w:t>
      </w:r>
      <w:r w:rsidR="00B75DB9">
        <w:rPr>
          <w:rFonts w:ascii="Times New Roman" w:hAnsi="Times New Roman"/>
        </w:rPr>
        <w:t xml:space="preserve">пројекта </w:t>
      </w:r>
      <w:r w:rsidRPr="00D1262D">
        <w:rPr>
          <w:rFonts w:ascii="Times New Roman" w:hAnsi="Times New Roman"/>
        </w:rPr>
        <w:t>, односно појединих њених делова који због обима и техничких разлога нису могли бити објављени, а наручилац ће му омогућити лично преузимање, у просторијама Ј</w:t>
      </w:r>
      <w:r w:rsidR="00B75DB9">
        <w:rPr>
          <w:rFonts w:ascii="Times New Roman" w:hAnsi="Times New Roman"/>
        </w:rPr>
        <w:t xml:space="preserve">КП,,Градска топлана,, Пирот </w:t>
      </w:r>
      <w:r w:rsidRPr="00D1262D">
        <w:rPr>
          <w:rFonts w:ascii="Times New Roman" w:hAnsi="Times New Roman"/>
        </w:rPr>
        <w:t xml:space="preserve">на адреси Српских владара бр. 77, 18300 Пирот, или ће му исту доставити поштанским путем.  </w:t>
      </w:r>
    </w:p>
    <w:p w:rsidR="00C672C6" w:rsidRPr="00D1262D" w:rsidRDefault="00C672C6" w:rsidP="00C672C6">
      <w:pPr>
        <w:jc w:val="both"/>
        <w:rPr>
          <w:rFonts w:ascii="Times New Roman" w:hAnsi="Times New Roman"/>
          <w:b/>
          <w:i/>
          <w:lang w:val="sr-Cyrl-CS"/>
        </w:rPr>
      </w:pPr>
      <w:r w:rsidRPr="00D1262D">
        <w:rPr>
          <w:rFonts w:ascii="Times New Roman" w:hAnsi="Times New Roman"/>
          <w:b/>
          <w:i/>
          <w:lang w:val="sr-Cyrl-CS"/>
        </w:rPr>
        <w:tab/>
      </w:r>
      <w:r w:rsidRPr="00D1262D">
        <w:rPr>
          <w:rFonts w:ascii="Times New Roman" w:hAnsi="Times New Roman"/>
          <w:b/>
          <w:i/>
        </w:rPr>
        <w:t>18</w:t>
      </w:r>
      <w:r w:rsidRPr="00D1262D">
        <w:rPr>
          <w:rFonts w:ascii="Times New Roman" w:hAnsi="Times New Roman"/>
          <w:b/>
          <w:i/>
          <w:lang w:val="sr-Cyrl-CS"/>
        </w:rPr>
        <w:t>. Коришћење патената и одговорност за повреду заштићених права интелектуалне својине трећих лица</w:t>
      </w:r>
    </w:p>
    <w:p w:rsidR="00C672C6" w:rsidRPr="00D1262D" w:rsidRDefault="00C672C6" w:rsidP="00C672C6">
      <w:pPr>
        <w:jc w:val="both"/>
        <w:rPr>
          <w:rFonts w:ascii="Times New Roman" w:hAnsi="Times New Roman"/>
          <w:b/>
          <w:lang w:val="ru-RU"/>
        </w:rPr>
      </w:pPr>
      <w:r w:rsidRPr="00D1262D">
        <w:rPr>
          <w:rFonts w:ascii="Times New Roman" w:eastAsia="TimesNewRomanPSMT" w:hAnsi="Times New Roman"/>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C672C6" w:rsidRPr="00D1262D" w:rsidRDefault="00C672C6" w:rsidP="00C672C6">
      <w:pPr>
        <w:jc w:val="both"/>
        <w:rPr>
          <w:rFonts w:ascii="Times New Roman" w:hAnsi="Times New Roman"/>
          <w:b/>
          <w:i/>
          <w:lang w:val="sr-Cyrl-CS"/>
        </w:rPr>
      </w:pPr>
      <w:r w:rsidRPr="00D1262D">
        <w:rPr>
          <w:rFonts w:ascii="Times New Roman" w:hAnsi="Times New Roman"/>
          <w:b/>
          <w:i/>
        </w:rPr>
        <w:tab/>
        <w:t>19</w:t>
      </w:r>
      <w:r w:rsidRPr="00D1262D">
        <w:rPr>
          <w:rFonts w:ascii="Times New Roman" w:hAnsi="Times New Roman"/>
          <w:b/>
          <w:i/>
          <w:lang w:val="sr-Cyrl-CS"/>
        </w:rPr>
        <w:t>. Начин и рок за подношење захтева за заштиту права понуђача</w:t>
      </w:r>
    </w:p>
    <w:p w:rsidR="00C672C6" w:rsidRPr="00D1262D" w:rsidRDefault="00C672C6" w:rsidP="00C672C6">
      <w:pPr>
        <w:jc w:val="both"/>
        <w:rPr>
          <w:rFonts w:ascii="Times New Roman" w:hAnsi="Times New Roman"/>
        </w:rPr>
      </w:pPr>
      <w:r w:rsidRPr="00D1262D">
        <w:rPr>
          <w:rFonts w:ascii="Times New Roman" w:hAnsi="Times New Roman"/>
          <w:b/>
          <w:i/>
          <w:lang w:val="sr-Cyrl-CS"/>
        </w:rPr>
        <w:tab/>
      </w:r>
      <w:r w:rsidRPr="00D1262D">
        <w:rPr>
          <w:rFonts w:ascii="Times New Roman" w:hAnsi="Times New Roman"/>
          <w:lang w:val="sr-Cyrl-CS"/>
        </w:rPr>
        <w:tab/>
      </w:r>
      <w:r w:rsidRPr="00D1262D">
        <w:rPr>
          <w:rFonts w:ascii="Times New Roman" w:hAnsi="Times New Roman"/>
          <w:lang w:val="ru-RU"/>
        </w:rPr>
        <w:t>Захтев за заштиту права може да поднесе понуђач, односно свако заинтересовано лице</w:t>
      </w:r>
      <w:r w:rsidRPr="00D1262D">
        <w:rPr>
          <w:rFonts w:ascii="Times New Roman" w:hAnsi="Times New Roman"/>
        </w:rPr>
        <w:t xml:space="preserve">, који има интерес за доделу уговора, односно оквирног споразума у конкретном поступку јавне набавке и који је претрпео или би могао претрпети штету због поступања наручиоца противно одредбама Закона. </w:t>
      </w:r>
    </w:p>
    <w:p w:rsidR="00C672C6" w:rsidRPr="00D1262D" w:rsidRDefault="00C672C6" w:rsidP="00C672C6">
      <w:pPr>
        <w:jc w:val="both"/>
        <w:rPr>
          <w:rFonts w:ascii="Times New Roman" w:eastAsia="TimesNewRomanPSMT" w:hAnsi="Times New Roman"/>
          <w:bCs/>
        </w:rPr>
      </w:pPr>
      <w:r w:rsidRPr="00D1262D">
        <w:rPr>
          <w:rFonts w:ascii="Times New Roman" w:hAnsi="Times New Roman"/>
        </w:rPr>
        <w:tab/>
      </w:r>
      <w:r w:rsidRPr="00D1262D">
        <w:rPr>
          <w:rFonts w:ascii="Times New Roman" w:hAnsi="Times New Roman"/>
          <w:lang w:val="ru-RU"/>
        </w:rPr>
        <w:t>Захтев за заштиту права</w:t>
      </w:r>
      <w:r w:rsidRPr="00D1262D">
        <w:rPr>
          <w:rFonts w:ascii="Times New Roman" w:hAnsi="Times New Roman"/>
        </w:rPr>
        <w:t>, прописане садржине чланом 151. став 1. Закона,</w:t>
      </w:r>
      <w:r w:rsidRPr="00D1262D">
        <w:rPr>
          <w:rFonts w:ascii="Times New Roman" w:hAnsi="Times New Roman"/>
          <w:lang w:val="ru-RU"/>
        </w:rPr>
        <w:t xml:space="preserve"> подноси се </w:t>
      </w:r>
      <w:r w:rsidRPr="00D1262D">
        <w:rPr>
          <w:rFonts w:ascii="Times New Roman" w:hAnsi="Times New Roman"/>
        </w:rPr>
        <w:t>наручиоцу, а копија се истовремено доставља Републичкој комисији</w:t>
      </w:r>
      <w:r w:rsidRPr="00D1262D">
        <w:rPr>
          <w:rFonts w:ascii="Times New Roman" w:hAnsi="Times New Roman"/>
          <w:lang w:val="ru-RU"/>
        </w:rPr>
        <w:t>.</w:t>
      </w:r>
      <w:r w:rsidRPr="00D1262D">
        <w:rPr>
          <w:rFonts w:ascii="Times New Roman" w:eastAsia="TimesNewRomanPSMT" w:hAnsi="Times New Roman"/>
          <w:bCs/>
          <w:lang w:val="ru-RU"/>
        </w:rPr>
        <w:t xml:space="preserve"> Захтев за заштиту права се доставља непосредно, електронском поштом</w:t>
      </w:r>
      <w:r w:rsidRPr="00D1262D">
        <w:rPr>
          <w:rFonts w:ascii="Times New Roman" w:hAnsi="Times New Roman"/>
          <w:lang w:val="sr-Cyrl-CS"/>
        </w:rPr>
        <w:t xml:space="preserve"> на </w:t>
      </w:r>
      <w:r w:rsidRPr="00D1262D">
        <w:rPr>
          <w:rFonts w:ascii="Times New Roman" w:hAnsi="Times New Roman"/>
          <w:iCs/>
        </w:rPr>
        <w:t>e</w:t>
      </w:r>
      <w:r w:rsidRPr="00D1262D">
        <w:rPr>
          <w:rFonts w:ascii="Times New Roman" w:hAnsi="Times New Roman"/>
          <w:iCs/>
          <w:lang w:val="ru-RU"/>
        </w:rPr>
        <w:t>-</w:t>
      </w:r>
      <w:r w:rsidRPr="00D1262D">
        <w:rPr>
          <w:rFonts w:ascii="Times New Roman" w:hAnsi="Times New Roman"/>
          <w:iCs/>
        </w:rPr>
        <w:t>mail</w:t>
      </w:r>
      <w:r w:rsidR="00B75DB9">
        <w:rPr>
          <w:rFonts w:ascii="Times New Roman" w:hAnsi="Times New Roman"/>
          <w:iCs/>
          <w:lang w:val="en-US"/>
        </w:rPr>
        <w:t>toplanapirot</w:t>
      </w:r>
      <w:r w:rsidR="00B75DB9" w:rsidRPr="00BE4B76">
        <w:rPr>
          <w:rFonts w:ascii="Times New Roman" w:hAnsi="Times New Roman"/>
          <w:iCs/>
          <w:lang w:val="ru-RU"/>
        </w:rPr>
        <w:t>@</w:t>
      </w:r>
      <w:r w:rsidRPr="00D1262D">
        <w:rPr>
          <w:rFonts w:ascii="Times New Roman" w:hAnsi="Times New Roman"/>
          <w:iCs/>
        </w:rPr>
        <w:t>gmail</w:t>
      </w:r>
      <w:r w:rsidRPr="00D1262D">
        <w:rPr>
          <w:rFonts w:ascii="Times New Roman" w:hAnsi="Times New Roman"/>
          <w:iCs/>
          <w:lang w:val="ru-RU"/>
        </w:rPr>
        <w:t>.</w:t>
      </w:r>
      <w:r w:rsidRPr="00D1262D">
        <w:rPr>
          <w:rFonts w:ascii="Times New Roman" w:hAnsi="Times New Roman"/>
          <w:iCs/>
        </w:rPr>
        <w:t>com</w:t>
      </w:r>
      <w:r w:rsidRPr="00D1262D">
        <w:rPr>
          <w:rFonts w:ascii="Times New Roman" w:hAnsi="Times New Roman"/>
          <w:iCs/>
          <w:lang w:val="ru-RU"/>
        </w:rPr>
        <w:t xml:space="preserve">, </w:t>
      </w:r>
      <w:r w:rsidRPr="00D1262D">
        <w:rPr>
          <w:rFonts w:ascii="Times New Roman" w:eastAsia="TimesNewRomanPSMT" w:hAnsi="Times New Roman"/>
          <w:bCs/>
          <w:lang w:val="ru-RU"/>
        </w:rPr>
        <w:t xml:space="preserve">факсом </w:t>
      </w:r>
      <w:r w:rsidRPr="00D1262D">
        <w:rPr>
          <w:rFonts w:ascii="Times New Roman" w:hAnsi="Times New Roman"/>
          <w:lang w:val="sr-Cyrl-CS"/>
        </w:rPr>
        <w:t>на број</w:t>
      </w:r>
      <w:r w:rsidRPr="00D1262D">
        <w:rPr>
          <w:rFonts w:ascii="Times New Roman" w:hAnsi="Times New Roman"/>
          <w:lang w:val="ru-RU"/>
        </w:rPr>
        <w:t xml:space="preserve"> 010/</w:t>
      </w:r>
      <w:r w:rsidR="00B75DB9" w:rsidRPr="00BE4B76">
        <w:rPr>
          <w:rFonts w:ascii="Times New Roman" w:hAnsi="Times New Roman"/>
          <w:lang w:val="ru-RU"/>
        </w:rPr>
        <w:t>320 835</w:t>
      </w:r>
      <w:r w:rsidRPr="00D1262D">
        <w:rPr>
          <w:rFonts w:ascii="Times New Roman" w:eastAsia="TimesNewRomanPSMT" w:hAnsi="Times New Roman"/>
          <w:bCs/>
          <w:lang w:val="ru-RU"/>
        </w:rPr>
        <w:t>или препорученом пошиљком са повратницом.</w:t>
      </w:r>
    </w:p>
    <w:p w:rsidR="00C672C6" w:rsidRPr="00D1262D" w:rsidRDefault="00C672C6" w:rsidP="00C672C6">
      <w:pPr>
        <w:jc w:val="both"/>
        <w:rPr>
          <w:rFonts w:ascii="Times New Roman" w:eastAsia="TimesNewRomanPSMT" w:hAnsi="Times New Roman"/>
          <w:bCs/>
        </w:rPr>
      </w:pPr>
      <w:r w:rsidRPr="00D1262D">
        <w:rPr>
          <w:rFonts w:ascii="Times New Roman" w:eastAsia="TimesNewRomanPSMT" w:hAnsi="Times New Roman"/>
          <w:bCs/>
        </w:rPr>
        <w:t>Захтев за заштиту права мора да садржи:</w:t>
      </w:r>
    </w:p>
    <w:p w:rsidR="00C672C6" w:rsidRPr="00D1262D" w:rsidRDefault="00C672C6" w:rsidP="00C672C6">
      <w:pPr>
        <w:jc w:val="both"/>
        <w:rPr>
          <w:rFonts w:ascii="Times New Roman" w:eastAsia="TimesNewRomanPSMT" w:hAnsi="Times New Roman"/>
          <w:bCs/>
        </w:rPr>
      </w:pPr>
      <w:r w:rsidRPr="00D1262D">
        <w:rPr>
          <w:rFonts w:ascii="Times New Roman" w:eastAsia="TimesNewRomanPSMT" w:hAnsi="Times New Roman"/>
          <w:bCs/>
        </w:rPr>
        <w:t>1) назив и адресу подносиоца захтева и лица за контакт;</w:t>
      </w:r>
    </w:p>
    <w:p w:rsidR="00C672C6" w:rsidRPr="00D1262D" w:rsidRDefault="00C672C6" w:rsidP="00C672C6">
      <w:pPr>
        <w:jc w:val="both"/>
        <w:rPr>
          <w:rFonts w:ascii="Times New Roman" w:eastAsia="TimesNewRomanPSMT" w:hAnsi="Times New Roman"/>
          <w:bCs/>
        </w:rPr>
      </w:pPr>
      <w:r w:rsidRPr="00D1262D">
        <w:rPr>
          <w:rFonts w:ascii="Times New Roman" w:eastAsia="TimesNewRomanPSMT" w:hAnsi="Times New Roman"/>
          <w:bCs/>
        </w:rPr>
        <w:t>2) назив и адресу наручиоца;</w:t>
      </w:r>
    </w:p>
    <w:p w:rsidR="00C672C6" w:rsidRPr="00D1262D" w:rsidRDefault="00C672C6" w:rsidP="00C672C6">
      <w:pPr>
        <w:jc w:val="both"/>
        <w:rPr>
          <w:rFonts w:ascii="Times New Roman" w:eastAsia="TimesNewRomanPSMT" w:hAnsi="Times New Roman"/>
          <w:bCs/>
        </w:rPr>
      </w:pPr>
      <w:r w:rsidRPr="00D1262D">
        <w:rPr>
          <w:rFonts w:ascii="Times New Roman" w:eastAsia="TimesNewRomanPSMT" w:hAnsi="Times New Roman"/>
          <w:bCs/>
        </w:rPr>
        <w:t>3) податке о јавној набавци која је предмет захтева, односно о одлуци наручиоца;</w:t>
      </w:r>
    </w:p>
    <w:p w:rsidR="00C672C6" w:rsidRPr="00D1262D" w:rsidRDefault="00C672C6" w:rsidP="00C672C6">
      <w:pPr>
        <w:jc w:val="both"/>
        <w:rPr>
          <w:rFonts w:ascii="Times New Roman" w:eastAsia="TimesNewRomanPSMT" w:hAnsi="Times New Roman"/>
          <w:bCs/>
        </w:rPr>
      </w:pPr>
      <w:r w:rsidRPr="00D1262D">
        <w:rPr>
          <w:rFonts w:ascii="Times New Roman" w:eastAsia="TimesNewRomanPSMT" w:hAnsi="Times New Roman"/>
          <w:bCs/>
        </w:rPr>
        <w:t>4) повреде прописа којима се уређује поступак јавне набавке;</w:t>
      </w:r>
    </w:p>
    <w:p w:rsidR="00C672C6" w:rsidRPr="00D1262D" w:rsidRDefault="00C672C6" w:rsidP="00C672C6">
      <w:pPr>
        <w:jc w:val="both"/>
        <w:rPr>
          <w:rFonts w:ascii="Times New Roman" w:eastAsia="TimesNewRomanPSMT" w:hAnsi="Times New Roman"/>
          <w:bCs/>
        </w:rPr>
      </w:pPr>
      <w:r w:rsidRPr="00D1262D">
        <w:rPr>
          <w:rFonts w:ascii="Times New Roman" w:eastAsia="TimesNewRomanPSMT" w:hAnsi="Times New Roman"/>
          <w:bCs/>
        </w:rPr>
        <w:t>5) чињенице и доказе којима се повреде доказују;</w:t>
      </w:r>
    </w:p>
    <w:p w:rsidR="00C672C6" w:rsidRPr="00D1262D" w:rsidRDefault="00C672C6" w:rsidP="00C672C6">
      <w:pPr>
        <w:jc w:val="both"/>
        <w:rPr>
          <w:rFonts w:ascii="Times New Roman" w:eastAsia="TimesNewRomanPSMT" w:hAnsi="Times New Roman"/>
          <w:bCs/>
        </w:rPr>
      </w:pPr>
      <w:r w:rsidRPr="00D1262D">
        <w:rPr>
          <w:rFonts w:ascii="Times New Roman" w:eastAsia="TimesNewRomanPSMT" w:hAnsi="Times New Roman"/>
          <w:bCs/>
        </w:rPr>
        <w:t>6) потврду о уплати таксе из члана 156. овог закона;</w:t>
      </w:r>
    </w:p>
    <w:p w:rsidR="00C672C6" w:rsidRPr="00D1262D" w:rsidRDefault="00C672C6" w:rsidP="00C672C6">
      <w:pPr>
        <w:jc w:val="both"/>
        <w:rPr>
          <w:rFonts w:ascii="Times New Roman" w:eastAsia="TimesNewRomanPSMT" w:hAnsi="Times New Roman"/>
          <w:bCs/>
        </w:rPr>
      </w:pPr>
      <w:r w:rsidRPr="00D1262D">
        <w:rPr>
          <w:rFonts w:ascii="Times New Roman" w:eastAsia="TimesNewRomanPSMT" w:hAnsi="Times New Roman"/>
          <w:bCs/>
        </w:rPr>
        <w:t>7) потпис подносиоца.</w:t>
      </w:r>
    </w:p>
    <w:p w:rsidR="00C672C6" w:rsidRPr="00D1262D" w:rsidRDefault="00C672C6" w:rsidP="00C672C6">
      <w:pPr>
        <w:jc w:val="both"/>
        <w:rPr>
          <w:rFonts w:ascii="Times New Roman" w:eastAsia="TimesNewRomanPSMT" w:hAnsi="Times New Roman"/>
          <w:bCs/>
        </w:rPr>
      </w:pPr>
      <w:r w:rsidRPr="00D1262D">
        <w:rPr>
          <w:rFonts w:ascii="Times New Roman" w:eastAsia="TimesNewRomanPSMT" w:hAnsi="Times New Roman"/>
          <w:bCs/>
        </w:rPr>
        <w:t>Ако поднети захтев за заштиту права не садржи све обавезне елементе става 1. члана 151. закона о јавним набавкама, наручилац ће такав захтев одбацити закључком.</w:t>
      </w:r>
    </w:p>
    <w:p w:rsidR="00C672C6" w:rsidRPr="00D1262D" w:rsidRDefault="00C672C6" w:rsidP="00C672C6">
      <w:pPr>
        <w:jc w:val="both"/>
        <w:rPr>
          <w:rFonts w:ascii="Times New Roman" w:hAnsi="Times New Roman"/>
          <w:lang w:val="ru-RU"/>
        </w:rPr>
      </w:pPr>
      <w:r w:rsidRPr="00D1262D">
        <w:rPr>
          <w:rFonts w:ascii="Times New Roman" w:eastAsia="TimesNewRomanPSMT" w:hAnsi="Times New Roman"/>
          <w:bCs/>
        </w:rPr>
        <w:tab/>
      </w:r>
      <w:r w:rsidRPr="00D1262D">
        <w:rPr>
          <w:rFonts w:ascii="Times New Roman" w:hAnsi="Times New Roman"/>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w:t>
      </w:r>
      <w:r w:rsidRPr="00D1262D">
        <w:rPr>
          <w:rFonts w:ascii="Times New Roman" w:hAnsi="Times New Roman"/>
        </w:rPr>
        <w:t xml:space="preserve"> за заштиту права</w:t>
      </w:r>
      <w:r w:rsidRPr="00D1262D">
        <w:rPr>
          <w:rFonts w:ascii="Times New Roman" w:hAnsi="Times New Roman"/>
          <w:lang w:val="ru-RU"/>
        </w:rPr>
        <w:t xml:space="preserve"> на Порталу јавних набавки</w:t>
      </w:r>
      <w:r w:rsidRPr="00D1262D">
        <w:rPr>
          <w:rFonts w:ascii="Times New Roman" w:hAnsi="Times New Roman"/>
        </w:rPr>
        <w:t xml:space="preserve"> и на својој интернет страници</w:t>
      </w:r>
      <w:r w:rsidRPr="00D1262D">
        <w:rPr>
          <w:rFonts w:ascii="Times New Roman" w:hAnsi="Times New Roman"/>
          <w:lang w:val="ru-RU"/>
        </w:rPr>
        <w:t>, најкасније у року од 2 дана од дана пријема захтева</w:t>
      </w:r>
      <w:r w:rsidRPr="00D1262D">
        <w:rPr>
          <w:rFonts w:ascii="Times New Roman" w:hAnsi="Times New Roman"/>
        </w:rPr>
        <w:t xml:space="preserve"> за заштиту права.</w:t>
      </w:r>
    </w:p>
    <w:p w:rsidR="00C672C6" w:rsidRPr="00D1262D" w:rsidRDefault="00C672C6" w:rsidP="00C672C6">
      <w:pPr>
        <w:jc w:val="both"/>
        <w:rPr>
          <w:rFonts w:ascii="Times New Roman" w:hAnsi="Times New Roman"/>
        </w:rPr>
      </w:pPr>
      <w:r w:rsidRPr="00D1262D">
        <w:rPr>
          <w:rFonts w:ascii="Times New Roman" w:hAnsi="Times New Roman"/>
          <w:lang w:val="ru-RU"/>
        </w:rPr>
        <w:lastRenderedPageBreak/>
        <w:ta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D1262D">
        <w:rPr>
          <w:rFonts w:ascii="Times New Roman" w:hAnsi="Times New Roman"/>
          <w:lang w:val="sr-Cyrl-CS"/>
        </w:rPr>
        <w:t>7</w:t>
      </w:r>
      <w:r w:rsidRPr="00D1262D">
        <w:rPr>
          <w:rFonts w:ascii="Times New Roman" w:hAnsi="Times New Roman"/>
          <w:lang w:val="ru-RU"/>
        </w:rPr>
        <w:t xml:space="preserve"> дана пре истека рока за подношење понуда, без обзира на начин достављања</w:t>
      </w:r>
      <w:r w:rsidRPr="00D1262D">
        <w:rPr>
          <w:rFonts w:ascii="Times New Roman" w:hAnsi="Times New Roman"/>
        </w:rPr>
        <w:t xml:space="preserve">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C672C6" w:rsidRPr="00D1262D" w:rsidRDefault="00C672C6" w:rsidP="00C672C6">
      <w:pPr>
        <w:jc w:val="both"/>
        <w:rPr>
          <w:rFonts w:ascii="Times New Roman" w:hAnsi="Times New Roman"/>
        </w:rPr>
      </w:pPr>
      <w:r w:rsidRPr="00D1262D">
        <w:rPr>
          <w:rFonts w:ascii="Times New Roman" w:hAnsi="Times New Roman"/>
        </w:rPr>
        <w:tab/>
        <w:t xml:space="preserve">Захтев за заштиту права којим се оспоравају радње које наручилац предузме пре истека рока за подношење понуда, а након рока из става 3. члана 149. Закона, сматраће се благовременим уколико је поднет најкасније до истека рока за подношење понуда. </w:t>
      </w:r>
    </w:p>
    <w:p w:rsidR="00C672C6" w:rsidRPr="00D1262D" w:rsidRDefault="00C672C6" w:rsidP="00C672C6">
      <w:pPr>
        <w:jc w:val="both"/>
        <w:rPr>
          <w:rFonts w:ascii="Times New Roman" w:hAnsi="Times New Roman"/>
          <w:lang w:val="ru-RU"/>
        </w:rPr>
      </w:pPr>
      <w:r w:rsidRPr="00D1262D">
        <w:rPr>
          <w:rFonts w:ascii="Times New Roman" w:hAnsi="Times New Roman"/>
        </w:rPr>
        <w:tab/>
      </w:r>
      <w:r w:rsidRPr="00D1262D">
        <w:rPr>
          <w:rFonts w:ascii="Times New Roman" w:hAnsi="Times New Roman"/>
          <w:lang w:val="ru-RU"/>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w:t>
      </w:r>
      <w:r w:rsidR="00B75DB9" w:rsidRPr="00BE4B76">
        <w:rPr>
          <w:rFonts w:ascii="Times New Roman" w:hAnsi="Times New Roman"/>
          <w:b/>
          <w:lang w:val="ru-RU"/>
        </w:rPr>
        <w:t>5</w:t>
      </w:r>
      <w:r w:rsidRPr="00D1262D">
        <w:rPr>
          <w:rFonts w:ascii="Times New Roman" w:hAnsi="Times New Roman"/>
          <w:lang w:val="ru-RU"/>
        </w:rPr>
        <w:t xml:space="preserve">дана од дана </w:t>
      </w:r>
      <w:r w:rsidRPr="00D1262D">
        <w:rPr>
          <w:rFonts w:ascii="Times New Roman" w:hAnsi="Times New Roman"/>
        </w:rPr>
        <w:t>објављивања одлуке на Порталу јавних набавки.</w:t>
      </w:r>
    </w:p>
    <w:p w:rsidR="00C672C6" w:rsidRPr="00D1262D" w:rsidRDefault="00C672C6" w:rsidP="00C672C6">
      <w:pPr>
        <w:jc w:val="both"/>
        <w:rPr>
          <w:rFonts w:ascii="Times New Roman" w:hAnsi="Times New Roman"/>
          <w:lang w:val="ru-RU"/>
        </w:rPr>
      </w:pPr>
      <w:r w:rsidRPr="00D1262D">
        <w:rPr>
          <w:rFonts w:ascii="Times New Roman" w:hAnsi="Times New Roman"/>
          <w:lang w:val="ru-RU"/>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672C6" w:rsidRPr="00D1262D" w:rsidRDefault="00C672C6" w:rsidP="00C672C6">
      <w:pPr>
        <w:jc w:val="both"/>
        <w:rPr>
          <w:rFonts w:ascii="Times New Roman" w:hAnsi="Times New Roman"/>
        </w:rPr>
      </w:pPr>
      <w:r w:rsidRPr="00D1262D">
        <w:rPr>
          <w:rFonts w:ascii="Times New Roman" w:hAnsi="Times New Roman"/>
          <w:lang w:val="ru-RU"/>
        </w:rPr>
        <w:tab/>
        <w:t>Ако је у истом поступку јавне набавке поново поднет захтев за заштиту права од стр</w:t>
      </w:r>
      <w:r w:rsidRPr="00D1262D">
        <w:rPr>
          <w:rFonts w:ascii="Times New Roman" w:hAnsi="Times New Roman"/>
          <w:lang w:val="sr-Cyrl-CS"/>
        </w:rPr>
        <w:t>а</w:t>
      </w:r>
      <w:r w:rsidRPr="00D1262D">
        <w:rPr>
          <w:rFonts w:ascii="Times New Roman" w:hAnsi="Times New Roman"/>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672C6" w:rsidRPr="00D1262D" w:rsidRDefault="00C672C6" w:rsidP="00C672C6">
      <w:pPr>
        <w:jc w:val="both"/>
        <w:rPr>
          <w:rFonts w:ascii="Times New Roman" w:hAnsi="Times New Roman"/>
        </w:rPr>
      </w:pPr>
      <w:r w:rsidRPr="00D1262D">
        <w:rPr>
          <w:rFonts w:ascii="Times New Roman" w:hAnsi="Times New Roman"/>
        </w:rPr>
        <w:tab/>
        <w:t>Захтев за заштиту права не задржава даље активности наручиоца у поступку јавне набавке у складу са одредбама члана 150. ЗЈН.</w:t>
      </w:r>
    </w:p>
    <w:p w:rsidR="00C672C6" w:rsidRPr="00D1262D" w:rsidRDefault="00C672C6" w:rsidP="004140CF">
      <w:pPr>
        <w:jc w:val="both"/>
        <w:rPr>
          <w:rFonts w:ascii="Times New Roman" w:eastAsia="TimesNewRomanPSMT" w:hAnsi="Times New Roman"/>
          <w:bCs/>
          <w:color w:val="FF0000"/>
        </w:rPr>
      </w:pPr>
      <w:r w:rsidRPr="00D1262D">
        <w:rPr>
          <w:rFonts w:ascii="Times New Roman" w:eastAsia="TimesNewRomanPSMT" w:hAnsi="Times New Roman"/>
          <w:bCs/>
        </w:rPr>
        <w:tab/>
        <w:t>Подносилац захтева је дужан да на рачун буџета Републике Србије уплати таксу у изнoсу прописаном чланом 156. ЗЈН.</w:t>
      </w:r>
    </w:p>
    <w:p w:rsidR="00C672C6" w:rsidRPr="00D1262D" w:rsidRDefault="00C672C6" w:rsidP="00C672C6">
      <w:pPr>
        <w:pStyle w:val="ListParagraph"/>
        <w:ind w:left="0" w:firstLine="900"/>
        <w:jc w:val="both"/>
        <w:rPr>
          <w:rFonts w:ascii="Times New Roman" w:eastAsia="TimesNewRomanPSMT" w:hAnsi="Times New Roman"/>
          <w:b/>
          <w:bCs/>
        </w:rPr>
      </w:pPr>
      <w:r w:rsidRPr="00D1262D">
        <w:rPr>
          <w:rFonts w:ascii="Times New Roman" w:eastAsia="TimesNewRomanPSMT" w:hAnsi="Times New Roman"/>
          <w:bCs/>
        </w:rPr>
        <w:t xml:space="preserve">Као доказ о уплати таксе, у смислу члана 151. став 1. тачка 6) ЗЈН, </w:t>
      </w:r>
      <w:r w:rsidRPr="00D1262D">
        <w:rPr>
          <w:rFonts w:ascii="Times New Roman" w:eastAsia="TimesNewRomanPSMT" w:hAnsi="Times New Roman"/>
          <w:b/>
          <w:bCs/>
          <w:u w:val="single"/>
        </w:rPr>
        <w:t>прихватиће се</w:t>
      </w:r>
      <w:r w:rsidRPr="00D1262D">
        <w:rPr>
          <w:rFonts w:ascii="Times New Roman" w:eastAsia="TimesNewRomanPSMT" w:hAnsi="Times New Roman"/>
          <w:b/>
          <w:bCs/>
        </w:rPr>
        <w:t>:</w:t>
      </w:r>
    </w:p>
    <w:p w:rsidR="00C672C6" w:rsidRPr="00D1262D" w:rsidRDefault="00C672C6" w:rsidP="00C672C6">
      <w:pPr>
        <w:pStyle w:val="ListParagraph"/>
        <w:ind w:left="0" w:firstLine="900"/>
        <w:jc w:val="both"/>
        <w:rPr>
          <w:rFonts w:ascii="Times New Roman" w:eastAsia="TimesNewRomanPSMT" w:hAnsi="Times New Roman"/>
          <w:b/>
          <w:bCs/>
        </w:rPr>
      </w:pPr>
      <w:r w:rsidRPr="00D1262D">
        <w:rPr>
          <w:rFonts w:ascii="Times New Roman" w:eastAsia="TimesNewRomanPSMT" w:hAnsi="Times New Roman"/>
          <w:b/>
          <w:bCs/>
        </w:rPr>
        <w:t>1. Потврда о уплати таксе из члана 156. ЗЈН која садржи следеће елементе:</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1)  да буде издата од стране банке и да садржи печат банке;</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2) да представља доказ о извршеној уплати таксе, што значи да потврда мора да садржи податак да је налог за уплату таксе, односно налпг за пренос средсатава реализован, као и датум извршења налога.</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3) износ таксе из члана 156. ЗЈН чија се уплата врши;</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4) број рачуна: 840-30678845-06;</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 xml:space="preserve">5) шифру плаћања. 153 или 253; </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 xml:space="preserve">6) позив на број: подаци о броју или ознаци јавне набавке поводом које се    </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 xml:space="preserve">    подноси захтев за заштиту права;</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 xml:space="preserve">7) сврха: ЗЗП; назив наручиоца; број или ознака јавне набавке поводом које се </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 xml:space="preserve">    подноси захтев за заштиту права;</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8) корисник: буџет Републике Србије;</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 xml:space="preserve">9) назив уплатиоца, односно назив подносиоца захтева за заштиту права за </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 xml:space="preserve">    којег је извршена уплата таксе;</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Cs/>
        </w:rPr>
        <w:t>10) потпис овлашћеног лица банке;</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
          <w:bCs/>
        </w:rPr>
        <w:t xml:space="preserve">2. Налог за уплату, први примерак, </w:t>
      </w:r>
      <w:r w:rsidRPr="00D1262D">
        <w:rPr>
          <w:rFonts w:ascii="Times New Roman" w:eastAsia="TimesNewRomanPSMT" w:hAnsi="Times New Roman"/>
          <w:bCs/>
        </w:rPr>
        <w:t>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
          <w:bCs/>
        </w:rPr>
        <w:t xml:space="preserve">3. Потврда издата од стране Републике Србије, Министарства динансија, Управе за трезор, </w:t>
      </w:r>
      <w:r w:rsidRPr="00D1262D">
        <w:rPr>
          <w:rFonts w:ascii="Times New Roman" w:eastAsia="TimesNewRomanPSMT" w:hAnsi="Times New Roman"/>
          <w:bCs/>
        </w:rPr>
        <w:t xml:space="preserve">потписана и оверена печатом, која садржи све елементе из потврде о извршеној уплати таксе из тачке 1, осим наведених под 1) и 10), за подносиоце захтева за заштиту права </w:t>
      </w:r>
      <w:r w:rsidRPr="00D1262D">
        <w:rPr>
          <w:rFonts w:ascii="Times New Roman" w:eastAsia="TimesNewRomanPSMT" w:hAnsi="Times New Roman"/>
          <w:bCs/>
        </w:rPr>
        <w:lastRenderedPageBreak/>
        <w:t>који имају отворен рачун у оквиру припрадајућег консолидованог рачуна трезора, а који се води у Управи за трезор (корисници буџњтских средстава, корисници средстава организација за обавзно социјално осигурање и други корисници јавних средстава);</w:t>
      </w:r>
    </w:p>
    <w:p w:rsidR="00C672C6" w:rsidRPr="00D1262D" w:rsidRDefault="00C672C6" w:rsidP="00C672C6">
      <w:pPr>
        <w:pStyle w:val="ListParagraph"/>
        <w:ind w:left="0" w:firstLine="900"/>
        <w:jc w:val="both"/>
        <w:rPr>
          <w:rFonts w:ascii="Times New Roman" w:eastAsia="TimesNewRomanPSMT" w:hAnsi="Times New Roman"/>
          <w:bCs/>
        </w:rPr>
      </w:pPr>
      <w:r w:rsidRPr="00D1262D">
        <w:rPr>
          <w:rFonts w:ascii="Times New Roman" w:eastAsia="TimesNewRomanPSMT" w:hAnsi="Times New Roman"/>
          <w:b/>
          <w:bCs/>
        </w:rPr>
        <w:t xml:space="preserve">4. Потврда издата од стране Народне банке Србије, која садржи све елементе из потврде о извршеној уплати таксе из тачке 1, </w:t>
      </w:r>
      <w:r w:rsidRPr="00D1262D">
        <w:rPr>
          <w:rFonts w:ascii="Times New Roman" w:eastAsia="TimesNewRomanPSMT" w:hAnsi="Times New Roman"/>
          <w:bCs/>
        </w:rPr>
        <w:t xml:space="preserve">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C672C6" w:rsidRPr="00D1262D" w:rsidRDefault="00C672C6" w:rsidP="00C672C6">
      <w:pPr>
        <w:jc w:val="both"/>
        <w:rPr>
          <w:rFonts w:ascii="Times New Roman" w:hAnsi="Times New Roman"/>
          <w:b/>
          <w:i/>
        </w:rPr>
      </w:pPr>
    </w:p>
    <w:p w:rsidR="00C672C6" w:rsidRPr="00D1262D" w:rsidRDefault="00C672C6" w:rsidP="00C672C6">
      <w:pPr>
        <w:jc w:val="both"/>
        <w:rPr>
          <w:rFonts w:ascii="Times New Roman" w:hAnsi="Times New Roman"/>
          <w:b/>
          <w:i/>
          <w:lang w:val="sr-Cyrl-CS"/>
        </w:rPr>
      </w:pPr>
      <w:r w:rsidRPr="00D1262D">
        <w:rPr>
          <w:rFonts w:ascii="Times New Roman" w:hAnsi="Times New Roman"/>
          <w:b/>
          <w:i/>
        </w:rPr>
        <w:tab/>
      </w:r>
      <w:r w:rsidRPr="00D1262D">
        <w:rPr>
          <w:rFonts w:ascii="Times New Roman" w:hAnsi="Times New Roman"/>
          <w:b/>
          <w:i/>
          <w:lang w:val="sr-Cyrl-CS"/>
        </w:rPr>
        <w:t>2</w:t>
      </w:r>
      <w:r w:rsidRPr="00D1262D">
        <w:rPr>
          <w:rFonts w:ascii="Times New Roman" w:hAnsi="Times New Roman"/>
          <w:b/>
          <w:i/>
        </w:rPr>
        <w:t>0</w:t>
      </w:r>
      <w:r w:rsidRPr="00D1262D">
        <w:rPr>
          <w:rFonts w:ascii="Times New Roman" w:hAnsi="Times New Roman"/>
          <w:b/>
          <w:i/>
          <w:lang w:val="sr-Cyrl-CS"/>
        </w:rPr>
        <w:t>. Рок у којем ће уговор бити закључен</w:t>
      </w:r>
    </w:p>
    <w:p w:rsidR="00C672C6" w:rsidRDefault="00C672C6" w:rsidP="00C672C6">
      <w:pPr>
        <w:jc w:val="both"/>
        <w:rPr>
          <w:rFonts w:ascii="Times New Roman" w:hAnsi="Times New Roman"/>
          <w:lang w:val="ru-RU"/>
        </w:rPr>
      </w:pPr>
      <w:r w:rsidRPr="00D1262D">
        <w:rPr>
          <w:rFonts w:ascii="Times New Roman" w:hAnsi="Times New Roman"/>
          <w:b/>
          <w:i/>
          <w:lang w:val="sr-Cyrl-CS"/>
        </w:rPr>
        <w:tab/>
      </w:r>
      <w:r w:rsidRPr="00D1262D">
        <w:rPr>
          <w:rFonts w:ascii="Times New Roman" w:hAnsi="Times New Roman"/>
          <w:lang w:val="ru-RU"/>
        </w:rPr>
        <w:t xml:space="preserve">Уговор о јавној набавци ће бити </w:t>
      </w:r>
      <w:r w:rsidRPr="00D1262D">
        <w:rPr>
          <w:rFonts w:ascii="Times New Roman" w:hAnsi="Times New Roman"/>
        </w:rPr>
        <w:t xml:space="preserve">достављен </w:t>
      </w:r>
      <w:r w:rsidRPr="00D1262D">
        <w:rPr>
          <w:rFonts w:ascii="Times New Roman" w:hAnsi="Times New Roman"/>
          <w:lang w:val="ru-RU"/>
        </w:rPr>
        <w:t>понуђач</w:t>
      </w:r>
      <w:r w:rsidRPr="00D1262D">
        <w:rPr>
          <w:rFonts w:ascii="Times New Roman" w:hAnsi="Times New Roman"/>
        </w:rPr>
        <w:t>у</w:t>
      </w:r>
      <w:r w:rsidRPr="00D1262D">
        <w:rPr>
          <w:rFonts w:ascii="Times New Roman" w:hAnsi="Times New Roman"/>
          <w:lang w:val="ru-RU"/>
        </w:rPr>
        <w:t xml:space="preserve"> кој</w:t>
      </w:r>
      <w:r w:rsidR="00AC10A3">
        <w:rPr>
          <w:rFonts w:ascii="Times New Roman" w:hAnsi="Times New Roman"/>
          <w:lang w:val="ru-RU"/>
        </w:rPr>
        <w:t>ем је додељен уговор у року од 8</w:t>
      </w:r>
      <w:r w:rsidRPr="00D1262D">
        <w:rPr>
          <w:rFonts w:ascii="Times New Roman" w:hAnsi="Times New Roman"/>
          <w:lang w:val="ru-RU"/>
        </w:rPr>
        <w:t xml:space="preserve"> дана од дана протека рока за подношење захт</w:t>
      </w:r>
      <w:r w:rsidRPr="00D1262D">
        <w:rPr>
          <w:rFonts w:ascii="Times New Roman" w:hAnsi="Times New Roman"/>
          <w:lang w:val="sr-Cyrl-CS"/>
        </w:rPr>
        <w:t>е</w:t>
      </w:r>
      <w:r w:rsidRPr="00D1262D">
        <w:rPr>
          <w:rFonts w:ascii="Times New Roman" w:hAnsi="Times New Roman"/>
          <w:lang w:val="ru-RU"/>
        </w:rPr>
        <w:t>ва за заштиту права из члана 149. Закона. У случају да је поднета само једна понуда наручилац може закључити уговор пре истека рока за подношење захт</w:t>
      </w:r>
      <w:r w:rsidRPr="00D1262D">
        <w:rPr>
          <w:rFonts w:ascii="Times New Roman" w:hAnsi="Times New Roman"/>
        </w:rPr>
        <w:t>е</w:t>
      </w:r>
      <w:r w:rsidRPr="00D1262D">
        <w:rPr>
          <w:rFonts w:ascii="Times New Roman" w:hAnsi="Times New Roman"/>
          <w:lang w:val="ru-RU"/>
        </w:rPr>
        <w:t xml:space="preserve">ва за заштиту права, у складу са чланом 112. став 2. тачка 5) Закона. </w:t>
      </w: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Default="007F1AFC" w:rsidP="00C672C6">
      <w:pPr>
        <w:jc w:val="both"/>
        <w:rPr>
          <w:rFonts w:ascii="Times New Roman" w:hAnsi="Times New Roman"/>
          <w:lang w:val="ru-RU"/>
        </w:rPr>
      </w:pPr>
    </w:p>
    <w:p w:rsidR="007F1AFC" w:rsidRPr="00D1262D" w:rsidRDefault="007F1AFC" w:rsidP="00C672C6">
      <w:pPr>
        <w:jc w:val="both"/>
        <w:rPr>
          <w:rFonts w:ascii="Times New Roman" w:hAnsi="Times New Roman"/>
        </w:rPr>
      </w:pPr>
    </w:p>
    <w:p w:rsidR="00D875B8" w:rsidRDefault="00D875B8" w:rsidP="00C672C6">
      <w:pPr>
        <w:rPr>
          <w:rFonts w:ascii="Times New Roman" w:hAnsi="Times New Roman"/>
          <w:b/>
          <w:lang w:val="sr-Cyrl-CS"/>
        </w:rPr>
      </w:pPr>
    </w:p>
    <w:p w:rsidR="00D03D33" w:rsidRDefault="00C672C6" w:rsidP="00C672C6">
      <w:pPr>
        <w:rPr>
          <w:rFonts w:ascii="Times New Roman" w:hAnsi="Times New Roman"/>
          <w:b/>
          <w:sz w:val="28"/>
          <w:szCs w:val="28"/>
          <w:lang w:val="sr-Cyrl-CS"/>
        </w:rPr>
      </w:pPr>
      <w:r w:rsidRPr="007F1AFC">
        <w:rPr>
          <w:rFonts w:ascii="Times New Roman" w:hAnsi="Times New Roman"/>
          <w:b/>
          <w:sz w:val="28"/>
          <w:szCs w:val="28"/>
          <w:lang w:val="sr-Cyrl-CS"/>
        </w:rPr>
        <w:t>Образац за оцену испуњености  обавезних и додатних  услова</w:t>
      </w:r>
    </w:p>
    <w:p w:rsidR="00C672C6" w:rsidRPr="007F1AFC" w:rsidRDefault="00C672C6" w:rsidP="00C672C6">
      <w:pPr>
        <w:rPr>
          <w:rFonts w:ascii="Times New Roman" w:hAnsi="Times New Roman"/>
          <w:b/>
          <w:sz w:val="28"/>
          <w:szCs w:val="28"/>
        </w:rPr>
      </w:pPr>
      <w:r w:rsidRPr="007F1AFC">
        <w:rPr>
          <w:rFonts w:ascii="Times New Roman" w:hAnsi="Times New Roman"/>
          <w:b/>
          <w:sz w:val="28"/>
          <w:szCs w:val="28"/>
          <w:lang w:val="sr-Cyrl-CS"/>
        </w:rPr>
        <w:t xml:space="preserve"> заучешће у поступку </w:t>
      </w:r>
    </w:p>
    <w:p w:rsidR="00F2595B" w:rsidRDefault="0027342B" w:rsidP="00F2595B">
      <w:pPr>
        <w:rPr>
          <w:rFonts w:ascii="Times New Roman" w:hAnsi="Times New Roman"/>
          <w:b/>
          <w:sz w:val="24"/>
          <w:szCs w:val="24"/>
          <w:lang w:val="sr-Cyrl-CS"/>
        </w:rPr>
      </w:pPr>
      <w:r>
        <w:rPr>
          <w:rFonts w:ascii="Times New Roman" w:hAnsi="Times New Roman"/>
          <w:lang w:val="sr-Cyrl-CS"/>
        </w:rPr>
        <w:t>1.</w:t>
      </w:r>
      <w:r w:rsidR="004140CF" w:rsidRPr="004140CF">
        <w:rPr>
          <w:rFonts w:ascii="Times New Roman" w:hAnsi="Times New Roman"/>
          <w:lang w:val="sr-Cyrl-CS"/>
        </w:rPr>
        <w:t>Образац изјаве понуђача</w:t>
      </w:r>
      <w:r w:rsidR="004140CF" w:rsidRPr="004140CF">
        <w:rPr>
          <w:rFonts w:ascii="Times New Roman" w:hAnsi="Times New Roman"/>
        </w:rPr>
        <w:t xml:space="preserve"> о испуњености услова из чл.75.Закона о јавним набавкама</w:t>
      </w:r>
    </w:p>
    <w:p w:rsidR="00F2595B" w:rsidRDefault="00F2595B" w:rsidP="00F2595B">
      <w:pPr>
        <w:rPr>
          <w:rFonts w:ascii="Times New Roman" w:hAnsi="Times New Roman"/>
          <w:sz w:val="24"/>
          <w:szCs w:val="24"/>
          <w:lang w:val="sr-Cyrl-CS"/>
        </w:rPr>
      </w:pPr>
      <w:r w:rsidRPr="00304B57">
        <w:rPr>
          <w:rFonts w:ascii="Times New Roman" w:hAnsi="Times New Roman"/>
          <w:b/>
          <w:sz w:val="24"/>
          <w:szCs w:val="24"/>
          <w:lang w:val="sr-Cyrl-CS"/>
        </w:rPr>
        <w:t>НАПОМЕНА</w:t>
      </w:r>
      <w:r w:rsidRPr="00304B57">
        <w:rPr>
          <w:rFonts w:ascii="Times New Roman" w:hAnsi="Times New Roman"/>
          <w:sz w:val="24"/>
          <w:szCs w:val="24"/>
          <w:lang w:val="sr-Cyrl-CS"/>
        </w:rPr>
        <w:t xml:space="preserve"> :</w:t>
      </w:r>
      <w:r>
        <w:rPr>
          <w:rFonts w:ascii="Times New Roman" w:hAnsi="Times New Roman"/>
          <w:sz w:val="24"/>
          <w:szCs w:val="24"/>
          <w:lang w:val="sr-Cyrl-CS"/>
        </w:rPr>
        <w:t>1.</w:t>
      </w:r>
      <w:r w:rsidRPr="00304B57">
        <w:rPr>
          <w:rFonts w:ascii="Times New Roman" w:hAnsi="Times New Roman"/>
          <w:lang w:val="sr-Cyrl-CS"/>
        </w:rPr>
        <w:t>Понуђач испуњеност обавезних услова из члана 75. Закона о јавним набавкама доказује достављањем Обрасца - изјаве понуђача  о испуњавању услова из чл.75.осим услова из чл.75.ст.1.тч.5. Закона о јавним набававкама  ( тачка 1,2,3 и 4 ове претходне спецификације );</w:t>
      </w:r>
    </w:p>
    <w:p w:rsidR="00F2595B" w:rsidRPr="00D1262D" w:rsidRDefault="00F2595B" w:rsidP="00D03D33">
      <w:pPr>
        <w:rPr>
          <w:rFonts w:ascii="Times New Roman" w:hAnsi="Times New Roman"/>
          <w:b/>
          <w:color w:val="FF0000"/>
        </w:rPr>
      </w:pPr>
      <w:r>
        <w:rPr>
          <w:rFonts w:ascii="Times New Roman" w:hAnsi="Times New Roman"/>
          <w:sz w:val="24"/>
          <w:szCs w:val="24"/>
          <w:lang w:val="sr-Cyrl-CS"/>
        </w:rPr>
        <w:t xml:space="preserve">2. </w:t>
      </w:r>
      <w:r w:rsidRPr="00F62D79">
        <w:rPr>
          <w:rFonts w:ascii="Times New Roman" w:hAnsi="Times New Roman"/>
          <w:lang w:val="sr-Cyrl-CS"/>
        </w:rPr>
        <w:t xml:space="preserve">Наручилац –ЈКП,,Градска топлана,, Пирот пре доношења </w:t>
      </w:r>
      <w:r>
        <w:rPr>
          <w:rFonts w:ascii="Times New Roman" w:hAnsi="Times New Roman"/>
          <w:lang w:val="sr-Cyrl-CS"/>
        </w:rPr>
        <w:t>о</w:t>
      </w:r>
      <w:r w:rsidRPr="00F62D79">
        <w:rPr>
          <w:rFonts w:ascii="Times New Roman" w:hAnsi="Times New Roman"/>
          <w:lang w:val="sr-Cyrl-CS"/>
        </w:rPr>
        <w:t xml:space="preserve">длуке о додели Уговора </w:t>
      </w:r>
      <w:r>
        <w:rPr>
          <w:rFonts w:ascii="Times New Roman" w:hAnsi="Times New Roman"/>
          <w:lang w:val="sr-Cyrl-CS"/>
        </w:rPr>
        <w:t xml:space="preserve">затражиће </w:t>
      </w:r>
      <w:r w:rsidRPr="00F62D79">
        <w:rPr>
          <w:rFonts w:ascii="Times New Roman" w:hAnsi="Times New Roman"/>
          <w:lang w:val="sr-Cyrl-CS"/>
        </w:rPr>
        <w:t xml:space="preserve">од понуђача чија понуда  оцењена као најповољнија да достави копију захтеваних доказа о испуњености </w:t>
      </w:r>
      <w:r>
        <w:rPr>
          <w:rFonts w:ascii="Times New Roman" w:hAnsi="Times New Roman"/>
          <w:lang w:val="sr-Cyrl-CS"/>
        </w:rPr>
        <w:t xml:space="preserve">обавезних услова </w:t>
      </w:r>
      <w:r w:rsidRPr="00F62D79">
        <w:rPr>
          <w:rFonts w:ascii="Times New Roman" w:hAnsi="Times New Roman"/>
          <w:lang w:val="sr-Cyrl-CS"/>
        </w:rPr>
        <w:t xml:space="preserve">под тачком 1,2,3 и 4. Конкурсне документације или  </w:t>
      </w:r>
      <w:r>
        <w:rPr>
          <w:rFonts w:ascii="Times New Roman" w:hAnsi="Times New Roman"/>
          <w:lang w:val="sr-Cyrl-CS"/>
        </w:rPr>
        <w:t xml:space="preserve"> у зависности од предлога комисије може </w:t>
      </w:r>
      <w:r w:rsidRPr="00F62D79">
        <w:rPr>
          <w:rFonts w:ascii="Times New Roman" w:hAnsi="Times New Roman"/>
          <w:lang w:val="sr-Cyrl-CS"/>
        </w:rPr>
        <w:t>затражити  на увид оригинал или оверену копију свих или појединих доказа .Наручилац доказе може затражити и од осталих понуђача .</w:t>
      </w:r>
    </w:p>
    <w:p w:rsidR="00C672C6" w:rsidRPr="004140CF" w:rsidRDefault="00C672C6" w:rsidP="00C672C6">
      <w:pPr>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5566"/>
        <w:gridCol w:w="904"/>
        <w:gridCol w:w="832"/>
      </w:tblGrid>
      <w:tr w:rsidR="00C672C6" w:rsidRPr="00AC10A3" w:rsidTr="006766F5">
        <w:trPr>
          <w:trHeight w:val="76"/>
        </w:trPr>
        <w:tc>
          <w:tcPr>
            <w:tcW w:w="1737"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center"/>
              <w:rPr>
                <w:rFonts w:ascii="Times New Roman" w:hAnsi="Times New Roman"/>
              </w:rPr>
            </w:pPr>
            <w:r w:rsidRPr="00AC10A3">
              <w:rPr>
                <w:rFonts w:ascii="Times New Roman" w:hAnsi="Times New Roman"/>
              </w:rPr>
              <w:t>Поглавље</w:t>
            </w:r>
          </w:p>
        </w:tc>
        <w:tc>
          <w:tcPr>
            <w:tcW w:w="5566"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center"/>
              <w:rPr>
                <w:rFonts w:ascii="Times New Roman" w:hAnsi="Times New Roman"/>
                <w:lang w:val="sr-Cyrl-CS"/>
              </w:rPr>
            </w:pPr>
            <w:r w:rsidRPr="00AC10A3">
              <w:rPr>
                <w:rFonts w:ascii="Times New Roman" w:hAnsi="Times New Roman"/>
                <w:lang w:val="sr-Cyrl-CS"/>
              </w:rPr>
              <w:t>Услов и назив документа (доказа)</w:t>
            </w:r>
          </w:p>
        </w:tc>
        <w:tc>
          <w:tcPr>
            <w:tcW w:w="904"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center"/>
              <w:rPr>
                <w:rFonts w:ascii="Times New Roman" w:hAnsi="Times New Roman"/>
                <w:lang w:val="sr-Cyrl-CS"/>
              </w:rPr>
            </w:pPr>
            <w:r w:rsidRPr="00AC10A3">
              <w:rPr>
                <w:rFonts w:ascii="Times New Roman" w:hAnsi="Times New Roman"/>
                <w:lang w:val="sr-Cyrl-CS"/>
              </w:rPr>
              <w:t>да</w:t>
            </w:r>
          </w:p>
        </w:tc>
        <w:tc>
          <w:tcPr>
            <w:tcW w:w="832"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center"/>
              <w:rPr>
                <w:rFonts w:ascii="Times New Roman" w:hAnsi="Times New Roman"/>
                <w:lang w:val="sr-Cyrl-CS"/>
              </w:rPr>
            </w:pPr>
            <w:r w:rsidRPr="00AC10A3">
              <w:rPr>
                <w:rFonts w:ascii="Times New Roman" w:hAnsi="Times New Roman"/>
                <w:lang w:val="sr-Cyrl-CS"/>
              </w:rPr>
              <w:t>не</w:t>
            </w:r>
          </w:p>
        </w:tc>
      </w:tr>
      <w:tr w:rsidR="00C672C6" w:rsidRPr="00AC10A3"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center"/>
              <w:rPr>
                <w:rFonts w:ascii="Times New Roman" w:hAnsi="Times New Roman"/>
                <w:lang w:val="sr-Cyrl-CS"/>
              </w:rPr>
            </w:pPr>
          </w:p>
          <w:p w:rsidR="00C672C6" w:rsidRPr="00AC10A3" w:rsidRDefault="00C672C6" w:rsidP="00F0099D">
            <w:pPr>
              <w:jc w:val="center"/>
              <w:rPr>
                <w:rFonts w:ascii="Times New Roman" w:hAnsi="Times New Roman"/>
              </w:rPr>
            </w:pPr>
            <w:r w:rsidRPr="00AC10A3">
              <w:rPr>
                <w:rFonts w:ascii="Times New Roman" w:hAnsi="Times New Roman"/>
              </w:rPr>
              <w:t>IV</w:t>
            </w:r>
          </w:p>
          <w:p w:rsidR="00C672C6" w:rsidRPr="00AC10A3" w:rsidRDefault="00C672C6" w:rsidP="00F0099D">
            <w:pPr>
              <w:jc w:val="center"/>
              <w:rPr>
                <w:rFonts w:ascii="Times New Roman" w:hAnsi="Times New Roman"/>
              </w:rPr>
            </w:pPr>
            <w:r w:rsidRPr="00AC10A3">
              <w:rPr>
                <w:rFonts w:ascii="Times New Roman" w:hAnsi="Times New Roman"/>
              </w:rPr>
              <w:t xml:space="preserve"> члан 75. став 1. тачка 1. Закона </w:t>
            </w:r>
          </w:p>
        </w:tc>
        <w:tc>
          <w:tcPr>
            <w:tcW w:w="5566" w:type="dxa"/>
            <w:tcBorders>
              <w:top w:val="single" w:sz="4" w:space="0" w:color="auto"/>
              <w:left w:val="single" w:sz="4" w:space="0" w:color="auto"/>
              <w:bottom w:val="single" w:sz="4" w:space="0" w:color="auto"/>
              <w:right w:val="single" w:sz="4" w:space="0" w:color="auto"/>
            </w:tcBorders>
            <w:vAlign w:val="center"/>
          </w:tcPr>
          <w:p w:rsidR="00C672C6" w:rsidRDefault="00C672C6" w:rsidP="00F0099D">
            <w:pPr>
              <w:rPr>
                <w:rFonts w:ascii="Times New Roman" w:hAnsi="Times New Roman"/>
                <w:lang w:val="sr-Cyrl-CS"/>
              </w:rPr>
            </w:pPr>
            <w:r w:rsidRPr="00AC10A3">
              <w:rPr>
                <w:rFonts w:ascii="Times New Roman" w:hAnsi="Times New Roman"/>
                <w:lang w:val="sr-Cyrl-CS"/>
              </w:rPr>
              <w:t>Извод из регистра надлежног органа – АПР или регистра надлежног Привредног суда или извод из одговарајућег регистра</w:t>
            </w:r>
          </w:p>
          <w:p w:rsidR="00D03D33" w:rsidRPr="00AC10A3" w:rsidRDefault="00D03D33" w:rsidP="00D03D33">
            <w:pPr>
              <w:rPr>
                <w:rFonts w:ascii="Times New Roman" w:hAnsi="Times New Roman"/>
                <w:lang w:val="sr-Cyrl-CS"/>
              </w:rPr>
            </w:pPr>
          </w:p>
        </w:tc>
        <w:tc>
          <w:tcPr>
            <w:tcW w:w="904"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r>
      <w:tr w:rsidR="00C672C6" w:rsidRPr="00AC10A3"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center"/>
              <w:rPr>
                <w:rFonts w:ascii="Times New Roman" w:hAnsi="Times New Roman"/>
                <w:lang w:val="sr-Cyrl-CS"/>
              </w:rPr>
            </w:pPr>
          </w:p>
          <w:p w:rsidR="00C672C6" w:rsidRPr="00AC10A3" w:rsidRDefault="00C672C6" w:rsidP="00F0099D">
            <w:pPr>
              <w:jc w:val="center"/>
              <w:rPr>
                <w:rFonts w:ascii="Times New Roman" w:hAnsi="Times New Roman"/>
              </w:rPr>
            </w:pPr>
            <w:r w:rsidRPr="00AC10A3">
              <w:rPr>
                <w:rFonts w:ascii="Times New Roman" w:hAnsi="Times New Roman"/>
              </w:rPr>
              <w:t>IV</w:t>
            </w:r>
          </w:p>
          <w:p w:rsidR="00C672C6" w:rsidRPr="00AC10A3" w:rsidRDefault="00C672C6" w:rsidP="00F0099D">
            <w:pPr>
              <w:jc w:val="center"/>
              <w:rPr>
                <w:rFonts w:ascii="Times New Roman" w:hAnsi="Times New Roman"/>
              </w:rPr>
            </w:pPr>
            <w:r w:rsidRPr="00AC10A3">
              <w:rPr>
                <w:rFonts w:ascii="Times New Roman" w:hAnsi="Times New Roman"/>
              </w:rPr>
              <w:t>члан 75. став 1. тачка 2. Закона</w:t>
            </w:r>
          </w:p>
        </w:tc>
        <w:tc>
          <w:tcPr>
            <w:tcW w:w="5566"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 xml:space="preserve">                                     +</w:t>
            </w:r>
          </w:p>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Извод из казнене евиденције Посебног одељења ( за организовани криминал ) Вишег суда у Београду;</w:t>
            </w:r>
          </w:p>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 xml:space="preserve">                                         +</w:t>
            </w:r>
          </w:p>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пребивалишту</w:t>
            </w:r>
          </w:p>
          <w:p w:rsidR="00C672C6" w:rsidRPr="00AC10A3" w:rsidRDefault="00C672C6" w:rsidP="00F0099D">
            <w:pPr>
              <w:jc w:val="both"/>
              <w:rPr>
                <w:rFonts w:ascii="Times New Roman" w:hAnsi="Times New Roman"/>
                <w:lang w:val="sr-Cyrl-CS"/>
              </w:rPr>
            </w:pPr>
          </w:p>
        </w:tc>
        <w:tc>
          <w:tcPr>
            <w:tcW w:w="904"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r>
      <w:tr w:rsidR="00C672C6" w:rsidRPr="00586503"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586503" w:rsidRDefault="00C672C6" w:rsidP="00F0099D">
            <w:pPr>
              <w:jc w:val="center"/>
              <w:rPr>
                <w:rFonts w:ascii="Times New Roman" w:hAnsi="Times New Roman"/>
                <w:color w:val="FF0000"/>
                <w:lang w:val="sr-Cyrl-CS"/>
              </w:rPr>
            </w:pPr>
          </w:p>
        </w:tc>
        <w:tc>
          <w:tcPr>
            <w:tcW w:w="5566" w:type="dxa"/>
            <w:tcBorders>
              <w:top w:val="single" w:sz="4" w:space="0" w:color="auto"/>
              <w:left w:val="single" w:sz="4" w:space="0" w:color="auto"/>
              <w:bottom w:val="single" w:sz="4" w:space="0" w:color="auto"/>
              <w:right w:val="single" w:sz="4" w:space="0" w:color="auto"/>
            </w:tcBorders>
          </w:tcPr>
          <w:p w:rsidR="00C672C6" w:rsidRPr="00586503" w:rsidRDefault="00C672C6" w:rsidP="00F0099D">
            <w:pPr>
              <w:jc w:val="both"/>
              <w:rPr>
                <w:rFonts w:ascii="Times New Roman" w:hAnsi="Times New Roman"/>
                <w:color w:val="FF0000"/>
              </w:rPr>
            </w:pPr>
          </w:p>
        </w:tc>
        <w:tc>
          <w:tcPr>
            <w:tcW w:w="904" w:type="dxa"/>
            <w:tcBorders>
              <w:top w:val="single" w:sz="4" w:space="0" w:color="auto"/>
              <w:left w:val="single" w:sz="4" w:space="0" w:color="auto"/>
              <w:bottom w:val="single" w:sz="4" w:space="0" w:color="auto"/>
              <w:right w:val="single" w:sz="4" w:space="0" w:color="auto"/>
            </w:tcBorders>
          </w:tcPr>
          <w:p w:rsidR="00C672C6" w:rsidRPr="00586503" w:rsidRDefault="00C672C6" w:rsidP="00F0099D">
            <w:pPr>
              <w:jc w:val="both"/>
              <w:rPr>
                <w:rFonts w:ascii="Times New Roman" w:hAnsi="Times New Roman"/>
                <w:color w:val="FF0000"/>
                <w:lang w:val="sr-Cyrl-CS"/>
              </w:rPr>
            </w:pPr>
          </w:p>
        </w:tc>
        <w:tc>
          <w:tcPr>
            <w:tcW w:w="832" w:type="dxa"/>
            <w:tcBorders>
              <w:top w:val="single" w:sz="4" w:space="0" w:color="auto"/>
              <w:left w:val="single" w:sz="4" w:space="0" w:color="auto"/>
              <w:bottom w:val="single" w:sz="4" w:space="0" w:color="auto"/>
              <w:right w:val="single" w:sz="4" w:space="0" w:color="auto"/>
            </w:tcBorders>
          </w:tcPr>
          <w:p w:rsidR="00C672C6" w:rsidRPr="00586503" w:rsidRDefault="00C672C6" w:rsidP="00F0099D">
            <w:pPr>
              <w:jc w:val="both"/>
              <w:rPr>
                <w:rFonts w:ascii="Times New Roman" w:hAnsi="Times New Roman"/>
                <w:color w:val="FF0000"/>
                <w:lang w:val="ru-RU"/>
              </w:rPr>
            </w:pPr>
          </w:p>
        </w:tc>
      </w:tr>
      <w:tr w:rsidR="00C672C6" w:rsidRPr="00AC10A3"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center"/>
              <w:rPr>
                <w:rFonts w:ascii="Times New Roman" w:hAnsi="Times New Roman"/>
                <w:lang w:val="sr-Cyrl-CS"/>
              </w:rPr>
            </w:pPr>
          </w:p>
          <w:p w:rsidR="00C672C6" w:rsidRPr="00AC10A3" w:rsidRDefault="00C672C6" w:rsidP="00F0099D">
            <w:pPr>
              <w:jc w:val="center"/>
              <w:rPr>
                <w:rFonts w:ascii="Times New Roman" w:hAnsi="Times New Roman"/>
              </w:rPr>
            </w:pPr>
            <w:r w:rsidRPr="00AC10A3">
              <w:rPr>
                <w:rFonts w:ascii="Times New Roman" w:hAnsi="Times New Roman"/>
              </w:rPr>
              <w:t>VI</w:t>
            </w:r>
          </w:p>
          <w:p w:rsidR="00C672C6" w:rsidRPr="00AC10A3" w:rsidRDefault="00C672C6" w:rsidP="00F0099D">
            <w:pPr>
              <w:jc w:val="center"/>
              <w:rPr>
                <w:rFonts w:ascii="Times New Roman" w:hAnsi="Times New Roman"/>
              </w:rPr>
            </w:pPr>
            <w:r w:rsidRPr="00AC10A3">
              <w:rPr>
                <w:rFonts w:ascii="Times New Roman" w:hAnsi="Times New Roman"/>
              </w:rPr>
              <w:t>члан 75. став 1. тачка 4. Закона</w:t>
            </w:r>
          </w:p>
        </w:tc>
        <w:tc>
          <w:tcPr>
            <w:tcW w:w="5566"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Потврда (уверење) издата од надлежне филијале републичке управе јавних прихода за измирене доспеле обавезе које администрира ова управа;</w:t>
            </w:r>
          </w:p>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 xml:space="preserve">                                           +</w:t>
            </w:r>
          </w:p>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Потврда (уверење) издата од јединице локалне управе јавних прихода за измирене доспеле обавезе по основу изворних локалних јавних прихода;</w:t>
            </w:r>
          </w:p>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 xml:space="preserve">                                         Или</w:t>
            </w:r>
          </w:p>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Потврда Агенције за приватизацију да се понуђач налази у поступку приватизације</w:t>
            </w:r>
          </w:p>
        </w:tc>
        <w:tc>
          <w:tcPr>
            <w:tcW w:w="904"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r>
      <w:tr w:rsidR="00C672C6" w:rsidRPr="00AC10A3"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center"/>
              <w:rPr>
                <w:rFonts w:ascii="Times New Roman" w:hAnsi="Times New Roman"/>
              </w:rPr>
            </w:pPr>
            <w:r w:rsidRPr="00AC10A3">
              <w:rPr>
                <w:rFonts w:ascii="Times New Roman" w:hAnsi="Times New Roman"/>
              </w:rPr>
              <w:t>IV</w:t>
            </w:r>
          </w:p>
        </w:tc>
        <w:tc>
          <w:tcPr>
            <w:tcW w:w="5566"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sr-Cyrl-CS"/>
              </w:rPr>
            </w:pPr>
            <w:r w:rsidRPr="00AC10A3">
              <w:rPr>
                <w:rFonts w:ascii="Times New Roman" w:hAnsi="Times New Roman"/>
                <w:lang w:val="sr-Cyrl-CS"/>
              </w:rPr>
              <w:t>Изјава понуђача о јавној доступности тражених доказа</w:t>
            </w:r>
            <w:r w:rsidRPr="00AC10A3">
              <w:rPr>
                <w:rFonts w:ascii="Times New Roman" w:hAnsi="Times New Roman"/>
                <w:lang w:val="ru-RU"/>
              </w:rPr>
              <w:t xml:space="preserve"> –</w:t>
            </w:r>
            <w:r w:rsidRPr="00AC10A3">
              <w:rPr>
                <w:rFonts w:ascii="Times New Roman" w:hAnsi="Times New Roman"/>
                <w:lang w:val="sr-Cyrl-CS"/>
              </w:rPr>
              <w:t>није обавезна</w:t>
            </w:r>
          </w:p>
        </w:tc>
        <w:tc>
          <w:tcPr>
            <w:tcW w:w="904"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r>
      <w:tr w:rsidR="00C672C6" w:rsidRPr="00AC10A3" w:rsidTr="006766F5">
        <w:trPr>
          <w:trHeight w:val="777"/>
        </w:trPr>
        <w:tc>
          <w:tcPr>
            <w:tcW w:w="1737"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center"/>
              <w:rPr>
                <w:rFonts w:ascii="Times New Roman" w:hAnsi="Times New Roman"/>
              </w:rPr>
            </w:pPr>
          </w:p>
          <w:p w:rsidR="00C672C6" w:rsidRPr="00AC10A3" w:rsidRDefault="00C672C6" w:rsidP="00F0099D">
            <w:pPr>
              <w:jc w:val="center"/>
              <w:rPr>
                <w:rFonts w:ascii="Times New Roman" w:hAnsi="Times New Roman"/>
              </w:rPr>
            </w:pPr>
            <w:r w:rsidRPr="00AC10A3">
              <w:rPr>
                <w:rFonts w:ascii="Times New Roman" w:hAnsi="Times New Roman"/>
              </w:rPr>
              <w:t>IV</w:t>
            </w:r>
          </w:p>
          <w:p w:rsidR="00C672C6" w:rsidRPr="00AC10A3" w:rsidRDefault="00C672C6" w:rsidP="00F0099D">
            <w:pPr>
              <w:jc w:val="center"/>
              <w:rPr>
                <w:rFonts w:ascii="Times New Roman" w:hAnsi="Times New Roman"/>
              </w:rPr>
            </w:pPr>
          </w:p>
        </w:tc>
        <w:tc>
          <w:tcPr>
            <w:tcW w:w="5566"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rPr>
            </w:pPr>
          </w:p>
          <w:p w:rsidR="00C672C6" w:rsidRPr="00AC10A3" w:rsidRDefault="00C672C6" w:rsidP="00F0099D">
            <w:pPr>
              <w:jc w:val="both"/>
              <w:rPr>
                <w:rFonts w:ascii="Times New Roman" w:hAnsi="Times New Roman"/>
              </w:rPr>
            </w:pPr>
            <w:r w:rsidRPr="00AC10A3">
              <w:rPr>
                <w:rFonts w:ascii="Times New Roman" w:hAnsi="Times New Roman"/>
              </w:rPr>
              <w:t>Изјава понуђача о упознавању са условима на терену</w:t>
            </w:r>
          </w:p>
        </w:tc>
        <w:tc>
          <w:tcPr>
            <w:tcW w:w="904"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r>
      <w:tr w:rsidR="00C672C6" w:rsidRPr="00AC10A3" w:rsidTr="006766F5">
        <w:trPr>
          <w:trHeight w:val="977"/>
        </w:trPr>
        <w:tc>
          <w:tcPr>
            <w:tcW w:w="1737" w:type="dxa"/>
            <w:tcBorders>
              <w:top w:val="single" w:sz="4" w:space="0" w:color="auto"/>
              <w:left w:val="single" w:sz="4" w:space="0" w:color="auto"/>
              <w:bottom w:val="single" w:sz="4" w:space="0" w:color="auto"/>
              <w:right w:val="single" w:sz="4" w:space="0" w:color="auto"/>
            </w:tcBorders>
            <w:vAlign w:val="center"/>
          </w:tcPr>
          <w:p w:rsidR="00C672C6" w:rsidRPr="00AC10A3" w:rsidRDefault="00C672C6" w:rsidP="00F0099D">
            <w:pPr>
              <w:jc w:val="center"/>
              <w:rPr>
                <w:rFonts w:ascii="Times New Roman" w:hAnsi="Times New Roman"/>
              </w:rPr>
            </w:pPr>
            <w:r w:rsidRPr="00AC10A3">
              <w:rPr>
                <w:rFonts w:ascii="Times New Roman" w:hAnsi="Times New Roman"/>
              </w:rPr>
              <w:t>IV</w:t>
            </w:r>
          </w:p>
        </w:tc>
        <w:tc>
          <w:tcPr>
            <w:tcW w:w="5566"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rPr>
            </w:pPr>
            <w:r w:rsidRPr="00AC10A3">
              <w:rPr>
                <w:rFonts w:ascii="Times New Roman" w:hAnsi="Times New Roman"/>
              </w:rPr>
              <w:t>-</w:t>
            </w:r>
            <w:r w:rsidRPr="00AC10A3">
              <w:rPr>
                <w:rFonts w:ascii="Times New Roman" w:hAnsi="Times New Roman"/>
                <w:lang w:val="sr-Cyrl-CS"/>
              </w:rPr>
              <w:t xml:space="preserve">Списак </w:t>
            </w:r>
            <w:r w:rsidRPr="00AC10A3">
              <w:rPr>
                <w:rFonts w:ascii="Times New Roman" w:hAnsi="Times New Roman"/>
              </w:rPr>
              <w:t xml:space="preserve">најважнијих изведених </w:t>
            </w:r>
            <w:r w:rsidRPr="00AC10A3">
              <w:rPr>
                <w:rFonts w:ascii="Times New Roman" w:hAnsi="Times New Roman"/>
                <w:lang w:val="sr-Cyrl-CS"/>
              </w:rPr>
              <w:t>радова</w:t>
            </w:r>
            <w:r w:rsidRPr="00AC10A3">
              <w:rPr>
                <w:rFonts w:ascii="Times New Roman" w:hAnsi="Times New Roman"/>
              </w:rPr>
              <w:t xml:space="preserve">  за период који није дужи од 8 година праћен </w:t>
            </w:r>
            <w:r w:rsidRPr="00AC10A3">
              <w:rPr>
                <w:rFonts w:ascii="Times New Roman" w:hAnsi="Times New Roman"/>
                <w:lang w:val="sr-Cyrl-CS"/>
              </w:rPr>
              <w:t>потврд</w:t>
            </w:r>
            <w:r w:rsidRPr="00AC10A3">
              <w:rPr>
                <w:rFonts w:ascii="Times New Roman" w:hAnsi="Times New Roman"/>
              </w:rPr>
              <w:t>амаНаручиоца (Инвеститора)</w:t>
            </w:r>
          </w:p>
          <w:p w:rsidR="00C672C6" w:rsidRPr="00AC10A3" w:rsidRDefault="00C672C6" w:rsidP="00F0099D">
            <w:pPr>
              <w:jc w:val="both"/>
              <w:rPr>
                <w:rFonts w:ascii="Times New Roman" w:hAnsi="Times New Roman"/>
                <w:lang w:val="sr-Cyrl-CS"/>
              </w:rPr>
            </w:pPr>
            <w:r w:rsidRPr="00AC10A3">
              <w:rPr>
                <w:rFonts w:ascii="Times New Roman" w:hAnsi="Times New Roman"/>
              </w:rPr>
              <w:t>- К</w:t>
            </w:r>
            <w:r w:rsidRPr="00AC10A3">
              <w:rPr>
                <w:rFonts w:ascii="Times New Roman" w:hAnsi="Times New Roman"/>
                <w:lang w:val="sr-Cyrl-CS"/>
              </w:rPr>
              <w:t>опиј</w:t>
            </w:r>
            <w:r w:rsidRPr="00AC10A3">
              <w:rPr>
                <w:rFonts w:ascii="Times New Roman" w:hAnsi="Times New Roman"/>
              </w:rPr>
              <w:t>е</w:t>
            </w:r>
            <w:r w:rsidRPr="00AC10A3">
              <w:rPr>
                <w:rFonts w:ascii="Times New Roman" w:hAnsi="Times New Roman"/>
                <w:lang w:val="sr-Cyrl-CS"/>
              </w:rPr>
              <w:t xml:space="preserve"> окончан</w:t>
            </w:r>
            <w:r w:rsidRPr="00AC10A3">
              <w:rPr>
                <w:rFonts w:ascii="Times New Roman" w:hAnsi="Times New Roman"/>
              </w:rPr>
              <w:t>их</w:t>
            </w:r>
            <w:r w:rsidRPr="00AC10A3">
              <w:rPr>
                <w:rFonts w:ascii="Times New Roman" w:hAnsi="Times New Roman"/>
                <w:lang w:val="sr-Cyrl-CS"/>
              </w:rPr>
              <w:t xml:space="preserve"> ситуациј</w:t>
            </w:r>
            <w:r w:rsidRPr="00AC10A3">
              <w:rPr>
                <w:rFonts w:ascii="Times New Roman" w:hAnsi="Times New Roman"/>
              </w:rPr>
              <w:t>а</w:t>
            </w:r>
            <w:r w:rsidRPr="00AC10A3">
              <w:rPr>
                <w:rFonts w:ascii="Times New Roman" w:hAnsi="Times New Roman"/>
                <w:lang w:val="sr-Cyrl-CS"/>
              </w:rPr>
              <w:t xml:space="preserve"> из кој</w:t>
            </w:r>
            <w:r w:rsidRPr="00AC10A3">
              <w:rPr>
                <w:rFonts w:ascii="Times New Roman" w:hAnsi="Times New Roman"/>
              </w:rPr>
              <w:t>их</w:t>
            </w:r>
            <w:r w:rsidRPr="00AC10A3">
              <w:rPr>
                <w:rFonts w:ascii="Times New Roman" w:hAnsi="Times New Roman"/>
                <w:lang w:val="sr-Cyrl-CS"/>
              </w:rPr>
              <w:t xml:space="preserve"> се види опис послова</w:t>
            </w:r>
          </w:p>
        </w:tc>
        <w:tc>
          <w:tcPr>
            <w:tcW w:w="904"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AC10A3" w:rsidRDefault="00C672C6" w:rsidP="00F0099D">
            <w:pPr>
              <w:jc w:val="both"/>
              <w:rPr>
                <w:rFonts w:ascii="Times New Roman" w:hAnsi="Times New Roman"/>
                <w:lang w:val="ru-RU"/>
              </w:rPr>
            </w:pPr>
          </w:p>
        </w:tc>
      </w:tr>
      <w:tr w:rsidR="00C672C6" w:rsidRPr="00586503" w:rsidTr="006766F5">
        <w:trPr>
          <w:trHeight w:val="480"/>
        </w:trPr>
        <w:tc>
          <w:tcPr>
            <w:tcW w:w="1737" w:type="dxa"/>
            <w:tcBorders>
              <w:top w:val="single" w:sz="4" w:space="0" w:color="auto"/>
              <w:left w:val="single" w:sz="4" w:space="0" w:color="auto"/>
              <w:bottom w:val="single" w:sz="4" w:space="0" w:color="auto"/>
              <w:right w:val="single" w:sz="4" w:space="0" w:color="auto"/>
            </w:tcBorders>
            <w:vAlign w:val="center"/>
          </w:tcPr>
          <w:p w:rsidR="00C672C6" w:rsidRPr="00333617" w:rsidRDefault="00C672C6" w:rsidP="00F0099D">
            <w:pPr>
              <w:jc w:val="center"/>
              <w:rPr>
                <w:rFonts w:ascii="Times New Roman" w:hAnsi="Times New Roman"/>
              </w:rPr>
            </w:pPr>
            <w:r w:rsidRPr="00333617">
              <w:rPr>
                <w:rFonts w:ascii="Times New Roman" w:hAnsi="Times New Roman"/>
              </w:rPr>
              <w:t>IV</w:t>
            </w:r>
          </w:p>
        </w:tc>
        <w:tc>
          <w:tcPr>
            <w:tcW w:w="5566" w:type="dxa"/>
            <w:tcBorders>
              <w:top w:val="single" w:sz="4" w:space="0" w:color="auto"/>
              <w:left w:val="single" w:sz="4" w:space="0" w:color="auto"/>
              <w:bottom w:val="single" w:sz="4" w:space="0" w:color="auto"/>
              <w:right w:val="single" w:sz="4" w:space="0" w:color="auto"/>
            </w:tcBorders>
          </w:tcPr>
          <w:p w:rsidR="00C672C6" w:rsidRPr="0031008D" w:rsidRDefault="00C672C6" w:rsidP="00F0099D">
            <w:pPr>
              <w:jc w:val="both"/>
              <w:rPr>
                <w:rFonts w:ascii="Times New Roman" w:hAnsi="Times New Roman"/>
              </w:rPr>
            </w:pPr>
            <w:r w:rsidRPr="0031008D">
              <w:rPr>
                <w:rFonts w:ascii="Times New Roman" w:hAnsi="Times New Roman"/>
                <w:lang w:val="sr-Cyrl-CS"/>
              </w:rPr>
              <w:t xml:space="preserve">Копија </w:t>
            </w:r>
            <w:r w:rsidRPr="0031008D">
              <w:rPr>
                <w:rFonts w:ascii="Times New Roman" w:hAnsi="Times New Roman"/>
              </w:rPr>
              <w:t>приложене</w:t>
            </w:r>
            <w:r w:rsidRPr="0031008D">
              <w:rPr>
                <w:rFonts w:ascii="Times New Roman" w:hAnsi="Times New Roman"/>
                <w:lang w:val="sr-Cyrl-CS"/>
              </w:rPr>
              <w:t xml:space="preserve"> лиценц</w:t>
            </w:r>
            <w:r w:rsidRPr="0031008D">
              <w:rPr>
                <w:rFonts w:ascii="Times New Roman" w:hAnsi="Times New Roman"/>
              </w:rPr>
              <w:t>е</w:t>
            </w:r>
            <w:r w:rsidRPr="0031008D">
              <w:rPr>
                <w:rFonts w:ascii="Times New Roman" w:hAnsi="Times New Roman"/>
                <w:lang w:val="sr-Cyrl-CS"/>
              </w:rPr>
              <w:t xml:space="preserve"> (</w:t>
            </w:r>
            <w:r w:rsidRPr="0031008D">
              <w:rPr>
                <w:rFonts w:ascii="Times New Roman" w:hAnsi="Times New Roman"/>
              </w:rPr>
              <w:t>410 или 412 или  413 или 41</w:t>
            </w:r>
            <w:r w:rsidR="0031008D" w:rsidRPr="0031008D">
              <w:rPr>
                <w:rFonts w:ascii="Times New Roman" w:hAnsi="Times New Roman"/>
                <w:lang w:val="sr-Cyrl-CS"/>
              </w:rPr>
              <w:t>5</w:t>
            </w:r>
            <w:r w:rsidR="0031008D" w:rsidRPr="0031008D">
              <w:rPr>
                <w:rFonts w:ascii="Times New Roman" w:hAnsi="Times New Roman"/>
              </w:rPr>
              <w:t xml:space="preserve"> или 41</w:t>
            </w:r>
            <w:r w:rsidR="0031008D" w:rsidRPr="0031008D">
              <w:rPr>
                <w:rFonts w:ascii="Times New Roman" w:hAnsi="Times New Roman"/>
                <w:lang w:val="sr-Cyrl-CS"/>
              </w:rPr>
              <w:t>8</w:t>
            </w:r>
            <w:r w:rsidRPr="0031008D">
              <w:rPr>
                <w:rFonts w:ascii="Times New Roman" w:hAnsi="Times New Roman"/>
              </w:rPr>
              <w:t>)</w:t>
            </w:r>
            <w:r w:rsidRPr="0031008D">
              <w:rPr>
                <w:rFonts w:ascii="Times New Roman" w:hAnsi="Times New Roman"/>
                <w:lang w:val="sr-Cyrl-CS"/>
              </w:rPr>
              <w:t xml:space="preserve"> уз потврду коју издаје ИКС да </w:t>
            </w:r>
            <w:r w:rsidRPr="0031008D">
              <w:rPr>
                <w:rFonts w:ascii="Times New Roman" w:hAnsi="Times New Roman"/>
              </w:rPr>
              <w:t>је</w:t>
            </w:r>
            <w:r w:rsidRPr="0031008D">
              <w:rPr>
                <w:rFonts w:ascii="Times New Roman" w:hAnsi="Times New Roman"/>
                <w:lang w:val="sr-Cyrl-CS"/>
              </w:rPr>
              <w:t xml:space="preserve"> ист</w:t>
            </w:r>
            <w:r w:rsidRPr="0031008D">
              <w:rPr>
                <w:rFonts w:ascii="Times New Roman" w:hAnsi="Times New Roman"/>
              </w:rPr>
              <w:t>а</w:t>
            </w:r>
            <w:r w:rsidRPr="0031008D">
              <w:rPr>
                <w:rFonts w:ascii="Times New Roman" w:hAnsi="Times New Roman"/>
                <w:lang w:val="sr-Cyrl-CS"/>
              </w:rPr>
              <w:t xml:space="preserve"> важећ</w:t>
            </w:r>
            <w:r w:rsidRPr="0031008D">
              <w:rPr>
                <w:rFonts w:ascii="Times New Roman" w:hAnsi="Times New Roman"/>
              </w:rPr>
              <w:t>а</w:t>
            </w:r>
            <w:r w:rsidRPr="0031008D">
              <w:rPr>
                <w:rFonts w:ascii="Times New Roman" w:hAnsi="Times New Roman"/>
                <w:lang w:val="sr-Cyrl-CS"/>
              </w:rPr>
              <w:t>.</w:t>
            </w:r>
          </w:p>
          <w:p w:rsidR="00C672C6" w:rsidRPr="00333617" w:rsidRDefault="00C672C6" w:rsidP="00F0099D">
            <w:pPr>
              <w:jc w:val="both"/>
              <w:rPr>
                <w:rFonts w:ascii="Times New Roman" w:hAnsi="Times New Roman"/>
              </w:rPr>
            </w:pPr>
            <w:r w:rsidRPr="00333617">
              <w:rPr>
                <w:rFonts w:ascii="Times New Roman" w:hAnsi="Times New Roman"/>
                <w:lang w:val="sr-Cyrl-CS"/>
              </w:rPr>
              <w:t xml:space="preserve">+ </w:t>
            </w:r>
          </w:p>
          <w:p w:rsidR="00C672C6" w:rsidRPr="00333617" w:rsidRDefault="00C672C6" w:rsidP="00333617">
            <w:pPr>
              <w:rPr>
                <w:rFonts w:ascii="Times New Roman" w:hAnsi="Times New Roman"/>
                <w:lang w:val="sr-Cyrl-CS"/>
              </w:rPr>
            </w:pPr>
            <w:r w:rsidRPr="0031008D">
              <w:rPr>
                <w:rFonts w:ascii="Times New Roman" w:hAnsi="Times New Roman"/>
              </w:rPr>
              <w:t xml:space="preserve">Списак радника </w:t>
            </w:r>
            <w:r w:rsidR="0031008D" w:rsidRPr="0031008D">
              <w:rPr>
                <w:rFonts w:ascii="Times New Roman" w:hAnsi="Times New Roman"/>
              </w:rPr>
              <w:t>(слободна форма )  за најмање 1</w:t>
            </w:r>
            <w:r w:rsidR="0031008D" w:rsidRPr="0031008D">
              <w:rPr>
                <w:rFonts w:ascii="Times New Roman" w:hAnsi="Times New Roman"/>
                <w:lang w:val="sr-Cyrl-CS"/>
              </w:rPr>
              <w:t xml:space="preserve">0радно ангажованих </w:t>
            </w:r>
            <w:r w:rsidRPr="0031008D">
              <w:rPr>
                <w:rFonts w:ascii="Times New Roman" w:hAnsi="Times New Roman"/>
              </w:rPr>
              <w:t>квалификованих радника</w:t>
            </w:r>
            <w:r w:rsidR="0031008D" w:rsidRPr="0031008D">
              <w:rPr>
                <w:rFonts w:ascii="Times New Roman" w:hAnsi="Times New Roman"/>
                <w:lang w:val="sr-Cyrl-CS"/>
              </w:rPr>
              <w:t xml:space="preserve"> грађевинске струке</w:t>
            </w:r>
            <w:r w:rsidR="00333617">
              <w:rPr>
                <w:rFonts w:ascii="Times New Roman" w:hAnsi="Times New Roman"/>
                <w:lang w:val="sr-Cyrl-CS"/>
              </w:rPr>
              <w:t xml:space="preserve">, </w:t>
            </w:r>
            <w:r w:rsidR="00333617" w:rsidRPr="00FB63AD">
              <w:rPr>
                <w:rFonts w:ascii="Times New Roman" w:hAnsi="Times New Roman"/>
              </w:rPr>
              <w:t xml:space="preserve">једног </w:t>
            </w:r>
            <w:r w:rsidR="00333617" w:rsidRPr="00FB63AD">
              <w:rPr>
                <w:rFonts w:ascii="Times New Roman" w:hAnsi="Times New Roman"/>
                <w:lang w:val="sr-Cyrl-CS"/>
              </w:rPr>
              <w:t>радно ангажованог</w:t>
            </w:r>
            <w:r w:rsidR="00333617" w:rsidRPr="00FB63AD">
              <w:rPr>
                <w:rFonts w:ascii="Times New Roman" w:hAnsi="Times New Roman"/>
              </w:rPr>
              <w:t xml:space="preserve"> шефаградилишта грађевинске струке  </w:t>
            </w:r>
            <w:r w:rsidR="00333617" w:rsidRPr="00FB63AD">
              <w:rPr>
                <w:rFonts w:ascii="Times New Roman" w:hAnsi="Times New Roman"/>
                <w:lang w:val="sr-Cyrl-CS"/>
              </w:rPr>
              <w:t>(</w:t>
            </w:r>
            <w:r w:rsidR="00333617" w:rsidRPr="00FB63AD">
              <w:rPr>
                <w:rFonts w:ascii="Times New Roman" w:hAnsi="Times New Roman"/>
              </w:rPr>
              <w:t>грађевински и</w:t>
            </w:r>
            <w:r w:rsidR="00333617">
              <w:rPr>
                <w:rFonts w:ascii="Times New Roman" w:hAnsi="Times New Roman"/>
              </w:rPr>
              <w:t>нжењер или грађевински техничар</w:t>
            </w:r>
            <w:r w:rsidR="00333617" w:rsidRPr="00FB63AD">
              <w:rPr>
                <w:rFonts w:ascii="Times New Roman" w:hAnsi="Times New Roman"/>
              </w:rPr>
              <w:t xml:space="preserve">) </w:t>
            </w:r>
            <w:r w:rsidR="0031008D" w:rsidRPr="0031008D">
              <w:rPr>
                <w:rFonts w:ascii="Times New Roman" w:hAnsi="Times New Roman"/>
                <w:lang w:val="sr-Cyrl-CS"/>
              </w:rPr>
              <w:t>који ће</w:t>
            </w:r>
            <w:r w:rsidRPr="0031008D">
              <w:rPr>
                <w:rFonts w:ascii="Times New Roman" w:hAnsi="Times New Roman"/>
              </w:rPr>
              <w:t xml:space="preserve"> бити ангажовани </w:t>
            </w:r>
            <w:r w:rsidR="0031008D">
              <w:rPr>
                <w:rFonts w:ascii="Times New Roman" w:hAnsi="Times New Roman"/>
                <w:lang w:val="sr-Cyrl-CS"/>
              </w:rPr>
              <w:t xml:space="preserve">за период </w:t>
            </w:r>
            <w:r w:rsidR="0031008D">
              <w:rPr>
                <w:rFonts w:ascii="Times New Roman" w:hAnsi="Times New Roman"/>
              </w:rPr>
              <w:t>извршењ</w:t>
            </w:r>
            <w:r w:rsidR="0031008D">
              <w:rPr>
                <w:rFonts w:ascii="Times New Roman" w:hAnsi="Times New Roman"/>
                <w:lang w:val="sr-Cyrl-CS"/>
              </w:rPr>
              <w:t>а</w:t>
            </w:r>
            <w:r w:rsidRPr="0031008D">
              <w:rPr>
                <w:rFonts w:ascii="Times New Roman" w:hAnsi="Times New Roman"/>
              </w:rPr>
              <w:t xml:space="preserve"> предметне јавне набавке и за исте у</w:t>
            </w:r>
            <w:r w:rsidRPr="0031008D">
              <w:rPr>
                <w:rFonts w:ascii="Times New Roman" w:hAnsi="Times New Roman"/>
                <w:lang w:val="sr-Cyrl-CS"/>
              </w:rPr>
              <w:t>говор</w:t>
            </w:r>
            <w:r w:rsidRPr="0031008D">
              <w:rPr>
                <w:rFonts w:ascii="Times New Roman" w:hAnsi="Times New Roman"/>
              </w:rPr>
              <w:t>и</w:t>
            </w:r>
            <w:r w:rsidRPr="0031008D">
              <w:rPr>
                <w:rFonts w:ascii="Times New Roman" w:hAnsi="Times New Roman"/>
                <w:lang w:val="sr-Cyrl-CS"/>
              </w:rPr>
              <w:t xml:space="preserve"> о раду</w:t>
            </w:r>
            <w:r w:rsidRPr="0031008D">
              <w:rPr>
                <w:rFonts w:ascii="Times New Roman" w:hAnsi="Times New Roman"/>
              </w:rPr>
              <w:t xml:space="preserve"> и образац М</w:t>
            </w:r>
            <w:r w:rsidRPr="0031008D">
              <w:rPr>
                <w:rFonts w:ascii="Times New Roman" w:hAnsi="Times New Roman"/>
                <w:lang w:val="sr-Cyrl-CS"/>
              </w:rPr>
              <w:t>,</w:t>
            </w:r>
            <w:r w:rsidRPr="0031008D">
              <w:rPr>
                <w:rFonts w:ascii="Times New Roman" w:hAnsi="Times New Roman"/>
              </w:rPr>
              <w:t xml:space="preserve"> односно уговори о радном ангажовању који садржи и послове који су предмет ове јавне набавке.</w:t>
            </w:r>
          </w:p>
          <w:p w:rsidR="00C672C6" w:rsidRPr="00586503" w:rsidRDefault="00C672C6" w:rsidP="00F0099D">
            <w:pPr>
              <w:jc w:val="both"/>
              <w:rPr>
                <w:rFonts w:ascii="Times New Roman" w:hAnsi="Times New Roman"/>
                <w:color w:val="FF0000"/>
                <w:lang w:val="sr-Cyrl-CS"/>
              </w:rPr>
            </w:pPr>
            <w:r w:rsidRPr="00586503">
              <w:rPr>
                <w:rFonts w:ascii="Times New Roman" w:hAnsi="Times New Roman"/>
                <w:color w:val="FF0000"/>
                <w:lang w:val="sr-Cyrl-CS"/>
              </w:rPr>
              <w:t>+</w:t>
            </w:r>
          </w:p>
          <w:p w:rsidR="00C672C6" w:rsidRDefault="00C672C6" w:rsidP="00F0099D">
            <w:pPr>
              <w:jc w:val="both"/>
              <w:rPr>
                <w:rFonts w:ascii="Times New Roman" w:hAnsi="Times New Roman"/>
                <w:lang w:val="sr-Cyrl-CS"/>
              </w:rPr>
            </w:pPr>
            <w:r w:rsidRPr="0031008D">
              <w:rPr>
                <w:rFonts w:ascii="Times New Roman" w:hAnsi="Times New Roman"/>
              </w:rPr>
              <w:t>И</w:t>
            </w:r>
            <w:r w:rsidRPr="0031008D">
              <w:rPr>
                <w:rFonts w:ascii="Times New Roman" w:hAnsi="Times New Roman"/>
                <w:lang w:val="sr-Cyrl-CS"/>
              </w:rPr>
              <w:t>зјава понуђача о одговорн</w:t>
            </w:r>
            <w:r w:rsidRPr="0031008D">
              <w:rPr>
                <w:rFonts w:ascii="Times New Roman" w:hAnsi="Times New Roman"/>
              </w:rPr>
              <w:t>ом</w:t>
            </w:r>
            <w:r w:rsidRPr="0031008D">
              <w:rPr>
                <w:rFonts w:ascii="Times New Roman" w:hAnsi="Times New Roman"/>
                <w:lang w:val="sr-Cyrl-CS"/>
              </w:rPr>
              <w:t xml:space="preserve"> извођач</w:t>
            </w:r>
            <w:r w:rsidRPr="0031008D">
              <w:rPr>
                <w:rFonts w:ascii="Times New Roman" w:hAnsi="Times New Roman"/>
              </w:rPr>
              <w:t>у који ће решењем бити именован за извођење радова</w:t>
            </w:r>
          </w:p>
          <w:p w:rsidR="00C672C6" w:rsidRPr="00586503" w:rsidRDefault="00C672C6" w:rsidP="00F0099D">
            <w:pPr>
              <w:jc w:val="both"/>
              <w:rPr>
                <w:rFonts w:ascii="Times New Roman" w:hAnsi="Times New Roman"/>
                <w:color w:val="FF0000"/>
              </w:rPr>
            </w:pPr>
          </w:p>
        </w:tc>
        <w:tc>
          <w:tcPr>
            <w:tcW w:w="904" w:type="dxa"/>
            <w:tcBorders>
              <w:top w:val="single" w:sz="4" w:space="0" w:color="auto"/>
              <w:left w:val="single" w:sz="4" w:space="0" w:color="auto"/>
              <w:bottom w:val="single" w:sz="4" w:space="0" w:color="auto"/>
              <w:right w:val="single" w:sz="4" w:space="0" w:color="auto"/>
            </w:tcBorders>
          </w:tcPr>
          <w:p w:rsidR="00C672C6" w:rsidRPr="00586503" w:rsidRDefault="00C672C6" w:rsidP="00F0099D">
            <w:pPr>
              <w:jc w:val="both"/>
              <w:rPr>
                <w:rFonts w:ascii="Times New Roman" w:hAnsi="Times New Roman"/>
                <w:color w:val="FF0000"/>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586503" w:rsidRDefault="00C672C6" w:rsidP="00F0099D">
            <w:pPr>
              <w:jc w:val="both"/>
              <w:rPr>
                <w:rFonts w:ascii="Times New Roman" w:hAnsi="Times New Roman"/>
                <w:color w:val="FF0000"/>
                <w:lang w:val="ru-RU"/>
              </w:rPr>
            </w:pPr>
          </w:p>
        </w:tc>
      </w:tr>
      <w:tr w:rsidR="00C672C6" w:rsidRPr="0043726B" w:rsidTr="006766F5">
        <w:trPr>
          <w:trHeight w:val="4432"/>
        </w:trPr>
        <w:tc>
          <w:tcPr>
            <w:tcW w:w="1737" w:type="dxa"/>
            <w:tcBorders>
              <w:top w:val="single" w:sz="4" w:space="0" w:color="auto"/>
              <w:left w:val="single" w:sz="4" w:space="0" w:color="auto"/>
              <w:bottom w:val="single" w:sz="4" w:space="0" w:color="auto"/>
              <w:right w:val="single" w:sz="4" w:space="0" w:color="auto"/>
            </w:tcBorders>
            <w:vAlign w:val="center"/>
          </w:tcPr>
          <w:p w:rsidR="00C672C6" w:rsidRPr="0043726B" w:rsidRDefault="00C672C6" w:rsidP="00F0099D">
            <w:pPr>
              <w:jc w:val="center"/>
              <w:rPr>
                <w:rFonts w:ascii="Times New Roman" w:hAnsi="Times New Roman"/>
              </w:rPr>
            </w:pPr>
            <w:r w:rsidRPr="0043726B">
              <w:rPr>
                <w:rFonts w:ascii="Times New Roman" w:hAnsi="Times New Roman"/>
              </w:rPr>
              <w:lastRenderedPageBreak/>
              <w:t>IV</w:t>
            </w:r>
          </w:p>
        </w:tc>
        <w:tc>
          <w:tcPr>
            <w:tcW w:w="5566" w:type="dxa"/>
            <w:tcBorders>
              <w:top w:val="single" w:sz="4" w:space="0" w:color="auto"/>
              <w:left w:val="single" w:sz="4" w:space="0" w:color="auto"/>
              <w:bottom w:val="single" w:sz="4" w:space="0" w:color="auto"/>
              <w:right w:val="single" w:sz="4" w:space="0" w:color="auto"/>
            </w:tcBorders>
          </w:tcPr>
          <w:p w:rsidR="00C672C6" w:rsidRPr="0043726B" w:rsidRDefault="00C672C6" w:rsidP="00D875B8">
            <w:pPr>
              <w:jc w:val="both"/>
              <w:rPr>
                <w:rFonts w:ascii="Times New Roman" w:hAnsi="Times New Roman"/>
              </w:rPr>
            </w:pPr>
            <w:r w:rsidRPr="0043726B">
              <w:rPr>
                <w:rFonts w:ascii="Times New Roman" w:hAnsi="Times New Roman"/>
                <w:lang w:val="sr-Cyrl-CS"/>
              </w:rPr>
              <w:t>Изјава о расположивости техничке опреме</w:t>
            </w:r>
            <w:r w:rsidRPr="0043726B">
              <w:rPr>
                <w:rFonts w:ascii="Times New Roman" w:hAnsi="Times New Roman"/>
              </w:rPr>
              <w:t xml:space="preserve"> за </w:t>
            </w:r>
          </w:p>
          <w:p w:rsidR="00D875B8" w:rsidRDefault="00C672C6" w:rsidP="00D875B8">
            <w:pPr>
              <w:jc w:val="both"/>
              <w:rPr>
                <w:rFonts w:ascii="Times New Roman" w:hAnsi="Times New Roman"/>
                <w:lang w:val="sr-Cyrl-CS"/>
              </w:rPr>
            </w:pPr>
            <w:r w:rsidRPr="0043726B">
              <w:rPr>
                <w:rFonts w:ascii="Times New Roman" w:hAnsi="Times New Roman"/>
              </w:rPr>
              <w:t>- асфалтна база</w:t>
            </w:r>
          </w:p>
          <w:p w:rsidR="00C672C6" w:rsidRPr="0043726B" w:rsidRDefault="0043726B" w:rsidP="00D875B8">
            <w:pPr>
              <w:jc w:val="both"/>
              <w:rPr>
                <w:rFonts w:ascii="Times New Roman" w:hAnsi="Times New Roman"/>
              </w:rPr>
            </w:pPr>
            <w:r w:rsidRPr="0043726B">
              <w:rPr>
                <w:rFonts w:ascii="Times New Roman" w:hAnsi="Times New Roman"/>
              </w:rPr>
              <w:t>- 1 багер</w:t>
            </w:r>
          </w:p>
          <w:p w:rsidR="00C672C6" w:rsidRPr="0043726B" w:rsidRDefault="0043726B" w:rsidP="00D875B8">
            <w:pPr>
              <w:jc w:val="both"/>
              <w:rPr>
                <w:rFonts w:ascii="Times New Roman" w:hAnsi="Times New Roman"/>
              </w:rPr>
            </w:pPr>
            <w:r w:rsidRPr="0043726B">
              <w:rPr>
                <w:rFonts w:ascii="Times New Roman" w:hAnsi="Times New Roman"/>
              </w:rPr>
              <w:t>- 1</w:t>
            </w:r>
            <w:r w:rsidR="00C672C6" w:rsidRPr="0043726B">
              <w:rPr>
                <w:rFonts w:ascii="Times New Roman" w:hAnsi="Times New Roman"/>
              </w:rPr>
              <w:t xml:space="preserve"> утоваривач</w:t>
            </w:r>
          </w:p>
          <w:p w:rsidR="00C672C6" w:rsidRPr="0043726B" w:rsidRDefault="0043726B" w:rsidP="00D875B8">
            <w:pPr>
              <w:jc w:val="both"/>
              <w:rPr>
                <w:rFonts w:ascii="Times New Roman" w:hAnsi="Times New Roman"/>
              </w:rPr>
            </w:pPr>
            <w:r w:rsidRPr="0043726B">
              <w:rPr>
                <w:rFonts w:ascii="Times New Roman" w:hAnsi="Times New Roman"/>
              </w:rPr>
              <w:t>- 5 камиона носивости минимум 12</w:t>
            </w:r>
            <w:r w:rsidR="00C672C6" w:rsidRPr="0043726B">
              <w:rPr>
                <w:rFonts w:ascii="Times New Roman" w:hAnsi="Times New Roman"/>
              </w:rPr>
              <w:t xml:space="preserve"> т</w:t>
            </w:r>
          </w:p>
          <w:p w:rsidR="00C672C6" w:rsidRPr="0043726B" w:rsidRDefault="00C672C6" w:rsidP="00D875B8">
            <w:pPr>
              <w:jc w:val="both"/>
              <w:rPr>
                <w:rFonts w:ascii="Times New Roman" w:hAnsi="Times New Roman"/>
              </w:rPr>
            </w:pPr>
            <w:r w:rsidRPr="0043726B">
              <w:rPr>
                <w:rFonts w:ascii="Times New Roman" w:hAnsi="Times New Roman"/>
              </w:rPr>
              <w:t>- ваљак (за тампон)</w:t>
            </w:r>
            <w:r w:rsidR="0043726B" w:rsidRPr="0043726B">
              <w:rPr>
                <w:rFonts w:ascii="Times New Roman" w:hAnsi="Times New Roman"/>
              </w:rPr>
              <w:t xml:space="preserve">  14 т</w:t>
            </w:r>
          </w:p>
          <w:p w:rsidR="006766F5" w:rsidRDefault="00C672C6" w:rsidP="00D875B8">
            <w:pPr>
              <w:jc w:val="both"/>
              <w:rPr>
                <w:rFonts w:ascii="Times New Roman" w:hAnsi="Times New Roman"/>
                <w:lang w:val="sr-Cyrl-CS"/>
              </w:rPr>
            </w:pPr>
            <w:r w:rsidRPr="0043726B">
              <w:rPr>
                <w:rFonts w:ascii="Times New Roman" w:hAnsi="Times New Roman"/>
              </w:rPr>
              <w:t>-гарнитура за асфалтерске радове ( финиш</w:t>
            </w:r>
            <w:r w:rsidR="0043726B" w:rsidRPr="0043726B">
              <w:rPr>
                <w:rFonts w:ascii="Times New Roman" w:hAnsi="Times New Roman"/>
              </w:rPr>
              <w:t>ер, ваљак глатки "пегла-пегла" 5</w:t>
            </w:r>
            <w:r w:rsidRPr="0043726B">
              <w:rPr>
                <w:rFonts w:ascii="Times New Roman" w:hAnsi="Times New Roman"/>
              </w:rPr>
              <w:t>т, ваљак гумени 12т, ваљак глатки "пегла-пегла" тежи од 12т )</w:t>
            </w:r>
          </w:p>
          <w:p w:rsidR="00C672C6" w:rsidRPr="0043726B" w:rsidRDefault="0043726B" w:rsidP="00D875B8">
            <w:pPr>
              <w:jc w:val="both"/>
              <w:rPr>
                <w:rFonts w:ascii="Times New Roman" w:hAnsi="Times New Roman"/>
                <w:lang w:val="sr-Cyrl-CS"/>
              </w:rPr>
            </w:pPr>
            <w:r w:rsidRPr="0043726B">
              <w:rPr>
                <w:rFonts w:ascii="Times New Roman" w:hAnsi="Times New Roman"/>
              </w:rPr>
              <w:t xml:space="preserve">- 1 </w:t>
            </w:r>
            <w:r w:rsidRPr="0043726B">
              <w:rPr>
                <w:rFonts w:ascii="Times New Roman" w:hAnsi="Times New Roman"/>
                <w:lang w:val="sr-Cyrl-CS"/>
              </w:rPr>
              <w:t xml:space="preserve">мини багер  3-4 </w:t>
            </w:r>
            <w:r w:rsidRPr="0043726B">
              <w:rPr>
                <w:rFonts w:ascii="Times New Roman" w:hAnsi="Times New Roman"/>
              </w:rPr>
              <w:t>т</w:t>
            </w:r>
          </w:p>
          <w:p w:rsidR="00C672C6" w:rsidRPr="0043726B" w:rsidRDefault="00C672C6" w:rsidP="00D875B8">
            <w:pPr>
              <w:spacing w:line="240" w:lineRule="auto"/>
              <w:jc w:val="both"/>
              <w:rPr>
                <w:rFonts w:ascii="Times New Roman" w:hAnsi="Times New Roman"/>
              </w:rPr>
            </w:pPr>
            <w:r w:rsidRPr="0043726B">
              <w:rPr>
                <w:rFonts w:ascii="Times New Roman" w:hAnsi="Times New Roman"/>
              </w:rPr>
              <w:t>- 1 муљна пумпа</w:t>
            </w:r>
          </w:p>
          <w:p w:rsidR="00C672C6" w:rsidRPr="0043726B" w:rsidRDefault="00C672C6" w:rsidP="00D875B8">
            <w:pPr>
              <w:spacing w:line="240" w:lineRule="auto"/>
              <w:jc w:val="both"/>
              <w:rPr>
                <w:rFonts w:ascii="Times New Roman" w:hAnsi="Times New Roman"/>
              </w:rPr>
            </w:pPr>
            <w:r w:rsidRPr="0043726B">
              <w:rPr>
                <w:rFonts w:ascii="Times New Roman" w:hAnsi="Times New Roman"/>
              </w:rPr>
              <w:t xml:space="preserve">                                  +</w:t>
            </w:r>
          </w:p>
          <w:p w:rsidR="00C672C6" w:rsidRPr="0043726B" w:rsidRDefault="00C672C6" w:rsidP="00D875B8">
            <w:pPr>
              <w:numPr>
                <w:ilvl w:val="0"/>
                <w:numId w:val="3"/>
              </w:numPr>
              <w:tabs>
                <w:tab w:val="clear" w:pos="720"/>
                <w:tab w:val="num" w:pos="-65"/>
              </w:tabs>
              <w:spacing w:after="0"/>
              <w:ind w:left="-65"/>
              <w:jc w:val="both"/>
              <w:rPr>
                <w:rFonts w:ascii="Times New Roman" w:hAnsi="Times New Roman"/>
                <w:lang w:val="sr-Cyrl-CS"/>
              </w:rPr>
            </w:pPr>
            <w:r w:rsidRPr="0043726B">
              <w:rPr>
                <w:rFonts w:ascii="Times New Roman" w:hAnsi="Times New Roman"/>
              </w:rPr>
              <w:t>Печатом понуђача оверена к</w:t>
            </w:r>
            <w:r w:rsidRPr="0043726B">
              <w:rPr>
                <w:rFonts w:ascii="Times New Roman" w:hAnsi="Times New Roman"/>
                <w:lang w:val="sr-Cyrl-CS"/>
              </w:rPr>
              <w:t>опија пописне листе</w:t>
            </w:r>
            <w:r w:rsidRPr="0043726B">
              <w:rPr>
                <w:rFonts w:ascii="Times New Roman" w:hAnsi="Times New Roman"/>
              </w:rPr>
              <w:t xml:space="preserve"> на дан 31.12.2015. год. ( само за тражени технички капацитит)</w:t>
            </w:r>
            <w:r w:rsidRPr="0043726B">
              <w:rPr>
                <w:rFonts w:ascii="Times New Roman" w:hAnsi="Times New Roman"/>
                <w:lang w:val="sr-Cyrl-CS"/>
              </w:rPr>
              <w:t>, или уговор о закупу</w:t>
            </w:r>
            <w:r w:rsidRPr="0043726B">
              <w:rPr>
                <w:rFonts w:ascii="Times New Roman" w:hAnsi="Times New Roman"/>
              </w:rPr>
              <w:t xml:space="preserve"> ако је опрема закупљена</w:t>
            </w:r>
            <w:r w:rsidRPr="0043726B">
              <w:rPr>
                <w:rFonts w:ascii="Times New Roman" w:hAnsi="Times New Roman"/>
                <w:lang w:val="sr-Cyrl-CS"/>
              </w:rPr>
              <w:t xml:space="preserve"> или уговор о лизингу</w:t>
            </w:r>
            <w:r w:rsidRPr="0043726B">
              <w:rPr>
                <w:rFonts w:ascii="Times New Roman" w:hAnsi="Times New Roman"/>
              </w:rPr>
              <w:t xml:space="preserve"> ако је опрема узета на лизинг</w:t>
            </w:r>
            <w:r w:rsidRPr="0043726B">
              <w:rPr>
                <w:rFonts w:ascii="Times New Roman" w:hAnsi="Times New Roman"/>
                <w:lang w:val="sr-Cyrl-CS"/>
              </w:rPr>
              <w:t xml:space="preserve"> и</w:t>
            </w:r>
            <w:r w:rsidRPr="0043726B">
              <w:rPr>
                <w:rFonts w:ascii="Times New Roman" w:hAnsi="Times New Roman"/>
              </w:rPr>
              <w:t>ли фактуру ако је опрема набављена у 2016. години.</w:t>
            </w:r>
          </w:p>
          <w:p w:rsidR="00C672C6" w:rsidRPr="0043726B" w:rsidRDefault="00C672C6" w:rsidP="00D875B8">
            <w:pPr>
              <w:jc w:val="both"/>
              <w:rPr>
                <w:rFonts w:ascii="Times New Roman" w:hAnsi="Times New Roman"/>
                <w:i/>
              </w:rPr>
            </w:pPr>
          </w:p>
          <w:p w:rsidR="00C672C6" w:rsidRPr="0043726B" w:rsidRDefault="00C672C6" w:rsidP="00D875B8">
            <w:pPr>
              <w:jc w:val="both"/>
              <w:rPr>
                <w:rFonts w:ascii="Times New Roman" w:hAnsi="Times New Roman"/>
                <w:lang w:val="sr-Cyrl-CS"/>
              </w:rPr>
            </w:pPr>
            <w:r w:rsidRPr="0043726B">
              <w:rPr>
                <w:rFonts w:ascii="Times New Roman" w:hAnsi="Times New Roman"/>
                <w:i/>
              </w:rPr>
              <w:t xml:space="preserve">Напомена: Уколико понуђач не располаже асфалтном базом, на горе описан начин, за доказивање испуњености овог дела услова потребно је да понуђач поседује уговор  о испоруци асфалтне масе са произвођачем. </w:t>
            </w:r>
          </w:p>
          <w:p w:rsidR="00C672C6" w:rsidRPr="0043726B" w:rsidRDefault="00C672C6" w:rsidP="00D875B8">
            <w:pPr>
              <w:numPr>
                <w:ilvl w:val="0"/>
                <w:numId w:val="3"/>
              </w:numPr>
              <w:tabs>
                <w:tab w:val="clear" w:pos="720"/>
                <w:tab w:val="num" w:pos="-65"/>
              </w:tabs>
              <w:spacing w:after="0"/>
              <w:ind w:left="-65"/>
              <w:jc w:val="both"/>
              <w:rPr>
                <w:rFonts w:ascii="Times New Roman" w:hAnsi="Times New Roman"/>
                <w:lang w:val="sr-Cyrl-CS"/>
              </w:rPr>
            </w:pPr>
          </w:p>
        </w:tc>
        <w:tc>
          <w:tcPr>
            <w:tcW w:w="904" w:type="dxa"/>
            <w:tcBorders>
              <w:top w:val="single" w:sz="4" w:space="0" w:color="auto"/>
              <w:left w:val="single" w:sz="4" w:space="0" w:color="auto"/>
              <w:bottom w:val="single" w:sz="4" w:space="0" w:color="auto"/>
              <w:right w:val="single" w:sz="4" w:space="0" w:color="auto"/>
            </w:tcBorders>
          </w:tcPr>
          <w:p w:rsidR="00C672C6" w:rsidRPr="0043726B"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43726B" w:rsidRDefault="00C672C6" w:rsidP="00F0099D">
            <w:pPr>
              <w:jc w:val="both"/>
              <w:rPr>
                <w:rFonts w:ascii="Times New Roman" w:hAnsi="Times New Roman"/>
                <w:lang w:val="ru-RU"/>
              </w:rPr>
            </w:pPr>
          </w:p>
        </w:tc>
      </w:tr>
      <w:tr w:rsidR="00C672C6" w:rsidRPr="00333617"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333617" w:rsidRDefault="00C672C6" w:rsidP="00F0099D">
            <w:pPr>
              <w:jc w:val="center"/>
              <w:rPr>
                <w:rFonts w:ascii="Times New Roman" w:hAnsi="Times New Roman"/>
              </w:rPr>
            </w:pPr>
            <w:r w:rsidRPr="00333617">
              <w:rPr>
                <w:rFonts w:ascii="Times New Roman" w:hAnsi="Times New Roman"/>
              </w:rPr>
              <w:t>IV</w:t>
            </w:r>
          </w:p>
        </w:tc>
        <w:tc>
          <w:tcPr>
            <w:tcW w:w="5566"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rPr>
            </w:pPr>
            <w:r w:rsidRPr="00333617">
              <w:rPr>
                <w:rFonts w:ascii="Times New Roman" w:hAnsi="Times New Roman"/>
              </w:rPr>
              <w:t xml:space="preserve">изјава о прихватању финансијске гаранције за добро извршење посла  </w:t>
            </w:r>
          </w:p>
        </w:tc>
        <w:tc>
          <w:tcPr>
            <w:tcW w:w="904"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ru-RU"/>
              </w:rPr>
            </w:pPr>
          </w:p>
        </w:tc>
      </w:tr>
      <w:tr w:rsidR="00C672C6" w:rsidRPr="00333617"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333617" w:rsidRDefault="00C672C6" w:rsidP="00F0099D">
            <w:pPr>
              <w:jc w:val="center"/>
              <w:rPr>
                <w:rFonts w:ascii="Times New Roman" w:hAnsi="Times New Roman"/>
              </w:rPr>
            </w:pPr>
            <w:r w:rsidRPr="00333617">
              <w:rPr>
                <w:rFonts w:ascii="Times New Roman" w:hAnsi="Times New Roman"/>
              </w:rPr>
              <w:t>IV</w:t>
            </w:r>
          </w:p>
        </w:tc>
        <w:tc>
          <w:tcPr>
            <w:tcW w:w="5566"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sr-Cyrl-CS"/>
              </w:rPr>
            </w:pPr>
            <w:r w:rsidRPr="00333617">
              <w:rPr>
                <w:rFonts w:ascii="Times New Roman" w:hAnsi="Times New Roman"/>
              </w:rPr>
              <w:t xml:space="preserve">изјаву о прихватању финансијске гаранције за </w:t>
            </w:r>
            <w:r w:rsidRPr="00333617">
              <w:rPr>
                <w:rFonts w:ascii="Times New Roman" w:hAnsi="Times New Roman"/>
                <w:lang w:val="sr-Cyrl-CS"/>
              </w:rPr>
              <w:t>отклањање грешака у гарантном року.</w:t>
            </w:r>
          </w:p>
        </w:tc>
        <w:tc>
          <w:tcPr>
            <w:tcW w:w="904"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ru-RU"/>
              </w:rPr>
            </w:pPr>
          </w:p>
        </w:tc>
      </w:tr>
      <w:tr w:rsidR="00C672C6" w:rsidRPr="00333617"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333617" w:rsidRDefault="00C672C6" w:rsidP="00F0099D">
            <w:pPr>
              <w:jc w:val="center"/>
              <w:rPr>
                <w:rFonts w:ascii="Times New Roman" w:hAnsi="Times New Roman"/>
              </w:rPr>
            </w:pPr>
            <w:r w:rsidRPr="00333617">
              <w:rPr>
                <w:rFonts w:ascii="Times New Roman" w:hAnsi="Times New Roman"/>
              </w:rPr>
              <w:t xml:space="preserve">VI-1 </w:t>
            </w:r>
          </w:p>
        </w:tc>
        <w:tc>
          <w:tcPr>
            <w:tcW w:w="5566"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sr-Cyrl-CS"/>
              </w:rPr>
            </w:pPr>
            <w:r w:rsidRPr="00333617">
              <w:rPr>
                <w:rFonts w:ascii="Times New Roman" w:hAnsi="Times New Roman"/>
                <w:lang w:val="sr-Cyrl-CS"/>
              </w:rPr>
              <w:t>Образац понуде</w:t>
            </w:r>
          </w:p>
        </w:tc>
        <w:tc>
          <w:tcPr>
            <w:tcW w:w="904"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rPr>
            </w:pPr>
          </w:p>
        </w:tc>
        <w:tc>
          <w:tcPr>
            <w:tcW w:w="832"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rPr>
            </w:pPr>
          </w:p>
        </w:tc>
      </w:tr>
      <w:tr w:rsidR="00C672C6" w:rsidRPr="00333617"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333617" w:rsidRDefault="00C672C6" w:rsidP="00F0099D">
            <w:pPr>
              <w:jc w:val="center"/>
              <w:rPr>
                <w:rFonts w:ascii="Times New Roman" w:hAnsi="Times New Roman"/>
                <w:lang w:val="sr-Cyrl-CS"/>
              </w:rPr>
            </w:pPr>
          </w:p>
          <w:p w:rsidR="00C672C6" w:rsidRPr="00333617" w:rsidRDefault="00C672C6" w:rsidP="00F0099D">
            <w:pPr>
              <w:jc w:val="center"/>
              <w:rPr>
                <w:rFonts w:ascii="Times New Roman" w:hAnsi="Times New Roman"/>
              </w:rPr>
            </w:pPr>
            <w:r w:rsidRPr="00333617">
              <w:rPr>
                <w:rFonts w:ascii="Times New Roman" w:hAnsi="Times New Roman"/>
              </w:rPr>
              <w:t>VI-2</w:t>
            </w:r>
          </w:p>
        </w:tc>
        <w:tc>
          <w:tcPr>
            <w:tcW w:w="5566"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sr-Cyrl-CS"/>
              </w:rPr>
            </w:pPr>
            <w:r w:rsidRPr="00333617">
              <w:rPr>
                <w:rFonts w:ascii="Times New Roman" w:hAnsi="Times New Roman"/>
                <w:lang w:val="sr-Cyrl-CS"/>
              </w:rPr>
              <w:t>Образац структуре понуђене цене са упутством како да се попуни</w:t>
            </w:r>
            <w:r w:rsidRPr="00333617">
              <w:rPr>
                <w:rFonts w:ascii="Times New Roman" w:hAnsi="Times New Roman"/>
                <w:lang w:val="ru-RU"/>
              </w:rPr>
              <w:t xml:space="preserve"> – </w:t>
            </w:r>
            <w:r w:rsidRPr="00333617">
              <w:rPr>
                <w:rFonts w:ascii="Times New Roman" w:hAnsi="Times New Roman"/>
                <w:lang w:val="sr-Cyrl-CS"/>
              </w:rPr>
              <w:t>Предмер радова са структуром цене</w:t>
            </w:r>
          </w:p>
        </w:tc>
        <w:tc>
          <w:tcPr>
            <w:tcW w:w="904"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ru-RU"/>
              </w:rPr>
            </w:pPr>
          </w:p>
        </w:tc>
      </w:tr>
      <w:tr w:rsidR="00C672C6" w:rsidRPr="00333617"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333617" w:rsidRDefault="00C672C6" w:rsidP="00F0099D">
            <w:pPr>
              <w:jc w:val="center"/>
              <w:rPr>
                <w:rFonts w:ascii="Times New Roman" w:hAnsi="Times New Roman"/>
              </w:rPr>
            </w:pPr>
            <w:r w:rsidRPr="00333617">
              <w:rPr>
                <w:rFonts w:ascii="Times New Roman" w:hAnsi="Times New Roman"/>
              </w:rPr>
              <w:t>VI-3</w:t>
            </w:r>
          </w:p>
        </w:tc>
        <w:tc>
          <w:tcPr>
            <w:tcW w:w="5566"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sr-Cyrl-CS"/>
              </w:rPr>
            </w:pPr>
            <w:r w:rsidRPr="00333617">
              <w:rPr>
                <w:rFonts w:ascii="Times New Roman" w:hAnsi="Times New Roman"/>
                <w:lang w:val="sr-Cyrl-CS"/>
              </w:rPr>
              <w:t>Образац трошкова припреме понуде</w:t>
            </w:r>
          </w:p>
        </w:tc>
        <w:tc>
          <w:tcPr>
            <w:tcW w:w="904"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rPr>
            </w:pPr>
          </w:p>
        </w:tc>
        <w:tc>
          <w:tcPr>
            <w:tcW w:w="832"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rPr>
            </w:pPr>
          </w:p>
        </w:tc>
      </w:tr>
      <w:tr w:rsidR="00C672C6" w:rsidRPr="00333617"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333617" w:rsidRDefault="00C672C6" w:rsidP="00F0099D">
            <w:pPr>
              <w:jc w:val="center"/>
              <w:rPr>
                <w:rFonts w:ascii="Times New Roman" w:hAnsi="Times New Roman"/>
              </w:rPr>
            </w:pPr>
            <w:r w:rsidRPr="00333617">
              <w:rPr>
                <w:rFonts w:ascii="Times New Roman" w:hAnsi="Times New Roman"/>
              </w:rPr>
              <w:t>VI-4</w:t>
            </w:r>
          </w:p>
        </w:tc>
        <w:tc>
          <w:tcPr>
            <w:tcW w:w="5566"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sr-Cyrl-CS"/>
              </w:rPr>
            </w:pPr>
            <w:r w:rsidRPr="00333617">
              <w:rPr>
                <w:rFonts w:ascii="Times New Roman" w:hAnsi="Times New Roman"/>
                <w:lang w:val="sr-Cyrl-CS"/>
              </w:rPr>
              <w:t>Образац изјаве о независној понуди</w:t>
            </w:r>
          </w:p>
        </w:tc>
        <w:tc>
          <w:tcPr>
            <w:tcW w:w="904"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ru-RU"/>
              </w:rPr>
            </w:pPr>
          </w:p>
        </w:tc>
        <w:tc>
          <w:tcPr>
            <w:tcW w:w="832"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ru-RU"/>
              </w:rPr>
            </w:pPr>
          </w:p>
        </w:tc>
      </w:tr>
      <w:tr w:rsidR="00C672C6" w:rsidRPr="00333617"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333617" w:rsidRDefault="00C672C6" w:rsidP="00F0099D">
            <w:pPr>
              <w:jc w:val="center"/>
              <w:rPr>
                <w:rFonts w:ascii="Times New Roman" w:hAnsi="Times New Roman"/>
              </w:rPr>
            </w:pPr>
            <w:r w:rsidRPr="00333617">
              <w:rPr>
                <w:rFonts w:ascii="Times New Roman" w:hAnsi="Times New Roman"/>
              </w:rPr>
              <w:lastRenderedPageBreak/>
              <w:t>VI-5</w:t>
            </w:r>
          </w:p>
        </w:tc>
        <w:tc>
          <w:tcPr>
            <w:tcW w:w="5566"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sr-Cyrl-CS"/>
              </w:rPr>
            </w:pPr>
            <w:r w:rsidRPr="00333617">
              <w:rPr>
                <w:rFonts w:ascii="Times New Roman" w:hAnsi="Times New Roman"/>
                <w:lang w:val="sr-Cyrl-CS"/>
              </w:rPr>
              <w:t>Образац изјаве и општовању обавеза из чл. 75. ст. 2. Закона</w:t>
            </w:r>
          </w:p>
        </w:tc>
        <w:tc>
          <w:tcPr>
            <w:tcW w:w="904"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rPr>
            </w:pPr>
          </w:p>
        </w:tc>
        <w:tc>
          <w:tcPr>
            <w:tcW w:w="832"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rPr>
            </w:pPr>
          </w:p>
        </w:tc>
      </w:tr>
      <w:tr w:rsidR="00C672C6" w:rsidRPr="00333617" w:rsidTr="006766F5">
        <w:trPr>
          <w:trHeight w:val="76"/>
        </w:trPr>
        <w:tc>
          <w:tcPr>
            <w:tcW w:w="1737" w:type="dxa"/>
            <w:tcBorders>
              <w:top w:val="single" w:sz="4" w:space="0" w:color="auto"/>
              <w:left w:val="single" w:sz="4" w:space="0" w:color="auto"/>
              <w:bottom w:val="single" w:sz="4" w:space="0" w:color="auto"/>
              <w:right w:val="single" w:sz="4" w:space="0" w:color="auto"/>
            </w:tcBorders>
            <w:vAlign w:val="center"/>
          </w:tcPr>
          <w:p w:rsidR="00C672C6" w:rsidRPr="00333617" w:rsidRDefault="00C672C6" w:rsidP="00F0099D">
            <w:pPr>
              <w:jc w:val="center"/>
              <w:rPr>
                <w:rFonts w:ascii="Times New Roman" w:hAnsi="Times New Roman"/>
              </w:rPr>
            </w:pPr>
            <w:r w:rsidRPr="00333617">
              <w:rPr>
                <w:rFonts w:ascii="Times New Roman" w:hAnsi="Times New Roman"/>
              </w:rPr>
              <w:t>VII</w:t>
            </w:r>
          </w:p>
        </w:tc>
        <w:tc>
          <w:tcPr>
            <w:tcW w:w="5566"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lang w:val="sr-Cyrl-CS"/>
              </w:rPr>
            </w:pPr>
            <w:r w:rsidRPr="00333617">
              <w:rPr>
                <w:rFonts w:ascii="Times New Roman" w:hAnsi="Times New Roman"/>
                <w:lang w:val="sr-Cyrl-CS"/>
              </w:rPr>
              <w:t>Модел уговора</w:t>
            </w:r>
          </w:p>
        </w:tc>
        <w:tc>
          <w:tcPr>
            <w:tcW w:w="904"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rPr>
            </w:pPr>
          </w:p>
        </w:tc>
        <w:tc>
          <w:tcPr>
            <w:tcW w:w="832" w:type="dxa"/>
            <w:tcBorders>
              <w:top w:val="single" w:sz="4" w:space="0" w:color="auto"/>
              <w:left w:val="single" w:sz="4" w:space="0" w:color="auto"/>
              <w:bottom w:val="single" w:sz="4" w:space="0" w:color="auto"/>
              <w:right w:val="single" w:sz="4" w:space="0" w:color="auto"/>
            </w:tcBorders>
          </w:tcPr>
          <w:p w:rsidR="00C672C6" w:rsidRPr="00333617" w:rsidRDefault="00C672C6" w:rsidP="00F0099D">
            <w:pPr>
              <w:jc w:val="both"/>
              <w:rPr>
                <w:rFonts w:ascii="Times New Roman" w:hAnsi="Times New Roman"/>
              </w:rPr>
            </w:pPr>
          </w:p>
        </w:tc>
      </w:tr>
    </w:tbl>
    <w:p w:rsidR="00C672C6" w:rsidRPr="00D1262D" w:rsidRDefault="00C672C6" w:rsidP="00C672C6">
      <w:pPr>
        <w:jc w:val="both"/>
        <w:rPr>
          <w:rFonts w:ascii="Times New Roman" w:hAnsi="Times New Roman"/>
          <w:lang w:val="sr-Cyrl-CS"/>
        </w:rPr>
      </w:pP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 Место и датум:                                                                        Подносилац понуде</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 xml:space="preserve">                                                              М.П.</w:t>
      </w:r>
    </w:p>
    <w:p w:rsidR="00C672C6" w:rsidRPr="00D1262D" w:rsidRDefault="00C672C6" w:rsidP="00C672C6">
      <w:pPr>
        <w:jc w:val="both"/>
        <w:rPr>
          <w:rFonts w:ascii="Times New Roman" w:hAnsi="Times New Roman"/>
          <w:lang w:val="sr-Cyrl-CS"/>
        </w:rPr>
      </w:pPr>
      <w:r w:rsidRPr="00D1262D">
        <w:rPr>
          <w:rFonts w:ascii="Times New Roman" w:hAnsi="Times New Roman"/>
          <w:lang w:val="sr-Cyrl-CS"/>
        </w:rPr>
        <w:t>_________________                                                              ________________________</w:t>
      </w:r>
    </w:p>
    <w:p w:rsidR="00C672C6" w:rsidRPr="00D1262D" w:rsidRDefault="00C672C6" w:rsidP="00C672C6">
      <w:pPr>
        <w:ind w:firstLine="720"/>
        <w:jc w:val="both"/>
        <w:rPr>
          <w:rFonts w:ascii="Times New Roman" w:hAnsi="Times New Roman"/>
          <w:i/>
          <w:lang w:val="sr-Cyrl-CS"/>
        </w:rPr>
      </w:pPr>
      <w:r w:rsidRPr="00D1262D">
        <w:rPr>
          <w:rFonts w:ascii="Times New Roman" w:hAnsi="Times New Roman"/>
          <w:i/>
          <w:lang w:val="sr-Cyrl-CS"/>
        </w:rPr>
        <w:t>Попунити образац, оверити и приложити у склопу обавезне документације.</w:t>
      </w:r>
    </w:p>
    <w:p w:rsidR="00C672C6" w:rsidRPr="00D1262D" w:rsidRDefault="00C672C6" w:rsidP="00C672C6">
      <w:pPr>
        <w:jc w:val="both"/>
        <w:rPr>
          <w:rFonts w:ascii="Times New Roman" w:hAnsi="Times New Roman"/>
          <w:i/>
          <w:lang w:val="sr-Cyrl-CS"/>
        </w:rPr>
      </w:pPr>
      <w:r w:rsidRPr="00D1262D">
        <w:rPr>
          <w:rFonts w:ascii="Times New Roman" w:hAnsi="Times New Roman"/>
          <w:i/>
          <w:lang w:val="sr-Cyrl-CS"/>
        </w:rPr>
        <w:t xml:space="preserve">Напомена: Образац у случају заједничке понуде и понуде подизвођача фотокопирати </w:t>
      </w:r>
    </w:p>
    <w:p w:rsidR="00DB3FBC" w:rsidRPr="00D1262D" w:rsidRDefault="00C672C6" w:rsidP="006766F5">
      <w:pPr>
        <w:jc w:val="both"/>
        <w:rPr>
          <w:rFonts w:ascii="Times New Roman" w:hAnsi="Times New Roman"/>
          <w:lang w:val="sr-Cyrl-CS"/>
        </w:rPr>
      </w:pPr>
      <w:r w:rsidRPr="00D1262D">
        <w:rPr>
          <w:rFonts w:ascii="Times New Roman" w:hAnsi="Times New Roman"/>
          <w:i/>
          <w:lang w:val="sr-Cyrl-CS"/>
        </w:rPr>
        <w:t>У потребном броју примерака</w:t>
      </w:r>
      <w:r w:rsidR="007105D6">
        <w:rPr>
          <w:rFonts w:ascii="Times New Roman" w:hAnsi="Times New Roman"/>
          <w:i/>
          <w:lang w:val="sr-Cyrl-CS"/>
        </w:rPr>
        <w:t>.</w:t>
      </w:r>
    </w:p>
    <w:sectPr w:rsidR="00DB3FBC" w:rsidRPr="00D1262D" w:rsidSect="00B53CB3">
      <w:headerReference w:type="default" r:id="rId9"/>
      <w:footerReference w:type="default" r:id="rId10"/>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63D" w:rsidRDefault="00EC263D" w:rsidP="0008579A">
      <w:pPr>
        <w:spacing w:after="0" w:line="240" w:lineRule="auto"/>
      </w:pPr>
      <w:r>
        <w:separator/>
      </w:r>
    </w:p>
  </w:endnote>
  <w:endnote w:type="continuationSeparator" w:id="1">
    <w:p w:rsidR="00EC263D" w:rsidRDefault="00EC263D" w:rsidP="00085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Roman YU">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altName w:val="DejaVu Sans Condensed"/>
    <w:panose1 w:val="020B0606020202030204"/>
    <w:charset w:val="EE"/>
    <w:family w:val="swiss"/>
    <w:pitch w:val="variable"/>
    <w:sig w:usb0="00000287" w:usb1="00000800" w:usb2="00000000" w:usb3="00000000" w:csb0="0000009F"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ArialNarrow">
    <w:altName w:val="MS Mincho"/>
    <w:panose1 w:val="00000000000000000000"/>
    <w:charset w:val="80"/>
    <w:family w:val="auto"/>
    <w:notTrueType/>
    <w:pitch w:val="default"/>
    <w:sig w:usb0="00000005" w:usb1="08070000" w:usb2="00000010" w:usb3="00000000" w:csb0="00020006" w:csb1="00000000"/>
  </w:font>
  <w:font w:name="TimesNewRomanPSMT">
    <w:altName w:val="Times New Roman"/>
    <w:charset w:val="EE"/>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DB" w:rsidRDefault="00E433DB">
    <w:pPr>
      <w:pStyle w:val="Footer"/>
      <w:rPr>
        <w:sz w:val="20"/>
        <w:szCs w:val="20"/>
        <w:lang w:val="sr-Cyrl-CS"/>
      </w:rPr>
    </w:pPr>
    <w:r w:rsidRPr="0043726B">
      <w:rPr>
        <w:sz w:val="20"/>
        <w:szCs w:val="20"/>
      </w:rPr>
      <w:t xml:space="preserve">Конкурсна документација бр.1.3.6. Извођење радова на изградњи интерне саобраћајнице и партерном уређењу интерне саобраћајнице у комплексу енергане ,, Сењак,, за потребе ЈКП,,Градска топлана,, Пирот </w:t>
    </w:r>
  </w:p>
  <w:p w:rsidR="00E433DB" w:rsidRPr="0043726B" w:rsidRDefault="00E433DB">
    <w:pPr>
      <w:pStyle w:val="Footer"/>
      <w:rPr>
        <w:sz w:val="20"/>
        <w:szCs w:val="2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63D" w:rsidRDefault="00EC263D" w:rsidP="0008579A">
      <w:pPr>
        <w:spacing w:after="0" w:line="240" w:lineRule="auto"/>
      </w:pPr>
      <w:r>
        <w:separator/>
      </w:r>
    </w:p>
  </w:footnote>
  <w:footnote w:type="continuationSeparator" w:id="1">
    <w:p w:rsidR="00EC263D" w:rsidRDefault="00EC263D" w:rsidP="00085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315151"/>
      <w:docPartObj>
        <w:docPartGallery w:val="Page Numbers (Top of Page)"/>
        <w:docPartUnique/>
      </w:docPartObj>
    </w:sdtPr>
    <w:sdtEndPr>
      <w:rPr>
        <w:noProof/>
      </w:rPr>
    </w:sdtEndPr>
    <w:sdtContent>
      <w:p w:rsidR="00E433DB" w:rsidRDefault="00E433DB">
        <w:pPr>
          <w:pStyle w:val="Header"/>
          <w:jc w:val="right"/>
        </w:pPr>
        <w:fldSimple w:instr=" PAGE   \* MERGEFORMAT ">
          <w:r w:rsidR="006A5FAD">
            <w:rPr>
              <w:noProof/>
            </w:rPr>
            <w:t>49</w:t>
          </w:r>
        </w:fldSimple>
      </w:p>
    </w:sdtContent>
  </w:sdt>
  <w:p w:rsidR="00E433DB" w:rsidRDefault="00E433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0"/>
    <w:multiLevelType w:val="singleLevel"/>
    <w:tmpl w:val="00000010"/>
    <w:name w:val="WW8Num25"/>
    <w:lvl w:ilvl="0">
      <w:start w:val="2"/>
      <w:numFmt w:val="decimal"/>
      <w:lvlText w:val="%1."/>
      <w:lvlJc w:val="left"/>
      <w:pPr>
        <w:tabs>
          <w:tab w:val="num" w:pos="0"/>
        </w:tabs>
        <w:ind w:left="720" w:hanging="360"/>
      </w:pPr>
      <w:rPr>
        <w:u w:val="none"/>
      </w:rPr>
    </w:lvl>
  </w:abstractNum>
  <w:abstractNum w:abstractNumId="2">
    <w:nsid w:val="02F102A9"/>
    <w:multiLevelType w:val="hybridMultilevel"/>
    <w:tmpl w:val="22AC7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03C93"/>
    <w:multiLevelType w:val="hybridMultilevel"/>
    <w:tmpl w:val="801E5E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855802"/>
    <w:multiLevelType w:val="hybridMultilevel"/>
    <w:tmpl w:val="FD5C424C"/>
    <w:lvl w:ilvl="0" w:tplc="0409000F">
      <w:start w:val="1"/>
      <w:numFmt w:val="decimal"/>
      <w:lvlText w:val="%1."/>
      <w:lvlJc w:val="left"/>
      <w:pPr>
        <w:tabs>
          <w:tab w:val="num" w:pos="630"/>
        </w:tabs>
        <w:ind w:left="63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956C7C"/>
    <w:multiLevelType w:val="hybridMultilevel"/>
    <w:tmpl w:val="E0D2747C"/>
    <w:lvl w:ilvl="0" w:tplc="830AA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7C3FEF"/>
    <w:multiLevelType w:val="hybridMultilevel"/>
    <w:tmpl w:val="FFF61E74"/>
    <w:lvl w:ilvl="0" w:tplc="FF1427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2068C"/>
    <w:multiLevelType w:val="hybridMultilevel"/>
    <w:tmpl w:val="D7FA220A"/>
    <w:lvl w:ilvl="0" w:tplc="557C0D64">
      <w:start w:val="1"/>
      <w:numFmt w:val="bullet"/>
      <w:lvlText w:val="-"/>
      <w:lvlJc w:val="left"/>
      <w:pPr>
        <w:tabs>
          <w:tab w:val="num" w:pos="1080"/>
        </w:tabs>
        <w:ind w:left="1080" w:hanging="288"/>
      </w:pPr>
      <w:rPr>
        <w:rFonts w:ascii="Times New Roman" w:hAnsi="Times New Roman" w:cs="Times New Roman" w:hint="default"/>
        <w:b/>
        <w:i w:val="0"/>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7F93CAA"/>
    <w:multiLevelType w:val="hybridMultilevel"/>
    <w:tmpl w:val="0A18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2474C"/>
    <w:multiLevelType w:val="hybridMultilevel"/>
    <w:tmpl w:val="AA786C14"/>
    <w:lvl w:ilvl="0" w:tplc="677A176A">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0">
    <w:nsid w:val="308635C1"/>
    <w:multiLevelType w:val="hybridMultilevel"/>
    <w:tmpl w:val="E06C2004"/>
    <w:lvl w:ilvl="0" w:tplc="96F250E6">
      <w:start w:val="1"/>
      <w:numFmt w:val="decimal"/>
      <w:lvlText w:val="%1."/>
      <w:lvlJc w:val="left"/>
      <w:pPr>
        <w:ind w:left="360"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nsid w:val="44193C77"/>
    <w:multiLevelType w:val="hybridMultilevel"/>
    <w:tmpl w:val="1C6E1588"/>
    <w:lvl w:ilvl="0" w:tplc="EB1EA5D2">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nsid w:val="45C724F4"/>
    <w:multiLevelType w:val="hybridMultilevel"/>
    <w:tmpl w:val="0A18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B07EC"/>
    <w:multiLevelType w:val="multilevel"/>
    <w:tmpl w:val="5414F66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4">
    <w:nsid w:val="4D53230F"/>
    <w:multiLevelType w:val="hybridMultilevel"/>
    <w:tmpl w:val="0A18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D4B7B"/>
    <w:multiLevelType w:val="multilevel"/>
    <w:tmpl w:val="EF46FB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C2B22F2"/>
    <w:multiLevelType w:val="hybridMultilevel"/>
    <w:tmpl w:val="005E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43AC0"/>
    <w:multiLevelType w:val="hybridMultilevel"/>
    <w:tmpl w:val="CC26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85CB5"/>
    <w:multiLevelType w:val="hybridMultilevel"/>
    <w:tmpl w:val="76A888DA"/>
    <w:lvl w:ilvl="0" w:tplc="9C529414">
      <w:start w:val="1"/>
      <w:numFmt w:val="bullet"/>
      <w:lvlText w:val=""/>
      <w:lvlJc w:val="left"/>
      <w:pPr>
        <w:tabs>
          <w:tab w:val="num" w:pos="720"/>
        </w:tabs>
        <w:ind w:left="720" w:hanging="360"/>
      </w:pPr>
      <w:rPr>
        <w:rFonts w:ascii="Symbol" w:hAnsi="Symbol" w:hint="default"/>
        <w:color w:val="00000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786B77A4"/>
    <w:multiLevelType w:val="hybridMultilevel"/>
    <w:tmpl w:val="30C69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11"/>
  </w:num>
  <w:num w:numId="9">
    <w:abstractNumId w:val="17"/>
  </w:num>
  <w:num w:numId="10">
    <w:abstractNumId w:val="13"/>
  </w:num>
  <w:num w:numId="11">
    <w:abstractNumId w:val="1"/>
  </w:num>
  <w:num w:numId="12">
    <w:abstractNumId w:val="19"/>
  </w:num>
  <w:num w:numId="13">
    <w:abstractNumId w:val="15"/>
  </w:num>
  <w:num w:numId="14">
    <w:abstractNumId w:val="16"/>
  </w:num>
  <w:num w:numId="15">
    <w:abstractNumId w:val="2"/>
  </w:num>
  <w:num w:numId="16">
    <w:abstractNumId w:val="14"/>
  </w:num>
  <w:num w:numId="17">
    <w:abstractNumId w:val="8"/>
  </w:num>
  <w:num w:numId="18">
    <w:abstractNumId w:val="12"/>
  </w:num>
  <w:num w:numId="19">
    <w:abstractNumId w:val="5"/>
  </w:num>
  <w:num w:numId="20">
    <w:abstractNumId w:val="9"/>
  </w:num>
  <w:num w:numId="21">
    <w:abstractNumId w:val="6"/>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50285E"/>
    <w:rsid w:val="000260BA"/>
    <w:rsid w:val="00030663"/>
    <w:rsid w:val="000328E1"/>
    <w:rsid w:val="0003388C"/>
    <w:rsid w:val="00050906"/>
    <w:rsid w:val="00050C29"/>
    <w:rsid w:val="000554EA"/>
    <w:rsid w:val="00056AA6"/>
    <w:rsid w:val="000639FE"/>
    <w:rsid w:val="00063F4F"/>
    <w:rsid w:val="00080A56"/>
    <w:rsid w:val="0008188A"/>
    <w:rsid w:val="0008229C"/>
    <w:rsid w:val="000851CB"/>
    <w:rsid w:val="0008579A"/>
    <w:rsid w:val="000A151C"/>
    <w:rsid w:val="000C221D"/>
    <w:rsid w:val="000C3417"/>
    <w:rsid w:val="000F4260"/>
    <w:rsid w:val="000F553A"/>
    <w:rsid w:val="001063E0"/>
    <w:rsid w:val="001129F2"/>
    <w:rsid w:val="00122041"/>
    <w:rsid w:val="00154143"/>
    <w:rsid w:val="001652C0"/>
    <w:rsid w:val="00185B2F"/>
    <w:rsid w:val="00190B9B"/>
    <w:rsid w:val="00191817"/>
    <w:rsid w:val="001A28A3"/>
    <w:rsid w:val="001A4B40"/>
    <w:rsid w:val="001B3AA8"/>
    <w:rsid w:val="001C7B95"/>
    <w:rsid w:val="001D1376"/>
    <w:rsid w:val="001E3C56"/>
    <w:rsid w:val="00200602"/>
    <w:rsid w:val="00204AC5"/>
    <w:rsid w:val="00205492"/>
    <w:rsid w:val="00214804"/>
    <w:rsid w:val="002174D6"/>
    <w:rsid w:val="002254A0"/>
    <w:rsid w:val="00230CBD"/>
    <w:rsid w:val="00231ECF"/>
    <w:rsid w:val="00245DEC"/>
    <w:rsid w:val="00251EFD"/>
    <w:rsid w:val="00255E58"/>
    <w:rsid w:val="0027342B"/>
    <w:rsid w:val="002A379E"/>
    <w:rsid w:val="002B6577"/>
    <w:rsid w:val="002B7D38"/>
    <w:rsid w:val="002E2F1F"/>
    <w:rsid w:val="002E3D95"/>
    <w:rsid w:val="002F4D4F"/>
    <w:rsid w:val="002F5EE8"/>
    <w:rsid w:val="00300609"/>
    <w:rsid w:val="003032E3"/>
    <w:rsid w:val="00304B57"/>
    <w:rsid w:val="0031008D"/>
    <w:rsid w:val="003101AB"/>
    <w:rsid w:val="00310A52"/>
    <w:rsid w:val="0031179A"/>
    <w:rsid w:val="00333617"/>
    <w:rsid w:val="003373D8"/>
    <w:rsid w:val="003534E2"/>
    <w:rsid w:val="003777AD"/>
    <w:rsid w:val="00387C62"/>
    <w:rsid w:val="003E1E03"/>
    <w:rsid w:val="003E367E"/>
    <w:rsid w:val="003F3712"/>
    <w:rsid w:val="003F3C38"/>
    <w:rsid w:val="003F3DCC"/>
    <w:rsid w:val="003F6C21"/>
    <w:rsid w:val="0041084C"/>
    <w:rsid w:val="00413A96"/>
    <w:rsid w:val="004140CF"/>
    <w:rsid w:val="00434352"/>
    <w:rsid w:val="00434B88"/>
    <w:rsid w:val="00436577"/>
    <w:rsid w:val="0043726B"/>
    <w:rsid w:val="00443276"/>
    <w:rsid w:val="00457F57"/>
    <w:rsid w:val="00462923"/>
    <w:rsid w:val="0048459D"/>
    <w:rsid w:val="00485E81"/>
    <w:rsid w:val="00490084"/>
    <w:rsid w:val="004A0018"/>
    <w:rsid w:val="004A02E4"/>
    <w:rsid w:val="004B185E"/>
    <w:rsid w:val="004C46AA"/>
    <w:rsid w:val="004C50E9"/>
    <w:rsid w:val="004D03CE"/>
    <w:rsid w:val="0050285E"/>
    <w:rsid w:val="005032F0"/>
    <w:rsid w:val="00503C7F"/>
    <w:rsid w:val="005254E1"/>
    <w:rsid w:val="00546F4C"/>
    <w:rsid w:val="00553F3B"/>
    <w:rsid w:val="005579B1"/>
    <w:rsid w:val="005639F4"/>
    <w:rsid w:val="00570DDE"/>
    <w:rsid w:val="00585E89"/>
    <w:rsid w:val="00585F1D"/>
    <w:rsid w:val="00586503"/>
    <w:rsid w:val="00586D66"/>
    <w:rsid w:val="00592904"/>
    <w:rsid w:val="005A272F"/>
    <w:rsid w:val="005B5BDF"/>
    <w:rsid w:val="005D0820"/>
    <w:rsid w:val="005D2549"/>
    <w:rsid w:val="005F2F88"/>
    <w:rsid w:val="005F4F20"/>
    <w:rsid w:val="00613E61"/>
    <w:rsid w:val="00632E39"/>
    <w:rsid w:val="00636BEC"/>
    <w:rsid w:val="006513E9"/>
    <w:rsid w:val="00670E37"/>
    <w:rsid w:val="00675CB6"/>
    <w:rsid w:val="006766F5"/>
    <w:rsid w:val="00682321"/>
    <w:rsid w:val="006832E1"/>
    <w:rsid w:val="006A0005"/>
    <w:rsid w:val="006A5E17"/>
    <w:rsid w:val="006A5FAD"/>
    <w:rsid w:val="006C1E17"/>
    <w:rsid w:val="006C2E1D"/>
    <w:rsid w:val="006C48EA"/>
    <w:rsid w:val="006C6FC4"/>
    <w:rsid w:val="006D78C0"/>
    <w:rsid w:val="006E2067"/>
    <w:rsid w:val="00706918"/>
    <w:rsid w:val="007105D6"/>
    <w:rsid w:val="00733245"/>
    <w:rsid w:val="0073446D"/>
    <w:rsid w:val="00742CD0"/>
    <w:rsid w:val="0075052E"/>
    <w:rsid w:val="00763347"/>
    <w:rsid w:val="00765ACB"/>
    <w:rsid w:val="00766B52"/>
    <w:rsid w:val="00770213"/>
    <w:rsid w:val="00797153"/>
    <w:rsid w:val="00797424"/>
    <w:rsid w:val="007B3258"/>
    <w:rsid w:val="007B53CE"/>
    <w:rsid w:val="007C2E21"/>
    <w:rsid w:val="007C51E4"/>
    <w:rsid w:val="007C584B"/>
    <w:rsid w:val="007D33F7"/>
    <w:rsid w:val="007E7F10"/>
    <w:rsid w:val="007F17DD"/>
    <w:rsid w:val="007F1AFC"/>
    <w:rsid w:val="007F24D5"/>
    <w:rsid w:val="007F3A59"/>
    <w:rsid w:val="0081750A"/>
    <w:rsid w:val="00820707"/>
    <w:rsid w:val="00820A64"/>
    <w:rsid w:val="0082713C"/>
    <w:rsid w:val="008337BD"/>
    <w:rsid w:val="00834A0C"/>
    <w:rsid w:val="00843AC4"/>
    <w:rsid w:val="00847ABE"/>
    <w:rsid w:val="00853923"/>
    <w:rsid w:val="008645E8"/>
    <w:rsid w:val="00864A6E"/>
    <w:rsid w:val="008663B7"/>
    <w:rsid w:val="008708B7"/>
    <w:rsid w:val="0087383C"/>
    <w:rsid w:val="00890B18"/>
    <w:rsid w:val="00896775"/>
    <w:rsid w:val="008A1CA7"/>
    <w:rsid w:val="008C1C81"/>
    <w:rsid w:val="008C7CCC"/>
    <w:rsid w:val="008D311B"/>
    <w:rsid w:val="008D774B"/>
    <w:rsid w:val="008E018E"/>
    <w:rsid w:val="008E0C0F"/>
    <w:rsid w:val="008E76AD"/>
    <w:rsid w:val="00904D61"/>
    <w:rsid w:val="0092783F"/>
    <w:rsid w:val="00943771"/>
    <w:rsid w:val="00950BC1"/>
    <w:rsid w:val="00967EEB"/>
    <w:rsid w:val="00976366"/>
    <w:rsid w:val="00984FA4"/>
    <w:rsid w:val="009973E4"/>
    <w:rsid w:val="009B23D6"/>
    <w:rsid w:val="009B44BE"/>
    <w:rsid w:val="009B4B6C"/>
    <w:rsid w:val="009B74CD"/>
    <w:rsid w:val="009D7E27"/>
    <w:rsid w:val="009F2FE6"/>
    <w:rsid w:val="00A01091"/>
    <w:rsid w:val="00A0271B"/>
    <w:rsid w:val="00A22B22"/>
    <w:rsid w:val="00A26ED3"/>
    <w:rsid w:val="00A42591"/>
    <w:rsid w:val="00A5618A"/>
    <w:rsid w:val="00A56DEA"/>
    <w:rsid w:val="00A652D0"/>
    <w:rsid w:val="00A662B4"/>
    <w:rsid w:val="00A762EB"/>
    <w:rsid w:val="00A864EE"/>
    <w:rsid w:val="00A91197"/>
    <w:rsid w:val="00A91677"/>
    <w:rsid w:val="00AB5846"/>
    <w:rsid w:val="00AB679A"/>
    <w:rsid w:val="00AC10A3"/>
    <w:rsid w:val="00AD24C8"/>
    <w:rsid w:val="00AD7896"/>
    <w:rsid w:val="00AE1AE1"/>
    <w:rsid w:val="00AF4639"/>
    <w:rsid w:val="00AF7CD0"/>
    <w:rsid w:val="00B101D5"/>
    <w:rsid w:val="00B26E6D"/>
    <w:rsid w:val="00B537E2"/>
    <w:rsid w:val="00B53CB3"/>
    <w:rsid w:val="00B573C3"/>
    <w:rsid w:val="00B60AFC"/>
    <w:rsid w:val="00B75DB9"/>
    <w:rsid w:val="00B96E00"/>
    <w:rsid w:val="00BA0BD3"/>
    <w:rsid w:val="00BA17FC"/>
    <w:rsid w:val="00BA1BEA"/>
    <w:rsid w:val="00BD4BC6"/>
    <w:rsid w:val="00BE15A6"/>
    <w:rsid w:val="00BE3E60"/>
    <w:rsid w:val="00BE4089"/>
    <w:rsid w:val="00BE4B76"/>
    <w:rsid w:val="00BF4233"/>
    <w:rsid w:val="00BF4E0F"/>
    <w:rsid w:val="00C00B63"/>
    <w:rsid w:val="00C025E4"/>
    <w:rsid w:val="00C0752E"/>
    <w:rsid w:val="00C128BA"/>
    <w:rsid w:val="00C129B4"/>
    <w:rsid w:val="00C2671F"/>
    <w:rsid w:val="00C356C1"/>
    <w:rsid w:val="00C4229C"/>
    <w:rsid w:val="00C43DAE"/>
    <w:rsid w:val="00C462E2"/>
    <w:rsid w:val="00C54F25"/>
    <w:rsid w:val="00C57D87"/>
    <w:rsid w:val="00C66783"/>
    <w:rsid w:val="00C672C6"/>
    <w:rsid w:val="00C902CC"/>
    <w:rsid w:val="00CA1C45"/>
    <w:rsid w:val="00CA462F"/>
    <w:rsid w:val="00CB6D66"/>
    <w:rsid w:val="00CD074C"/>
    <w:rsid w:val="00CD73C5"/>
    <w:rsid w:val="00CE127B"/>
    <w:rsid w:val="00CE5BC1"/>
    <w:rsid w:val="00CF074A"/>
    <w:rsid w:val="00CF1CA5"/>
    <w:rsid w:val="00D039CA"/>
    <w:rsid w:val="00D03D33"/>
    <w:rsid w:val="00D0642E"/>
    <w:rsid w:val="00D069AF"/>
    <w:rsid w:val="00D1262D"/>
    <w:rsid w:val="00D13EB2"/>
    <w:rsid w:val="00D27C1F"/>
    <w:rsid w:val="00D31181"/>
    <w:rsid w:val="00D31772"/>
    <w:rsid w:val="00D561DB"/>
    <w:rsid w:val="00D576C9"/>
    <w:rsid w:val="00D66C3B"/>
    <w:rsid w:val="00D728D4"/>
    <w:rsid w:val="00D81323"/>
    <w:rsid w:val="00D85FAE"/>
    <w:rsid w:val="00D875B8"/>
    <w:rsid w:val="00D91DD2"/>
    <w:rsid w:val="00D91ED8"/>
    <w:rsid w:val="00D9630A"/>
    <w:rsid w:val="00DA1118"/>
    <w:rsid w:val="00DB1DA5"/>
    <w:rsid w:val="00DB3FBC"/>
    <w:rsid w:val="00DC0527"/>
    <w:rsid w:val="00DC07FE"/>
    <w:rsid w:val="00DC36C3"/>
    <w:rsid w:val="00DC7A85"/>
    <w:rsid w:val="00DD6952"/>
    <w:rsid w:val="00DD6A48"/>
    <w:rsid w:val="00DF3FF4"/>
    <w:rsid w:val="00DF4E68"/>
    <w:rsid w:val="00DF65B9"/>
    <w:rsid w:val="00E02678"/>
    <w:rsid w:val="00E12A7B"/>
    <w:rsid w:val="00E36EA0"/>
    <w:rsid w:val="00E41175"/>
    <w:rsid w:val="00E433DB"/>
    <w:rsid w:val="00E547DF"/>
    <w:rsid w:val="00E5610A"/>
    <w:rsid w:val="00E67C0E"/>
    <w:rsid w:val="00E73E18"/>
    <w:rsid w:val="00E74B6E"/>
    <w:rsid w:val="00E81D73"/>
    <w:rsid w:val="00EA125C"/>
    <w:rsid w:val="00EB2169"/>
    <w:rsid w:val="00EC263D"/>
    <w:rsid w:val="00ED0D9F"/>
    <w:rsid w:val="00ED436B"/>
    <w:rsid w:val="00EF0A6E"/>
    <w:rsid w:val="00EF0AE6"/>
    <w:rsid w:val="00EF677C"/>
    <w:rsid w:val="00EF761B"/>
    <w:rsid w:val="00F0099D"/>
    <w:rsid w:val="00F0740E"/>
    <w:rsid w:val="00F126EC"/>
    <w:rsid w:val="00F14955"/>
    <w:rsid w:val="00F14E18"/>
    <w:rsid w:val="00F2190F"/>
    <w:rsid w:val="00F223DE"/>
    <w:rsid w:val="00F2595B"/>
    <w:rsid w:val="00F34D6A"/>
    <w:rsid w:val="00F37F81"/>
    <w:rsid w:val="00F535B3"/>
    <w:rsid w:val="00F572EE"/>
    <w:rsid w:val="00F624FF"/>
    <w:rsid w:val="00F62D79"/>
    <w:rsid w:val="00F70FB9"/>
    <w:rsid w:val="00F80028"/>
    <w:rsid w:val="00F93159"/>
    <w:rsid w:val="00F96338"/>
    <w:rsid w:val="00FA351A"/>
    <w:rsid w:val="00FB63AD"/>
    <w:rsid w:val="00FE45EE"/>
    <w:rsid w:val="00FF068F"/>
    <w:rsid w:val="00FF6C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B3"/>
    <w:pPr>
      <w:spacing w:after="200" w:line="276" w:lineRule="auto"/>
    </w:pPr>
    <w:rPr>
      <w:sz w:val="22"/>
      <w:szCs w:val="22"/>
      <w:lang w:val="sr-Latn-CS"/>
    </w:rPr>
  </w:style>
  <w:style w:type="paragraph" w:styleId="Heading1">
    <w:name w:val="heading 1"/>
    <w:basedOn w:val="Normal"/>
    <w:next w:val="Normal"/>
    <w:link w:val="Heading1Char"/>
    <w:qFormat/>
    <w:rsid w:val="00C672C6"/>
    <w:pPr>
      <w:keepNext/>
      <w:spacing w:before="240" w:after="60" w:line="240" w:lineRule="auto"/>
      <w:outlineLvl w:val="0"/>
    </w:pPr>
    <w:rPr>
      <w:rFonts w:ascii="Arial" w:eastAsia="Times New Roman" w:hAnsi="Arial"/>
      <w:b/>
      <w:kern w:val="28"/>
      <w:sz w:val="28"/>
      <w:szCs w:val="20"/>
    </w:rPr>
  </w:style>
  <w:style w:type="paragraph" w:styleId="Heading2">
    <w:name w:val="heading 2"/>
    <w:basedOn w:val="Normal"/>
    <w:next w:val="Normal"/>
    <w:link w:val="Heading2Char"/>
    <w:qFormat/>
    <w:rsid w:val="00C672C6"/>
    <w:pPr>
      <w:keepNext/>
      <w:spacing w:before="240" w:after="60" w:line="240" w:lineRule="auto"/>
      <w:outlineLvl w:val="1"/>
    </w:pPr>
    <w:rPr>
      <w:rFonts w:ascii="Arial" w:eastAsia="Times New Roman" w:hAnsi="Arial"/>
      <w:b/>
      <w:i/>
      <w:sz w:val="24"/>
      <w:szCs w:val="20"/>
    </w:rPr>
  </w:style>
  <w:style w:type="paragraph" w:styleId="Heading3">
    <w:name w:val="heading 3"/>
    <w:basedOn w:val="Normal"/>
    <w:next w:val="Normal"/>
    <w:link w:val="Heading3Char"/>
    <w:qFormat/>
    <w:rsid w:val="00C672C6"/>
    <w:pPr>
      <w:keepNext/>
      <w:spacing w:before="240" w:after="60" w:line="240" w:lineRule="auto"/>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367E"/>
    <w:rPr>
      <w:rFonts w:eastAsia="Times New Roman"/>
      <w:sz w:val="22"/>
      <w:szCs w:val="22"/>
    </w:rPr>
  </w:style>
  <w:style w:type="character" w:customStyle="1" w:styleId="NoSpacingChar">
    <w:name w:val="No Spacing Char"/>
    <w:link w:val="NoSpacing"/>
    <w:uiPriority w:val="1"/>
    <w:rsid w:val="00EF677C"/>
    <w:rPr>
      <w:rFonts w:eastAsia="Times New Roman"/>
      <w:sz w:val="22"/>
      <w:szCs w:val="22"/>
      <w:lang w:bidi="ar-SA"/>
    </w:rPr>
  </w:style>
  <w:style w:type="paragraph" w:styleId="Header">
    <w:name w:val="header"/>
    <w:basedOn w:val="Normal"/>
    <w:link w:val="HeaderChar"/>
    <w:uiPriority w:val="99"/>
    <w:unhideWhenUsed/>
    <w:rsid w:val="00EF677C"/>
    <w:pPr>
      <w:tabs>
        <w:tab w:val="center" w:pos="4536"/>
        <w:tab w:val="right" w:pos="9072"/>
      </w:tabs>
      <w:spacing w:after="0" w:line="240" w:lineRule="auto"/>
    </w:pPr>
  </w:style>
  <w:style w:type="character" w:customStyle="1" w:styleId="HeaderChar">
    <w:name w:val="Header Char"/>
    <w:link w:val="Header"/>
    <w:uiPriority w:val="99"/>
    <w:rsid w:val="00EF677C"/>
    <w:rPr>
      <w:sz w:val="22"/>
      <w:szCs w:val="22"/>
    </w:rPr>
  </w:style>
  <w:style w:type="paragraph" w:styleId="ListParagraph">
    <w:name w:val="List Paragraph"/>
    <w:basedOn w:val="Normal"/>
    <w:qFormat/>
    <w:rsid w:val="00E5610A"/>
    <w:pPr>
      <w:spacing w:after="0" w:line="240" w:lineRule="auto"/>
      <w:ind w:left="720"/>
    </w:pPr>
    <w:rPr>
      <w:rFonts w:ascii="Verdana" w:eastAsia="Times New Roman" w:hAnsi="Verdana"/>
    </w:rPr>
  </w:style>
  <w:style w:type="paragraph" w:customStyle="1" w:styleId="Normal1">
    <w:name w:val="Normal1"/>
    <w:basedOn w:val="Normal"/>
    <w:rsid w:val="00E5610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wyq080---odsek">
    <w:name w:val="wyq080---odsek"/>
    <w:basedOn w:val="Normal"/>
    <w:rsid w:val="00E5610A"/>
    <w:pPr>
      <w:spacing w:after="0" w:line="240" w:lineRule="auto"/>
      <w:jc w:val="center"/>
    </w:pPr>
    <w:rPr>
      <w:rFonts w:ascii="Arial" w:eastAsia="Times New Roman" w:hAnsi="Arial" w:cs="Arial"/>
      <w:b/>
      <w:bCs/>
      <w:sz w:val="29"/>
      <w:szCs w:val="29"/>
      <w:lang w:val="en-US"/>
    </w:rPr>
  </w:style>
  <w:style w:type="paragraph" w:customStyle="1" w:styleId="Normal2">
    <w:name w:val="Normal2"/>
    <w:basedOn w:val="Normal"/>
    <w:rsid w:val="00E5610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3">
    <w:name w:val="Normal3"/>
    <w:basedOn w:val="Normal"/>
    <w:rsid w:val="00E5610A"/>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0851CB"/>
    <w:rPr>
      <w:color w:val="0000FF"/>
      <w:u w:val="single"/>
    </w:rPr>
  </w:style>
  <w:style w:type="paragraph" w:styleId="NormalWeb">
    <w:name w:val="Normal (Web)"/>
    <w:basedOn w:val="Normal"/>
    <w:unhideWhenUsed/>
    <w:rsid w:val="00E36EA0"/>
    <w:pPr>
      <w:spacing w:before="100" w:beforeAutospacing="1" w:after="100" w:afterAutospacing="1" w:line="240" w:lineRule="auto"/>
    </w:pPr>
    <w:rPr>
      <w:rFonts w:ascii="Times New Roman" w:eastAsia="Times New Roman" w:hAnsi="Times New Roman"/>
      <w:sz w:val="24"/>
      <w:szCs w:val="24"/>
      <w:lang w:eastAsia="sr-Latn-CS"/>
    </w:rPr>
  </w:style>
  <w:style w:type="character" w:customStyle="1" w:styleId="Heading1Char">
    <w:name w:val="Heading 1 Char"/>
    <w:link w:val="Heading1"/>
    <w:rsid w:val="00C672C6"/>
    <w:rPr>
      <w:rFonts w:ascii="Arial" w:eastAsia="Times New Roman" w:hAnsi="Arial"/>
      <w:b/>
      <w:kern w:val="28"/>
      <w:sz w:val="28"/>
    </w:rPr>
  </w:style>
  <w:style w:type="character" w:customStyle="1" w:styleId="Heading2Char">
    <w:name w:val="Heading 2 Char"/>
    <w:link w:val="Heading2"/>
    <w:rsid w:val="00C672C6"/>
    <w:rPr>
      <w:rFonts w:ascii="Arial" w:eastAsia="Times New Roman" w:hAnsi="Arial"/>
      <w:b/>
      <w:i/>
      <w:sz w:val="24"/>
    </w:rPr>
  </w:style>
  <w:style w:type="character" w:customStyle="1" w:styleId="Heading3Char">
    <w:name w:val="Heading 3 Char"/>
    <w:link w:val="Heading3"/>
    <w:rsid w:val="00C672C6"/>
    <w:rPr>
      <w:rFonts w:ascii="Times New Roman" w:eastAsia="Times New Roman" w:hAnsi="Times New Roman"/>
      <w:b/>
      <w:sz w:val="24"/>
    </w:rPr>
  </w:style>
  <w:style w:type="paragraph" w:styleId="Footer">
    <w:name w:val="footer"/>
    <w:basedOn w:val="Normal"/>
    <w:link w:val="FooterChar"/>
    <w:uiPriority w:val="99"/>
    <w:rsid w:val="00C672C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672C6"/>
    <w:rPr>
      <w:rFonts w:ascii="Times New Roman" w:eastAsia="Times New Roman" w:hAnsi="Times New Roman"/>
      <w:sz w:val="24"/>
      <w:szCs w:val="24"/>
    </w:rPr>
  </w:style>
  <w:style w:type="paragraph" w:styleId="BodyText">
    <w:name w:val="Body Text"/>
    <w:basedOn w:val="Normal"/>
    <w:link w:val="BodyTextChar"/>
    <w:rsid w:val="00C672C6"/>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672C6"/>
    <w:rPr>
      <w:rFonts w:ascii="Times New Roman" w:eastAsia="Times New Roman" w:hAnsi="Times New Roman"/>
      <w:sz w:val="24"/>
      <w:szCs w:val="24"/>
    </w:rPr>
  </w:style>
  <w:style w:type="paragraph" w:styleId="BodyTextIndent">
    <w:name w:val="Body Text Indent"/>
    <w:basedOn w:val="Normal"/>
    <w:link w:val="BodyTextIndentChar"/>
    <w:rsid w:val="00C672C6"/>
    <w:pPr>
      <w:spacing w:after="120" w:line="240" w:lineRule="auto"/>
      <w:ind w:left="360"/>
    </w:pPr>
    <w:rPr>
      <w:rFonts w:ascii="Times Roman YU" w:eastAsia="Times New Roman" w:hAnsi="Times Roman YU"/>
      <w:sz w:val="24"/>
      <w:szCs w:val="20"/>
    </w:rPr>
  </w:style>
  <w:style w:type="character" w:customStyle="1" w:styleId="BodyTextIndentChar">
    <w:name w:val="Body Text Indent Char"/>
    <w:link w:val="BodyTextIndent"/>
    <w:rsid w:val="00C672C6"/>
    <w:rPr>
      <w:rFonts w:ascii="Times Roman YU" w:eastAsia="Times New Roman" w:hAnsi="Times Roman YU"/>
      <w:sz w:val="24"/>
    </w:rPr>
  </w:style>
  <w:style w:type="paragraph" w:styleId="BodyText2">
    <w:name w:val="Body Text 2"/>
    <w:basedOn w:val="Normal"/>
    <w:link w:val="BodyText2Char"/>
    <w:rsid w:val="00C672C6"/>
    <w:pPr>
      <w:suppressAutoHyphens/>
      <w:spacing w:after="120" w:line="480" w:lineRule="auto"/>
    </w:pPr>
    <w:rPr>
      <w:rFonts w:ascii="Times New Roman" w:eastAsia="Arial Unicode MS" w:hAnsi="Times New Roman"/>
      <w:color w:val="000000"/>
      <w:kern w:val="2"/>
      <w:sz w:val="24"/>
      <w:szCs w:val="24"/>
      <w:lang w:eastAsia="ar-SA"/>
    </w:rPr>
  </w:style>
  <w:style w:type="character" w:customStyle="1" w:styleId="BodyText2Char">
    <w:name w:val="Body Text 2 Char"/>
    <w:link w:val="BodyText2"/>
    <w:rsid w:val="00C672C6"/>
    <w:rPr>
      <w:rFonts w:ascii="Times New Roman" w:eastAsia="Arial Unicode MS" w:hAnsi="Times New Roman"/>
      <w:color w:val="000000"/>
      <w:kern w:val="2"/>
      <w:sz w:val="24"/>
      <w:szCs w:val="24"/>
      <w:lang w:eastAsia="ar-SA"/>
    </w:rPr>
  </w:style>
  <w:style w:type="paragraph" w:styleId="BodyText3">
    <w:name w:val="Body Text 3"/>
    <w:basedOn w:val="Normal"/>
    <w:link w:val="BodyText3Char"/>
    <w:rsid w:val="00C672C6"/>
    <w:pPr>
      <w:suppressAutoHyphens/>
      <w:spacing w:after="120" w:line="100" w:lineRule="atLeast"/>
    </w:pPr>
    <w:rPr>
      <w:rFonts w:ascii="Times New Roman" w:eastAsia="Times New Roman" w:hAnsi="Times New Roman"/>
      <w:color w:val="000000"/>
      <w:kern w:val="2"/>
      <w:sz w:val="16"/>
      <w:szCs w:val="16"/>
      <w:lang w:eastAsia="ar-SA"/>
    </w:rPr>
  </w:style>
  <w:style w:type="character" w:customStyle="1" w:styleId="BodyText3Char">
    <w:name w:val="Body Text 3 Char"/>
    <w:link w:val="BodyText3"/>
    <w:rsid w:val="00C672C6"/>
    <w:rPr>
      <w:rFonts w:ascii="Times New Roman" w:eastAsia="Times New Roman" w:hAnsi="Times New Roman"/>
      <w:color w:val="000000"/>
      <w:kern w:val="2"/>
      <w:sz w:val="16"/>
      <w:szCs w:val="16"/>
      <w:lang w:eastAsia="ar-SA"/>
    </w:rPr>
  </w:style>
  <w:style w:type="character" w:customStyle="1" w:styleId="BalloonTextChar1">
    <w:name w:val="Balloon Text Char1"/>
    <w:link w:val="BalloonText"/>
    <w:locked/>
    <w:rsid w:val="00C672C6"/>
    <w:rPr>
      <w:rFonts w:ascii="Tahoma" w:hAnsi="Tahoma" w:cs="Tahoma"/>
      <w:sz w:val="16"/>
      <w:szCs w:val="16"/>
    </w:rPr>
  </w:style>
  <w:style w:type="paragraph" w:styleId="BalloonText">
    <w:name w:val="Balloon Text"/>
    <w:basedOn w:val="Normal"/>
    <w:link w:val="BalloonTextChar1"/>
    <w:rsid w:val="00C672C6"/>
    <w:pPr>
      <w:spacing w:after="0" w:line="240" w:lineRule="auto"/>
    </w:pPr>
    <w:rPr>
      <w:rFonts w:ascii="Tahoma" w:hAnsi="Tahoma"/>
      <w:sz w:val="16"/>
      <w:szCs w:val="16"/>
    </w:rPr>
  </w:style>
  <w:style w:type="character" w:customStyle="1" w:styleId="BalloonTextChar">
    <w:name w:val="Balloon Text Char"/>
    <w:semiHidden/>
    <w:rsid w:val="00C672C6"/>
    <w:rPr>
      <w:rFonts w:ascii="Tahoma" w:hAnsi="Tahoma" w:cs="Tahoma"/>
      <w:sz w:val="16"/>
      <w:szCs w:val="16"/>
      <w:lang w:val="sr-Latn-CS"/>
    </w:rPr>
  </w:style>
  <w:style w:type="paragraph" w:customStyle="1" w:styleId="TableContents">
    <w:name w:val="Table Contents"/>
    <w:basedOn w:val="Normal"/>
    <w:rsid w:val="00C672C6"/>
    <w:pPr>
      <w:suppressLineNumbers/>
      <w:suppressAutoHyphens/>
      <w:spacing w:after="0" w:line="100" w:lineRule="atLeast"/>
    </w:pPr>
    <w:rPr>
      <w:rFonts w:ascii="Times New Roman" w:eastAsia="Arial Unicode MS" w:hAnsi="Times New Roman"/>
      <w:color w:val="000000"/>
      <w:kern w:val="2"/>
      <w:sz w:val="24"/>
      <w:szCs w:val="24"/>
      <w:lang w:val="en-US" w:eastAsia="ar-SA"/>
    </w:rPr>
  </w:style>
  <w:style w:type="paragraph" w:customStyle="1" w:styleId="Default">
    <w:name w:val="Default"/>
    <w:rsid w:val="00C672C6"/>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rsid w:val="00C672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541720">
      <w:bodyDiv w:val="1"/>
      <w:marLeft w:val="0"/>
      <w:marRight w:val="0"/>
      <w:marTop w:val="0"/>
      <w:marBottom w:val="0"/>
      <w:divBdr>
        <w:top w:val="none" w:sz="0" w:space="0" w:color="auto"/>
        <w:left w:val="none" w:sz="0" w:space="0" w:color="auto"/>
        <w:bottom w:val="none" w:sz="0" w:space="0" w:color="auto"/>
        <w:right w:val="none" w:sz="0" w:space="0" w:color="auto"/>
      </w:divBdr>
    </w:div>
    <w:div w:id="169688372">
      <w:bodyDiv w:val="1"/>
      <w:marLeft w:val="0"/>
      <w:marRight w:val="0"/>
      <w:marTop w:val="0"/>
      <w:marBottom w:val="0"/>
      <w:divBdr>
        <w:top w:val="none" w:sz="0" w:space="0" w:color="auto"/>
        <w:left w:val="none" w:sz="0" w:space="0" w:color="auto"/>
        <w:bottom w:val="none" w:sz="0" w:space="0" w:color="auto"/>
        <w:right w:val="none" w:sz="0" w:space="0" w:color="auto"/>
      </w:divBdr>
    </w:div>
    <w:div w:id="302543650">
      <w:bodyDiv w:val="1"/>
      <w:marLeft w:val="0"/>
      <w:marRight w:val="0"/>
      <w:marTop w:val="0"/>
      <w:marBottom w:val="0"/>
      <w:divBdr>
        <w:top w:val="none" w:sz="0" w:space="0" w:color="auto"/>
        <w:left w:val="none" w:sz="0" w:space="0" w:color="auto"/>
        <w:bottom w:val="none" w:sz="0" w:space="0" w:color="auto"/>
        <w:right w:val="none" w:sz="0" w:space="0" w:color="auto"/>
      </w:divBdr>
    </w:div>
    <w:div w:id="343826689">
      <w:bodyDiv w:val="1"/>
      <w:marLeft w:val="0"/>
      <w:marRight w:val="0"/>
      <w:marTop w:val="0"/>
      <w:marBottom w:val="0"/>
      <w:divBdr>
        <w:top w:val="none" w:sz="0" w:space="0" w:color="auto"/>
        <w:left w:val="none" w:sz="0" w:space="0" w:color="auto"/>
        <w:bottom w:val="none" w:sz="0" w:space="0" w:color="auto"/>
        <w:right w:val="none" w:sz="0" w:space="0" w:color="auto"/>
      </w:divBdr>
    </w:div>
    <w:div w:id="345332828">
      <w:bodyDiv w:val="1"/>
      <w:marLeft w:val="0"/>
      <w:marRight w:val="0"/>
      <w:marTop w:val="0"/>
      <w:marBottom w:val="0"/>
      <w:divBdr>
        <w:top w:val="none" w:sz="0" w:space="0" w:color="auto"/>
        <w:left w:val="none" w:sz="0" w:space="0" w:color="auto"/>
        <w:bottom w:val="none" w:sz="0" w:space="0" w:color="auto"/>
        <w:right w:val="none" w:sz="0" w:space="0" w:color="auto"/>
      </w:divBdr>
    </w:div>
    <w:div w:id="543906835">
      <w:bodyDiv w:val="1"/>
      <w:marLeft w:val="0"/>
      <w:marRight w:val="0"/>
      <w:marTop w:val="0"/>
      <w:marBottom w:val="0"/>
      <w:divBdr>
        <w:top w:val="none" w:sz="0" w:space="0" w:color="auto"/>
        <w:left w:val="none" w:sz="0" w:space="0" w:color="auto"/>
        <w:bottom w:val="none" w:sz="0" w:space="0" w:color="auto"/>
        <w:right w:val="none" w:sz="0" w:space="0" w:color="auto"/>
      </w:divBdr>
    </w:div>
    <w:div w:id="2138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BF48-2E4C-47B6-A6B9-FE474AA9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70</Pages>
  <Words>15370</Words>
  <Characters>87611</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Rancic</dc:creator>
  <cp:lastModifiedBy>Magacin</cp:lastModifiedBy>
  <cp:revision>15</cp:revision>
  <cp:lastPrinted>2018-05-21T12:37:00Z</cp:lastPrinted>
  <dcterms:created xsi:type="dcterms:W3CDTF">2018-05-21T12:57:00Z</dcterms:created>
  <dcterms:modified xsi:type="dcterms:W3CDTF">2018-05-21T13:43:00Z</dcterms:modified>
</cp:coreProperties>
</file>